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73A5" w:rsidRDefault="00F949EE" w:rsidP="00F949EE">
      <w:pPr>
        <w:spacing w:after="0" w:line="240" w:lineRule="auto"/>
        <w:jc w:val="center"/>
        <w:rPr>
          <w:rFonts w:ascii="Arial" w:hAnsi="Arial" w:cs="Arial"/>
          <w:sz w:val="24"/>
          <w:szCs w:val="24"/>
        </w:rPr>
      </w:pPr>
      <w:r>
        <w:rPr>
          <w:rFonts w:ascii="Arial" w:hAnsi="Arial" w:cs="Arial"/>
          <w:sz w:val="24"/>
          <w:szCs w:val="24"/>
        </w:rPr>
        <w:t>TRIBOLIUM INFORMATION BULLETIN</w:t>
      </w:r>
    </w:p>
    <w:p w:rsidR="00F949EE" w:rsidRDefault="00F949EE" w:rsidP="00F949EE">
      <w:pPr>
        <w:spacing w:after="0" w:line="240" w:lineRule="auto"/>
        <w:jc w:val="center"/>
        <w:rPr>
          <w:rFonts w:ascii="Arial" w:hAnsi="Arial" w:cs="Arial"/>
          <w:sz w:val="24"/>
          <w:szCs w:val="24"/>
        </w:rPr>
      </w:pPr>
    </w:p>
    <w:p w:rsidR="00F949EE" w:rsidRDefault="00F949EE" w:rsidP="00F949EE">
      <w:pPr>
        <w:spacing w:after="0" w:line="240" w:lineRule="auto"/>
        <w:jc w:val="center"/>
        <w:rPr>
          <w:rFonts w:ascii="Arial" w:hAnsi="Arial" w:cs="Arial"/>
          <w:sz w:val="24"/>
          <w:szCs w:val="24"/>
        </w:rPr>
      </w:pPr>
      <w:r>
        <w:rPr>
          <w:rFonts w:ascii="Arial" w:hAnsi="Arial" w:cs="Arial"/>
          <w:sz w:val="24"/>
          <w:szCs w:val="24"/>
        </w:rPr>
        <w:t>Number 14</w:t>
      </w:r>
      <w:r w:rsidR="003509D6">
        <w:rPr>
          <w:rFonts w:ascii="Arial" w:hAnsi="Arial" w:cs="Arial"/>
          <w:sz w:val="24"/>
          <w:szCs w:val="24"/>
        </w:rPr>
        <w:br/>
      </w:r>
      <w:r>
        <w:rPr>
          <w:rFonts w:ascii="Arial" w:hAnsi="Arial" w:cs="Arial"/>
          <w:sz w:val="24"/>
          <w:szCs w:val="24"/>
        </w:rPr>
        <w:t>March, 1971</w:t>
      </w:r>
    </w:p>
    <w:p w:rsidR="00F949EE" w:rsidRDefault="00F949EE" w:rsidP="00F949EE">
      <w:pPr>
        <w:spacing w:after="0" w:line="240" w:lineRule="auto"/>
        <w:jc w:val="center"/>
        <w:rPr>
          <w:rFonts w:ascii="Arial" w:hAnsi="Arial" w:cs="Arial"/>
          <w:sz w:val="24"/>
          <w:szCs w:val="24"/>
        </w:rPr>
      </w:pPr>
    </w:p>
    <w:p w:rsidR="00F949EE" w:rsidRDefault="00F949EE" w:rsidP="00F949EE">
      <w:pPr>
        <w:spacing w:after="0" w:line="240" w:lineRule="auto"/>
        <w:rPr>
          <w:rFonts w:ascii="Arial" w:hAnsi="Arial" w:cs="Arial"/>
          <w:sz w:val="24"/>
          <w:szCs w:val="24"/>
        </w:rPr>
      </w:pPr>
      <w:r>
        <w:rPr>
          <w:rFonts w:ascii="Arial" w:hAnsi="Arial" w:cs="Arial"/>
          <w:sz w:val="24"/>
          <w:szCs w:val="24"/>
        </w:rPr>
        <w:t>Foreword</w:t>
      </w:r>
      <w:r w:rsidR="00606236">
        <w:rPr>
          <w:rFonts w:ascii="Arial" w:hAnsi="Arial" w:cs="Arial"/>
          <w:sz w:val="24"/>
          <w:szCs w:val="24"/>
        </w:rPr>
        <w:tab/>
      </w:r>
      <w:r w:rsidR="00606236">
        <w:rPr>
          <w:rFonts w:ascii="Arial" w:hAnsi="Arial" w:cs="Arial"/>
          <w:sz w:val="24"/>
          <w:szCs w:val="24"/>
        </w:rPr>
        <w:tab/>
      </w:r>
      <w:r w:rsidR="00606236">
        <w:rPr>
          <w:rFonts w:ascii="Arial" w:hAnsi="Arial" w:cs="Arial"/>
          <w:sz w:val="24"/>
          <w:szCs w:val="24"/>
        </w:rPr>
        <w:tab/>
      </w:r>
      <w:r w:rsidR="00606236">
        <w:rPr>
          <w:rFonts w:ascii="Arial" w:hAnsi="Arial" w:cs="Arial"/>
          <w:sz w:val="24"/>
          <w:szCs w:val="24"/>
        </w:rPr>
        <w:tab/>
      </w:r>
      <w:r w:rsidR="00606236">
        <w:rPr>
          <w:rFonts w:ascii="Arial" w:hAnsi="Arial" w:cs="Arial"/>
          <w:sz w:val="24"/>
          <w:szCs w:val="24"/>
        </w:rPr>
        <w:tab/>
      </w:r>
      <w:r w:rsidR="00606236">
        <w:rPr>
          <w:rFonts w:ascii="Arial" w:hAnsi="Arial" w:cs="Arial"/>
          <w:sz w:val="24"/>
          <w:szCs w:val="24"/>
        </w:rPr>
        <w:tab/>
      </w:r>
      <w:r w:rsidR="00606236">
        <w:rPr>
          <w:rFonts w:ascii="Arial" w:hAnsi="Arial" w:cs="Arial"/>
          <w:sz w:val="24"/>
          <w:szCs w:val="24"/>
        </w:rPr>
        <w:tab/>
      </w:r>
      <w:r w:rsidR="00606236">
        <w:rPr>
          <w:rFonts w:ascii="Arial" w:hAnsi="Arial" w:cs="Arial"/>
          <w:sz w:val="24"/>
          <w:szCs w:val="24"/>
        </w:rPr>
        <w:tab/>
      </w:r>
      <w:r w:rsidR="00606236">
        <w:rPr>
          <w:rFonts w:ascii="Arial" w:hAnsi="Arial" w:cs="Arial"/>
          <w:sz w:val="24"/>
          <w:szCs w:val="24"/>
        </w:rPr>
        <w:tab/>
      </w:r>
      <w:r w:rsidR="00606236">
        <w:rPr>
          <w:rFonts w:ascii="Arial" w:hAnsi="Arial" w:cs="Arial"/>
          <w:sz w:val="24"/>
          <w:szCs w:val="24"/>
        </w:rPr>
        <w:tab/>
      </w:r>
      <w:r w:rsidR="003509D6">
        <w:rPr>
          <w:rFonts w:ascii="Arial" w:hAnsi="Arial" w:cs="Arial"/>
          <w:sz w:val="24"/>
          <w:szCs w:val="24"/>
        </w:rPr>
        <w:tab/>
      </w:r>
      <w:r w:rsidR="00606236">
        <w:rPr>
          <w:rFonts w:ascii="Arial" w:hAnsi="Arial" w:cs="Arial"/>
          <w:sz w:val="24"/>
          <w:szCs w:val="24"/>
        </w:rPr>
        <w:t>iii</w:t>
      </w:r>
    </w:p>
    <w:p w:rsidR="00606236" w:rsidRDefault="00606236" w:rsidP="00F949EE">
      <w:pPr>
        <w:spacing w:after="0" w:line="240" w:lineRule="auto"/>
        <w:rPr>
          <w:rFonts w:ascii="Arial" w:hAnsi="Arial" w:cs="Arial"/>
          <w:sz w:val="24"/>
          <w:szCs w:val="24"/>
        </w:rPr>
      </w:pPr>
    </w:p>
    <w:p w:rsidR="00606236" w:rsidRDefault="00606236" w:rsidP="00F949EE">
      <w:pPr>
        <w:spacing w:after="0" w:line="240" w:lineRule="auto"/>
        <w:rPr>
          <w:rFonts w:ascii="Arial" w:hAnsi="Arial" w:cs="Arial"/>
          <w:sz w:val="24"/>
          <w:szCs w:val="24"/>
        </w:rPr>
      </w:pPr>
      <w:r>
        <w:rPr>
          <w:rFonts w:ascii="Arial" w:hAnsi="Arial" w:cs="Arial"/>
          <w:sz w:val="24"/>
          <w:szCs w:val="24"/>
        </w:rPr>
        <w:t>Stock Lists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3509D6">
        <w:rPr>
          <w:rFonts w:ascii="Arial" w:hAnsi="Arial" w:cs="Arial"/>
          <w:sz w:val="24"/>
          <w:szCs w:val="24"/>
        </w:rPr>
        <w:tab/>
      </w:r>
      <w:r>
        <w:rPr>
          <w:rFonts w:ascii="Arial" w:hAnsi="Arial" w:cs="Arial"/>
          <w:sz w:val="24"/>
          <w:szCs w:val="24"/>
        </w:rPr>
        <w:t>1</w:t>
      </w:r>
    </w:p>
    <w:p w:rsidR="00606236" w:rsidRDefault="00606236" w:rsidP="00F949EE">
      <w:pPr>
        <w:spacing w:after="0" w:line="240" w:lineRule="auto"/>
        <w:rPr>
          <w:rFonts w:ascii="Arial" w:hAnsi="Arial" w:cs="Arial"/>
          <w:sz w:val="24"/>
          <w:szCs w:val="24"/>
        </w:rPr>
      </w:pPr>
    </w:p>
    <w:p w:rsidR="00606236" w:rsidRDefault="00606236" w:rsidP="00F949EE">
      <w:pPr>
        <w:spacing w:after="0" w:line="240" w:lineRule="auto"/>
        <w:rPr>
          <w:rFonts w:ascii="Arial" w:hAnsi="Arial" w:cs="Arial"/>
          <w:sz w:val="24"/>
          <w:szCs w:val="24"/>
        </w:rPr>
      </w:pPr>
      <w:r>
        <w:rPr>
          <w:rFonts w:ascii="Arial" w:hAnsi="Arial" w:cs="Arial"/>
          <w:sz w:val="24"/>
          <w:szCs w:val="24"/>
        </w:rPr>
        <w:t>New Mutants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3509D6">
        <w:rPr>
          <w:rFonts w:ascii="Arial" w:hAnsi="Arial" w:cs="Arial"/>
          <w:sz w:val="24"/>
          <w:szCs w:val="24"/>
        </w:rPr>
        <w:tab/>
      </w:r>
      <w:r>
        <w:rPr>
          <w:rFonts w:ascii="Arial" w:hAnsi="Arial" w:cs="Arial"/>
          <w:sz w:val="24"/>
          <w:szCs w:val="24"/>
        </w:rPr>
        <w:t>65</w:t>
      </w:r>
    </w:p>
    <w:p w:rsidR="00606236" w:rsidRDefault="00606236" w:rsidP="00F949EE">
      <w:pPr>
        <w:spacing w:after="0" w:line="240" w:lineRule="auto"/>
        <w:rPr>
          <w:rFonts w:ascii="Arial" w:hAnsi="Arial" w:cs="Arial"/>
          <w:sz w:val="24"/>
          <w:szCs w:val="24"/>
        </w:rPr>
      </w:pPr>
    </w:p>
    <w:p w:rsidR="00606236" w:rsidRDefault="00606236" w:rsidP="00F949EE">
      <w:pPr>
        <w:spacing w:after="0" w:line="240" w:lineRule="auto"/>
        <w:rPr>
          <w:rFonts w:ascii="Arial" w:hAnsi="Arial" w:cs="Arial"/>
          <w:sz w:val="24"/>
          <w:szCs w:val="24"/>
        </w:rPr>
      </w:pPr>
      <w:r>
        <w:rPr>
          <w:rFonts w:ascii="Arial" w:hAnsi="Arial" w:cs="Arial"/>
          <w:sz w:val="24"/>
          <w:szCs w:val="24"/>
        </w:rPr>
        <w:t>Notes – Research</w:t>
      </w:r>
    </w:p>
    <w:p w:rsidR="00606236" w:rsidRDefault="00606236" w:rsidP="00F949EE">
      <w:pPr>
        <w:spacing w:after="0" w:line="240" w:lineRule="auto"/>
        <w:rPr>
          <w:rFonts w:ascii="Arial" w:hAnsi="Arial" w:cs="Arial"/>
          <w:sz w:val="24"/>
          <w:szCs w:val="24"/>
        </w:rPr>
      </w:pPr>
    </w:p>
    <w:p w:rsidR="00400E57" w:rsidRDefault="00606236" w:rsidP="00F949EE">
      <w:pPr>
        <w:spacing w:after="0" w:line="240" w:lineRule="auto"/>
        <w:rPr>
          <w:rFonts w:ascii="Arial" w:hAnsi="Arial" w:cs="Arial"/>
          <w:sz w:val="24"/>
          <w:szCs w:val="24"/>
        </w:rPr>
      </w:pPr>
      <w:r>
        <w:rPr>
          <w:rFonts w:ascii="Arial" w:hAnsi="Arial" w:cs="Arial"/>
          <w:sz w:val="24"/>
          <w:szCs w:val="24"/>
        </w:rPr>
        <w:t>Survey of Continental storage conditions in Portugal and</w:t>
      </w:r>
      <w:r w:rsidR="003509D6">
        <w:rPr>
          <w:rFonts w:ascii="Arial" w:hAnsi="Arial" w:cs="Arial"/>
          <w:sz w:val="24"/>
          <w:szCs w:val="24"/>
        </w:rPr>
        <w:t xml:space="preserve"> s</w:t>
      </w:r>
      <w:r>
        <w:rPr>
          <w:rFonts w:ascii="Arial" w:hAnsi="Arial" w:cs="Arial"/>
          <w:sz w:val="24"/>
          <w:szCs w:val="24"/>
        </w:rPr>
        <w:t xml:space="preserve">torage conditions </w:t>
      </w:r>
      <w:r w:rsidR="003509D6">
        <w:rPr>
          <w:rFonts w:ascii="Arial" w:hAnsi="Arial" w:cs="Arial"/>
          <w:sz w:val="24"/>
          <w:szCs w:val="24"/>
        </w:rPr>
        <w:br/>
      </w:r>
      <w:r>
        <w:rPr>
          <w:rFonts w:ascii="Arial" w:hAnsi="Arial" w:cs="Arial"/>
          <w:sz w:val="24"/>
          <w:szCs w:val="24"/>
        </w:rPr>
        <w:t xml:space="preserve">in </w:t>
      </w:r>
      <w:r w:rsidR="00400E57">
        <w:rPr>
          <w:rFonts w:ascii="Arial" w:hAnsi="Arial" w:cs="Arial"/>
          <w:sz w:val="24"/>
          <w:szCs w:val="24"/>
        </w:rPr>
        <w:t>the Portuguese islands (</w:t>
      </w:r>
      <w:proofErr w:type="gramStart"/>
      <w:r w:rsidR="00400E57">
        <w:rPr>
          <w:rFonts w:ascii="Arial" w:hAnsi="Arial" w:cs="Arial"/>
          <w:sz w:val="24"/>
          <w:szCs w:val="24"/>
        </w:rPr>
        <w:t>Madeira  and</w:t>
      </w:r>
      <w:proofErr w:type="gramEnd"/>
      <w:r w:rsidR="003509D6">
        <w:rPr>
          <w:rFonts w:ascii="Arial" w:hAnsi="Arial" w:cs="Arial"/>
          <w:sz w:val="24"/>
          <w:szCs w:val="24"/>
        </w:rPr>
        <w:t xml:space="preserve"> </w:t>
      </w:r>
      <w:r w:rsidR="00400E57">
        <w:rPr>
          <w:rFonts w:ascii="Arial" w:hAnsi="Arial" w:cs="Arial"/>
          <w:sz w:val="24"/>
          <w:szCs w:val="24"/>
        </w:rPr>
        <w:t xml:space="preserve">Azores), C. M. </w:t>
      </w:r>
      <w:proofErr w:type="spellStart"/>
      <w:r w:rsidR="00400E57">
        <w:rPr>
          <w:rFonts w:ascii="Arial" w:hAnsi="Arial" w:cs="Arial"/>
          <w:sz w:val="24"/>
          <w:szCs w:val="24"/>
        </w:rPr>
        <w:t>Baeta</w:t>
      </w:r>
      <w:proofErr w:type="spellEnd"/>
      <w:r w:rsidR="00400E57">
        <w:rPr>
          <w:rFonts w:ascii="Arial" w:hAnsi="Arial" w:cs="Arial"/>
          <w:sz w:val="24"/>
          <w:szCs w:val="24"/>
        </w:rPr>
        <w:t xml:space="preserve"> </w:t>
      </w:r>
      <w:proofErr w:type="spellStart"/>
      <w:r w:rsidR="00400E57">
        <w:rPr>
          <w:rFonts w:ascii="Arial" w:hAnsi="Arial" w:cs="Arial"/>
          <w:sz w:val="24"/>
          <w:szCs w:val="24"/>
        </w:rPr>
        <w:t>Neves</w:t>
      </w:r>
      <w:proofErr w:type="spellEnd"/>
      <w:r w:rsidR="00400E57">
        <w:rPr>
          <w:rFonts w:ascii="Arial" w:hAnsi="Arial" w:cs="Arial"/>
          <w:sz w:val="24"/>
          <w:szCs w:val="24"/>
        </w:rPr>
        <w:tab/>
      </w:r>
      <w:r w:rsidR="00400E57">
        <w:rPr>
          <w:rFonts w:ascii="Arial" w:hAnsi="Arial" w:cs="Arial"/>
          <w:sz w:val="24"/>
          <w:szCs w:val="24"/>
        </w:rPr>
        <w:tab/>
        <w:t>66</w:t>
      </w:r>
    </w:p>
    <w:p w:rsidR="00400E57" w:rsidRDefault="00400E57" w:rsidP="00F949EE">
      <w:pPr>
        <w:spacing w:after="0" w:line="240" w:lineRule="auto"/>
        <w:rPr>
          <w:rFonts w:ascii="Arial" w:hAnsi="Arial" w:cs="Arial"/>
          <w:sz w:val="24"/>
          <w:szCs w:val="24"/>
        </w:rPr>
      </w:pPr>
    </w:p>
    <w:p w:rsidR="00400E57" w:rsidRDefault="00400E57" w:rsidP="00F949EE">
      <w:pPr>
        <w:spacing w:after="0" w:line="240" w:lineRule="auto"/>
        <w:rPr>
          <w:rFonts w:ascii="Arial" w:hAnsi="Arial" w:cs="Arial"/>
          <w:sz w:val="24"/>
          <w:szCs w:val="24"/>
        </w:rPr>
      </w:pPr>
      <w:r>
        <w:rPr>
          <w:rFonts w:ascii="Arial" w:hAnsi="Arial" w:cs="Arial"/>
          <w:sz w:val="24"/>
          <w:szCs w:val="24"/>
        </w:rPr>
        <w:t xml:space="preserve">LINKAGE information for the </w:t>
      </w:r>
      <w:proofErr w:type="spellStart"/>
      <w:r>
        <w:rPr>
          <w:rFonts w:ascii="Arial" w:hAnsi="Arial" w:cs="Arial"/>
          <w:sz w:val="24"/>
          <w:szCs w:val="24"/>
        </w:rPr>
        <w:t>autosomal</w:t>
      </w:r>
      <w:proofErr w:type="spellEnd"/>
      <w:r>
        <w:rPr>
          <w:rFonts w:ascii="Arial" w:hAnsi="Arial" w:cs="Arial"/>
          <w:sz w:val="24"/>
          <w:szCs w:val="24"/>
        </w:rPr>
        <w:t xml:space="preserve"> dominant mutant Reduced eye </w:t>
      </w:r>
      <w:r w:rsidR="003509D6">
        <w:rPr>
          <w:rFonts w:ascii="Arial" w:hAnsi="Arial" w:cs="Arial"/>
          <w:sz w:val="24"/>
          <w:szCs w:val="24"/>
        </w:rPr>
        <w:br/>
      </w:r>
      <w:r>
        <w:rPr>
          <w:rFonts w:ascii="Arial" w:hAnsi="Arial" w:cs="Arial"/>
          <w:sz w:val="24"/>
          <w:szCs w:val="24"/>
        </w:rPr>
        <w:t>notch (</w:t>
      </w:r>
      <w:proofErr w:type="spellStart"/>
      <w:r>
        <w:rPr>
          <w:rFonts w:ascii="Arial" w:hAnsi="Arial" w:cs="Arial"/>
          <w:sz w:val="24"/>
          <w:szCs w:val="24"/>
        </w:rPr>
        <w:t>Ren</w:t>
      </w:r>
      <w:proofErr w:type="spellEnd"/>
      <w:r>
        <w:rPr>
          <w:rFonts w:ascii="Arial" w:hAnsi="Arial" w:cs="Arial"/>
          <w:sz w:val="24"/>
          <w:szCs w:val="24"/>
        </w:rPr>
        <w:t xml:space="preserve">) in T. </w:t>
      </w:r>
      <w:proofErr w:type="spellStart"/>
      <w:r>
        <w:rPr>
          <w:rFonts w:ascii="Arial" w:hAnsi="Arial" w:cs="Arial"/>
          <w:sz w:val="24"/>
          <w:szCs w:val="24"/>
        </w:rPr>
        <w:t>castaneum</w:t>
      </w:r>
      <w:proofErr w:type="spellEnd"/>
      <w:r>
        <w:rPr>
          <w:rFonts w:ascii="Arial" w:hAnsi="Arial" w:cs="Arial"/>
          <w:sz w:val="24"/>
          <w:szCs w:val="24"/>
        </w:rPr>
        <w:t>, A.E. Bell and</w:t>
      </w:r>
      <w:r w:rsidR="003509D6">
        <w:rPr>
          <w:rFonts w:ascii="Arial" w:hAnsi="Arial" w:cs="Arial"/>
          <w:sz w:val="24"/>
          <w:szCs w:val="24"/>
        </w:rPr>
        <w:t xml:space="preserve"> Doris M. </w:t>
      </w:r>
      <w:proofErr w:type="spellStart"/>
      <w:r w:rsidR="003509D6">
        <w:rPr>
          <w:rFonts w:ascii="Arial" w:hAnsi="Arial" w:cs="Arial"/>
          <w:sz w:val="24"/>
          <w:szCs w:val="24"/>
        </w:rPr>
        <w:t>Shideler</w:t>
      </w:r>
      <w:proofErr w:type="spellEnd"/>
      <w:r w:rsidR="003509D6">
        <w:rPr>
          <w:rFonts w:ascii="Arial" w:hAnsi="Arial" w:cs="Arial"/>
          <w:sz w:val="24"/>
          <w:szCs w:val="24"/>
        </w:rPr>
        <w:tab/>
      </w:r>
      <w:r w:rsidR="003509D6">
        <w:rPr>
          <w:rFonts w:ascii="Arial" w:hAnsi="Arial" w:cs="Arial"/>
          <w:sz w:val="24"/>
          <w:szCs w:val="24"/>
        </w:rPr>
        <w:tab/>
      </w:r>
      <w:r w:rsidR="003509D6">
        <w:rPr>
          <w:rFonts w:ascii="Arial" w:hAnsi="Arial" w:cs="Arial"/>
          <w:sz w:val="24"/>
          <w:szCs w:val="24"/>
        </w:rPr>
        <w:tab/>
      </w:r>
      <w:r w:rsidR="003509D6">
        <w:rPr>
          <w:rFonts w:ascii="Arial" w:hAnsi="Arial" w:cs="Arial"/>
          <w:sz w:val="24"/>
          <w:szCs w:val="24"/>
        </w:rPr>
        <w:tab/>
      </w:r>
      <w:r>
        <w:rPr>
          <w:rFonts w:ascii="Arial" w:hAnsi="Arial" w:cs="Arial"/>
          <w:sz w:val="24"/>
          <w:szCs w:val="24"/>
        </w:rPr>
        <w:t>76</w:t>
      </w:r>
    </w:p>
    <w:p w:rsidR="00400E57" w:rsidRDefault="00400E57" w:rsidP="00F949EE">
      <w:pPr>
        <w:spacing w:after="0" w:line="240" w:lineRule="auto"/>
        <w:rPr>
          <w:rFonts w:ascii="Arial" w:hAnsi="Arial" w:cs="Arial"/>
          <w:sz w:val="24"/>
          <w:szCs w:val="24"/>
        </w:rPr>
      </w:pPr>
    </w:p>
    <w:p w:rsidR="00400E57" w:rsidRDefault="00400E57" w:rsidP="00F949EE">
      <w:pPr>
        <w:spacing w:after="0" w:line="240" w:lineRule="auto"/>
        <w:rPr>
          <w:rFonts w:ascii="Arial" w:hAnsi="Arial" w:cs="Arial"/>
          <w:sz w:val="24"/>
          <w:szCs w:val="24"/>
        </w:rPr>
      </w:pPr>
      <w:r>
        <w:rPr>
          <w:rFonts w:ascii="Arial" w:hAnsi="Arial" w:cs="Arial"/>
          <w:sz w:val="24"/>
          <w:szCs w:val="24"/>
        </w:rPr>
        <w:t xml:space="preserve">Additional information on the sex-linked recessive dwarf mutation </w:t>
      </w:r>
    </w:p>
    <w:p w:rsidR="00400E57" w:rsidRDefault="00400E57" w:rsidP="00F949EE">
      <w:pPr>
        <w:spacing w:after="0" w:line="240" w:lineRule="auto"/>
        <w:rPr>
          <w:rFonts w:ascii="Arial" w:hAnsi="Arial" w:cs="Arial"/>
          <w:sz w:val="24"/>
          <w:szCs w:val="24"/>
        </w:rPr>
      </w:pPr>
      <w:r>
        <w:rPr>
          <w:rFonts w:ascii="Arial" w:hAnsi="Arial" w:cs="Arial"/>
          <w:sz w:val="24"/>
          <w:szCs w:val="24"/>
        </w:rPr>
        <w:t xml:space="preserve">In T. </w:t>
      </w:r>
      <w:proofErr w:type="spellStart"/>
      <w:r>
        <w:rPr>
          <w:rFonts w:ascii="Arial" w:hAnsi="Arial" w:cs="Arial"/>
          <w:sz w:val="24"/>
          <w:szCs w:val="24"/>
        </w:rPr>
        <w:t>castaneum</w:t>
      </w:r>
      <w:proofErr w:type="spellEnd"/>
      <w:r>
        <w:rPr>
          <w:rFonts w:ascii="Arial" w:hAnsi="Arial" w:cs="Arial"/>
          <w:sz w:val="24"/>
          <w:szCs w:val="24"/>
        </w:rPr>
        <w:t xml:space="preserve">, midget (mi), A.E. Bell and Doris M. </w:t>
      </w:r>
      <w:proofErr w:type="spellStart"/>
      <w:r>
        <w:rPr>
          <w:rFonts w:ascii="Arial" w:hAnsi="Arial" w:cs="Arial"/>
          <w:sz w:val="24"/>
          <w:szCs w:val="24"/>
        </w:rPr>
        <w:t>Shideler</w:t>
      </w:r>
      <w:proofErr w:type="spellEnd"/>
      <w:r>
        <w:rPr>
          <w:rFonts w:ascii="Arial" w:hAnsi="Arial" w:cs="Arial"/>
          <w:sz w:val="24"/>
          <w:szCs w:val="24"/>
        </w:rPr>
        <w:tab/>
      </w:r>
      <w:r>
        <w:rPr>
          <w:rFonts w:ascii="Arial" w:hAnsi="Arial" w:cs="Arial"/>
          <w:sz w:val="24"/>
          <w:szCs w:val="24"/>
        </w:rPr>
        <w:tab/>
      </w:r>
      <w:r w:rsidR="003509D6">
        <w:rPr>
          <w:rFonts w:ascii="Arial" w:hAnsi="Arial" w:cs="Arial"/>
          <w:sz w:val="24"/>
          <w:szCs w:val="24"/>
        </w:rPr>
        <w:tab/>
      </w:r>
      <w:r>
        <w:rPr>
          <w:rFonts w:ascii="Arial" w:hAnsi="Arial" w:cs="Arial"/>
          <w:sz w:val="24"/>
          <w:szCs w:val="24"/>
        </w:rPr>
        <w:t>76</w:t>
      </w:r>
    </w:p>
    <w:p w:rsidR="00400E57" w:rsidRDefault="00400E57" w:rsidP="00F949EE">
      <w:pPr>
        <w:spacing w:after="0" w:line="240" w:lineRule="auto"/>
        <w:rPr>
          <w:rFonts w:ascii="Arial" w:hAnsi="Arial" w:cs="Arial"/>
          <w:sz w:val="24"/>
          <w:szCs w:val="24"/>
        </w:rPr>
      </w:pPr>
    </w:p>
    <w:p w:rsidR="00400E57" w:rsidRDefault="00400E57" w:rsidP="00F949EE">
      <w:pPr>
        <w:spacing w:after="0" w:line="240" w:lineRule="auto"/>
        <w:rPr>
          <w:rFonts w:ascii="Arial" w:hAnsi="Arial" w:cs="Arial"/>
          <w:sz w:val="24"/>
          <w:szCs w:val="24"/>
        </w:rPr>
      </w:pPr>
      <w:r>
        <w:rPr>
          <w:rFonts w:ascii="Arial" w:hAnsi="Arial" w:cs="Arial"/>
          <w:sz w:val="24"/>
          <w:szCs w:val="24"/>
        </w:rPr>
        <w:t>Variations of sex ratios in different family sizes of Tribolium</w:t>
      </w:r>
    </w:p>
    <w:p w:rsidR="00400E57" w:rsidRDefault="00400E57" w:rsidP="00F949EE">
      <w:pPr>
        <w:spacing w:after="0" w:line="240" w:lineRule="auto"/>
        <w:rPr>
          <w:rFonts w:ascii="Arial" w:hAnsi="Arial" w:cs="Arial"/>
          <w:sz w:val="24"/>
          <w:szCs w:val="24"/>
        </w:rPr>
      </w:pPr>
      <w:proofErr w:type="spellStart"/>
      <w:r>
        <w:rPr>
          <w:rFonts w:ascii="Arial" w:hAnsi="Arial" w:cs="Arial"/>
          <w:sz w:val="24"/>
          <w:szCs w:val="24"/>
        </w:rPr>
        <w:t>Castaneum</w:t>
      </w:r>
      <w:proofErr w:type="spellEnd"/>
      <w:r>
        <w:rPr>
          <w:rFonts w:ascii="Arial" w:hAnsi="Arial" w:cs="Arial"/>
          <w:sz w:val="24"/>
          <w:szCs w:val="24"/>
        </w:rPr>
        <w:t xml:space="preserve">, P.Y. </w:t>
      </w:r>
      <w:proofErr w:type="spellStart"/>
      <w:r>
        <w:rPr>
          <w:rFonts w:ascii="Arial" w:hAnsi="Arial" w:cs="Arial"/>
          <w:sz w:val="24"/>
          <w:szCs w:val="24"/>
        </w:rPr>
        <w:t>Jui</w:t>
      </w:r>
      <w:proofErr w:type="spellEnd"/>
      <w:r>
        <w:rPr>
          <w:rFonts w:ascii="Arial" w:hAnsi="Arial" w:cs="Arial"/>
          <w:sz w:val="24"/>
          <w:szCs w:val="24"/>
        </w:rPr>
        <w:t xml:space="preserve"> and G. W. Friars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3509D6">
        <w:rPr>
          <w:rFonts w:ascii="Arial" w:hAnsi="Arial" w:cs="Arial"/>
          <w:sz w:val="24"/>
          <w:szCs w:val="24"/>
        </w:rPr>
        <w:tab/>
      </w:r>
      <w:r>
        <w:rPr>
          <w:rFonts w:ascii="Arial" w:hAnsi="Arial" w:cs="Arial"/>
          <w:sz w:val="24"/>
          <w:szCs w:val="24"/>
        </w:rPr>
        <w:t>77</w:t>
      </w:r>
    </w:p>
    <w:p w:rsidR="00400E57" w:rsidRDefault="00400E57" w:rsidP="00F949EE">
      <w:pPr>
        <w:spacing w:after="0" w:line="240" w:lineRule="auto"/>
        <w:rPr>
          <w:rFonts w:ascii="Arial" w:hAnsi="Arial" w:cs="Arial"/>
          <w:sz w:val="24"/>
          <w:szCs w:val="24"/>
        </w:rPr>
      </w:pPr>
    </w:p>
    <w:p w:rsidR="00400E57" w:rsidRDefault="00400E57" w:rsidP="00F949EE">
      <w:pPr>
        <w:spacing w:after="0" w:line="240" w:lineRule="auto"/>
        <w:rPr>
          <w:rFonts w:ascii="Arial" w:hAnsi="Arial" w:cs="Arial"/>
          <w:sz w:val="24"/>
          <w:szCs w:val="24"/>
        </w:rPr>
      </w:pPr>
      <w:r>
        <w:rPr>
          <w:rFonts w:ascii="Arial" w:hAnsi="Arial" w:cs="Arial"/>
          <w:sz w:val="24"/>
          <w:szCs w:val="24"/>
        </w:rPr>
        <w:t>Genetic differences in palatability of pupae and voracity of</w:t>
      </w:r>
    </w:p>
    <w:p w:rsidR="00400E57" w:rsidRDefault="00400E57" w:rsidP="00F949EE">
      <w:pPr>
        <w:spacing w:after="0" w:line="240" w:lineRule="auto"/>
        <w:rPr>
          <w:rFonts w:ascii="Arial" w:hAnsi="Arial" w:cs="Arial"/>
          <w:sz w:val="24"/>
          <w:szCs w:val="24"/>
        </w:rPr>
      </w:pPr>
      <w:r>
        <w:rPr>
          <w:rFonts w:ascii="Arial" w:hAnsi="Arial" w:cs="Arial"/>
          <w:sz w:val="24"/>
          <w:szCs w:val="24"/>
        </w:rPr>
        <w:t xml:space="preserve">Larvae of Tribolium </w:t>
      </w:r>
      <w:proofErr w:type="spellStart"/>
      <w:r>
        <w:rPr>
          <w:rFonts w:ascii="Arial" w:hAnsi="Arial" w:cs="Arial"/>
          <w:sz w:val="24"/>
          <w:szCs w:val="24"/>
        </w:rPr>
        <w:t>castaneum</w:t>
      </w:r>
      <w:proofErr w:type="spellEnd"/>
      <w:proofErr w:type="gramStart"/>
      <w:r>
        <w:rPr>
          <w:rFonts w:ascii="Arial" w:hAnsi="Arial" w:cs="Arial"/>
          <w:sz w:val="24"/>
          <w:szCs w:val="24"/>
        </w:rPr>
        <w:t>,  A</w:t>
      </w:r>
      <w:proofErr w:type="gramEnd"/>
      <w:r>
        <w:rPr>
          <w:rFonts w:ascii="Arial" w:hAnsi="Arial" w:cs="Arial"/>
          <w:sz w:val="24"/>
          <w:szCs w:val="24"/>
        </w:rPr>
        <w:t xml:space="preserve">. </w:t>
      </w:r>
      <w:proofErr w:type="spellStart"/>
      <w:r>
        <w:rPr>
          <w:rFonts w:ascii="Arial" w:hAnsi="Arial" w:cs="Arial"/>
          <w:sz w:val="24"/>
          <w:szCs w:val="24"/>
        </w:rPr>
        <w:t>Kence</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3509D6">
        <w:rPr>
          <w:rFonts w:ascii="Arial" w:hAnsi="Arial" w:cs="Arial"/>
          <w:sz w:val="24"/>
          <w:szCs w:val="24"/>
        </w:rPr>
        <w:tab/>
      </w:r>
      <w:r>
        <w:rPr>
          <w:rFonts w:ascii="Arial" w:hAnsi="Arial" w:cs="Arial"/>
          <w:sz w:val="24"/>
          <w:szCs w:val="24"/>
        </w:rPr>
        <w:t>79</w:t>
      </w:r>
    </w:p>
    <w:p w:rsidR="00400E57" w:rsidRDefault="00400E57" w:rsidP="00F949EE">
      <w:pPr>
        <w:spacing w:after="0" w:line="240" w:lineRule="auto"/>
        <w:rPr>
          <w:rFonts w:ascii="Arial" w:hAnsi="Arial" w:cs="Arial"/>
          <w:sz w:val="24"/>
          <w:szCs w:val="24"/>
        </w:rPr>
      </w:pPr>
    </w:p>
    <w:p w:rsidR="00400E57" w:rsidRDefault="00400E57" w:rsidP="00F949EE">
      <w:pPr>
        <w:spacing w:after="0" w:line="240" w:lineRule="auto"/>
        <w:rPr>
          <w:rFonts w:ascii="Arial" w:hAnsi="Arial" w:cs="Arial"/>
          <w:sz w:val="24"/>
          <w:szCs w:val="24"/>
        </w:rPr>
      </w:pPr>
      <w:r>
        <w:rPr>
          <w:rFonts w:ascii="Arial" w:hAnsi="Arial" w:cs="Arial"/>
          <w:sz w:val="24"/>
          <w:szCs w:val="24"/>
        </w:rPr>
        <w:t xml:space="preserve">Colorimetric study of a secretion of Tribolium </w:t>
      </w:r>
      <w:proofErr w:type="spellStart"/>
      <w:r>
        <w:rPr>
          <w:rFonts w:ascii="Arial" w:hAnsi="Arial" w:cs="Arial"/>
          <w:sz w:val="24"/>
          <w:szCs w:val="24"/>
        </w:rPr>
        <w:t>castaneum</w:t>
      </w:r>
      <w:proofErr w:type="spellEnd"/>
    </w:p>
    <w:p w:rsidR="00400E57" w:rsidRDefault="00400E57" w:rsidP="00F949EE">
      <w:pPr>
        <w:spacing w:after="0" w:line="240" w:lineRule="auto"/>
        <w:rPr>
          <w:rFonts w:ascii="Arial" w:hAnsi="Arial" w:cs="Arial"/>
          <w:sz w:val="24"/>
          <w:szCs w:val="24"/>
        </w:rPr>
      </w:pPr>
      <w:r>
        <w:rPr>
          <w:rFonts w:ascii="Arial" w:hAnsi="Arial" w:cs="Arial"/>
          <w:sz w:val="24"/>
          <w:szCs w:val="24"/>
        </w:rPr>
        <w:t xml:space="preserve">R. D. Lentz and R. F. </w:t>
      </w:r>
      <w:proofErr w:type="spellStart"/>
      <w:r>
        <w:rPr>
          <w:rFonts w:ascii="Arial" w:hAnsi="Arial" w:cs="Arial"/>
          <w:sz w:val="24"/>
          <w:szCs w:val="24"/>
        </w:rPr>
        <w:t>Costantino</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3509D6">
        <w:rPr>
          <w:rFonts w:ascii="Arial" w:hAnsi="Arial" w:cs="Arial"/>
          <w:sz w:val="24"/>
          <w:szCs w:val="24"/>
        </w:rPr>
        <w:tab/>
      </w:r>
      <w:r>
        <w:rPr>
          <w:rFonts w:ascii="Arial" w:hAnsi="Arial" w:cs="Arial"/>
          <w:sz w:val="24"/>
          <w:szCs w:val="24"/>
        </w:rPr>
        <w:t>80</w:t>
      </w:r>
    </w:p>
    <w:p w:rsidR="00400E57" w:rsidRDefault="00400E57" w:rsidP="00F949EE">
      <w:pPr>
        <w:spacing w:after="0" w:line="240" w:lineRule="auto"/>
        <w:rPr>
          <w:rFonts w:ascii="Arial" w:hAnsi="Arial" w:cs="Arial"/>
          <w:sz w:val="24"/>
          <w:szCs w:val="24"/>
        </w:rPr>
      </w:pPr>
    </w:p>
    <w:p w:rsidR="00400E57" w:rsidRDefault="00400E57" w:rsidP="00F949EE">
      <w:pPr>
        <w:spacing w:after="0" w:line="240" w:lineRule="auto"/>
        <w:rPr>
          <w:rFonts w:ascii="Arial" w:hAnsi="Arial" w:cs="Arial"/>
          <w:sz w:val="24"/>
          <w:szCs w:val="24"/>
        </w:rPr>
      </w:pPr>
      <w:r>
        <w:rPr>
          <w:rFonts w:ascii="Arial" w:hAnsi="Arial" w:cs="Arial"/>
          <w:sz w:val="24"/>
          <w:szCs w:val="24"/>
        </w:rPr>
        <w:t xml:space="preserve">Host sex effects on infection of Tribolium </w:t>
      </w:r>
      <w:proofErr w:type="spellStart"/>
      <w:r>
        <w:rPr>
          <w:rFonts w:ascii="Arial" w:hAnsi="Arial" w:cs="Arial"/>
          <w:sz w:val="24"/>
          <w:szCs w:val="24"/>
        </w:rPr>
        <w:t>confusum</w:t>
      </w:r>
      <w:proofErr w:type="spellEnd"/>
      <w:r>
        <w:rPr>
          <w:rFonts w:ascii="Arial" w:hAnsi="Arial" w:cs="Arial"/>
          <w:sz w:val="24"/>
          <w:szCs w:val="24"/>
        </w:rPr>
        <w:t xml:space="preserve"> by</w:t>
      </w:r>
    </w:p>
    <w:p w:rsidR="00400E57" w:rsidRDefault="00400E57" w:rsidP="00F949EE">
      <w:pPr>
        <w:spacing w:after="0" w:line="240" w:lineRule="auto"/>
        <w:rPr>
          <w:rFonts w:ascii="Arial" w:hAnsi="Arial" w:cs="Arial"/>
          <w:sz w:val="24"/>
          <w:szCs w:val="24"/>
        </w:rPr>
      </w:pPr>
      <w:proofErr w:type="spellStart"/>
      <w:r>
        <w:rPr>
          <w:rFonts w:ascii="Arial" w:hAnsi="Arial" w:cs="Arial"/>
          <w:sz w:val="24"/>
          <w:szCs w:val="24"/>
        </w:rPr>
        <w:t>Hymenolepis</w:t>
      </w:r>
      <w:proofErr w:type="spellEnd"/>
      <w:r>
        <w:rPr>
          <w:rFonts w:ascii="Arial" w:hAnsi="Arial" w:cs="Arial"/>
          <w:sz w:val="24"/>
          <w:szCs w:val="24"/>
        </w:rPr>
        <w:t xml:space="preserve"> </w:t>
      </w:r>
      <w:proofErr w:type="spellStart"/>
      <w:r>
        <w:rPr>
          <w:rFonts w:ascii="Arial" w:hAnsi="Arial" w:cs="Arial"/>
          <w:sz w:val="24"/>
          <w:szCs w:val="24"/>
        </w:rPr>
        <w:t>diminuta</w:t>
      </w:r>
      <w:proofErr w:type="spellEnd"/>
      <w:r>
        <w:rPr>
          <w:rFonts w:ascii="Arial" w:hAnsi="Arial" w:cs="Arial"/>
          <w:sz w:val="24"/>
          <w:szCs w:val="24"/>
        </w:rPr>
        <w:t xml:space="preserve">, </w:t>
      </w:r>
      <w:proofErr w:type="spellStart"/>
      <w:r>
        <w:rPr>
          <w:rFonts w:ascii="Arial" w:hAnsi="Arial" w:cs="Arial"/>
          <w:sz w:val="24"/>
          <w:szCs w:val="24"/>
        </w:rPr>
        <w:t>Sarojam</w:t>
      </w:r>
      <w:proofErr w:type="spellEnd"/>
      <w:r>
        <w:rPr>
          <w:rFonts w:ascii="Arial" w:hAnsi="Arial" w:cs="Arial"/>
          <w:sz w:val="24"/>
          <w:szCs w:val="24"/>
        </w:rPr>
        <w:t xml:space="preserve"> K. </w:t>
      </w:r>
      <w:proofErr w:type="spellStart"/>
      <w:r>
        <w:rPr>
          <w:rFonts w:ascii="Arial" w:hAnsi="Arial" w:cs="Arial"/>
          <w:sz w:val="24"/>
          <w:szCs w:val="24"/>
        </w:rPr>
        <w:t>Mankau</w:t>
      </w:r>
      <w:proofErr w:type="spellEnd"/>
      <w:r>
        <w:rPr>
          <w:rFonts w:ascii="Arial" w:hAnsi="Arial" w:cs="Arial"/>
          <w:sz w:val="24"/>
          <w:szCs w:val="24"/>
        </w:rPr>
        <w:t>, Nancy Bagwell,</w:t>
      </w:r>
    </w:p>
    <w:p w:rsidR="00400E57" w:rsidRDefault="00400E57" w:rsidP="00F949EE">
      <w:pPr>
        <w:spacing w:after="0" w:line="240" w:lineRule="auto"/>
        <w:rPr>
          <w:rFonts w:ascii="Arial" w:hAnsi="Arial" w:cs="Arial"/>
          <w:sz w:val="24"/>
          <w:szCs w:val="24"/>
        </w:rPr>
      </w:pPr>
      <w:r>
        <w:rPr>
          <w:rFonts w:ascii="Arial" w:hAnsi="Arial" w:cs="Arial"/>
          <w:sz w:val="24"/>
          <w:szCs w:val="24"/>
        </w:rPr>
        <w:t>Susan Johnson, Howard McLaughlin, and Spencer Sampson</w:t>
      </w:r>
      <w:r>
        <w:rPr>
          <w:rFonts w:ascii="Arial" w:hAnsi="Arial" w:cs="Arial"/>
          <w:sz w:val="24"/>
          <w:szCs w:val="24"/>
        </w:rPr>
        <w:tab/>
      </w:r>
      <w:r>
        <w:rPr>
          <w:rFonts w:ascii="Arial" w:hAnsi="Arial" w:cs="Arial"/>
          <w:sz w:val="24"/>
          <w:szCs w:val="24"/>
        </w:rPr>
        <w:tab/>
      </w:r>
      <w:r w:rsidR="003509D6">
        <w:rPr>
          <w:rFonts w:ascii="Arial" w:hAnsi="Arial" w:cs="Arial"/>
          <w:sz w:val="24"/>
          <w:szCs w:val="24"/>
        </w:rPr>
        <w:tab/>
      </w:r>
      <w:r>
        <w:rPr>
          <w:rFonts w:ascii="Arial" w:hAnsi="Arial" w:cs="Arial"/>
          <w:sz w:val="24"/>
          <w:szCs w:val="24"/>
        </w:rPr>
        <w:t>82</w:t>
      </w:r>
    </w:p>
    <w:p w:rsidR="00400E57" w:rsidRDefault="00400E57" w:rsidP="00F949EE">
      <w:pPr>
        <w:spacing w:after="0" w:line="240" w:lineRule="auto"/>
        <w:rPr>
          <w:rFonts w:ascii="Arial" w:hAnsi="Arial" w:cs="Arial"/>
          <w:sz w:val="24"/>
          <w:szCs w:val="24"/>
        </w:rPr>
      </w:pPr>
    </w:p>
    <w:p w:rsidR="00400E57" w:rsidRDefault="00400E57" w:rsidP="00F949EE">
      <w:pPr>
        <w:spacing w:after="0" w:line="240" w:lineRule="auto"/>
        <w:rPr>
          <w:rFonts w:ascii="Arial" w:hAnsi="Arial" w:cs="Arial"/>
          <w:sz w:val="24"/>
          <w:szCs w:val="24"/>
        </w:rPr>
      </w:pPr>
      <w:r>
        <w:rPr>
          <w:rFonts w:ascii="Arial" w:hAnsi="Arial" w:cs="Arial"/>
          <w:sz w:val="24"/>
          <w:szCs w:val="24"/>
        </w:rPr>
        <w:t xml:space="preserve">Chromosomal evolution and speciation in </w:t>
      </w:r>
      <w:proofErr w:type="spellStart"/>
      <w:r>
        <w:rPr>
          <w:rFonts w:ascii="Arial" w:hAnsi="Arial" w:cs="Arial"/>
          <w:sz w:val="24"/>
          <w:szCs w:val="24"/>
        </w:rPr>
        <w:t>Timarcha</w:t>
      </w:r>
      <w:proofErr w:type="spellEnd"/>
    </w:p>
    <w:p w:rsidR="00400E57" w:rsidRDefault="00400E57" w:rsidP="00F949EE">
      <w:pPr>
        <w:spacing w:after="0" w:line="240" w:lineRule="auto"/>
        <w:rPr>
          <w:rFonts w:ascii="Arial" w:hAnsi="Arial" w:cs="Arial"/>
          <w:sz w:val="24"/>
          <w:szCs w:val="24"/>
        </w:rPr>
      </w:pPr>
      <w:r>
        <w:rPr>
          <w:rFonts w:ascii="Arial" w:hAnsi="Arial" w:cs="Arial"/>
          <w:sz w:val="24"/>
          <w:szCs w:val="24"/>
        </w:rPr>
        <w:t>(</w:t>
      </w:r>
      <w:proofErr w:type="spellStart"/>
      <w:r>
        <w:rPr>
          <w:rFonts w:ascii="Arial" w:hAnsi="Arial" w:cs="Arial"/>
          <w:sz w:val="24"/>
          <w:szCs w:val="24"/>
        </w:rPr>
        <w:t>Coleoptera</w:t>
      </w:r>
      <w:proofErr w:type="spellEnd"/>
      <w:r>
        <w:rPr>
          <w:rFonts w:ascii="Arial" w:hAnsi="Arial" w:cs="Arial"/>
          <w:sz w:val="24"/>
          <w:szCs w:val="24"/>
        </w:rPr>
        <w:t xml:space="preserve">: </w:t>
      </w:r>
      <w:proofErr w:type="spellStart"/>
      <w:r>
        <w:rPr>
          <w:rFonts w:ascii="Arial" w:hAnsi="Arial" w:cs="Arial"/>
          <w:sz w:val="24"/>
          <w:szCs w:val="24"/>
        </w:rPr>
        <w:t>Chrysomelidae</w:t>
      </w:r>
      <w:proofErr w:type="spellEnd"/>
      <w:r>
        <w:rPr>
          <w:rFonts w:ascii="Arial" w:hAnsi="Arial" w:cs="Arial"/>
          <w:sz w:val="24"/>
          <w:szCs w:val="24"/>
        </w:rPr>
        <w:t xml:space="preserve">), Eduard </w:t>
      </w:r>
      <w:proofErr w:type="spellStart"/>
      <w:r>
        <w:rPr>
          <w:rFonts w:ascii="Arial" w:hAnsi="Arial" w:cs="Arial"/>
          <w:sz w:val="24"/>
          <w:szCs w:val="24"/>
        </w:rPr>
        <w:t>Petitpierre</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3509D6">
        <w:rPr>
          <w:rFonts w:ascii="Arial" w:hAnsi="Arial" w:cs="Arial"/>
          <w:sz w:val="24"/>
          <w:szCs w:val="24"/>
        </w:rPr>
        <w:tab/>
      </w:r>
      <w:r>
        <w:rPr>
          <w:rFonts w:ascii="Arial" w:hAnsi="Arial" w:cs="Arial"/>
          <w:sz w:val="24"/>
          <w:szCs w:val="24"/>
        </w:rPr>
        <w:t>84</w:t>
      </w:r>
    </w:p>
    <w:p w:rsidR="00400E57" w:rsidRDefault="00400E57" w:rsidP="00F949EE">
      <w:pPr>
        <w:spacing w:after="0" w:line="240" w:lineRule="auto"/>
        <w:rPr>
          <w:rFonts w:ascii="Arial" w:hAnsi="Arial" w:cs="Arial"/>
          <w:sz w:val="24"/>
          <w:szCs w:val="24"/>
        </w:rPr>
      </w:pPr>
    </w:p>
    <w:p w:rsidR="00400E57" w:rsidRDefault="00CF2EBC" w:rsidP="00F949EE">
      <w:pPr>
        <w:spacing w:after="0" w:line="240" w:lineRule="auto"/>
        <w:rPr>
          <w:rFonts w:ascii="Arial" w:hAnsi="Arial" w:cs="Arial"/>
          <w:sz w:val="24"/>
          <w:szCs w:val="24"/>
        </w:rPr>
      </w:pPr>
      <w:r>
        <w:rPr>
          <w:rFonts w:ascii="Arial" w:hAnsi="Arial" w:cs="Arial"/>
          <w:sz w:val="24"/>
          <w:szCs w:val="24"/>
        </w:rPr>
        <w:t xml:space="preserve">Resistance of Tribolium </w:t>
      </w:r>
      <w:proofErr w:type="spellStart"/>
      <w:r>
        <w:rPr>
          <w:rFonts w:ascii="Arial" w:hAnsi="Arial" w:cs="Arial"/>
          <w:sz w:val="24"/>
          <w:szCs w:val="24"/>
        </w:rPr>
        <w:t>brevicornis</w:t>
      </w:r>
      <w:proofErr w:type="spellEnd"/>
      <w:r>
        <w:rPr>
          <w:rFonts w:ascii="Arial" w:hAnsi="Arial" w:cs="Arial"/>
          <w:sz w:val="24"/>
          <w:szCs w:val="24"/>
        </w:rPr>
        <w:t xml:space="preserve"> to starvation and lack of </w:t>
      </w:r>
    </w:p>
    <w:p w:rsidR="00CF2EBC" w:rsidRDefault="00CF2EBC" w:rsidP="00F949EE">
      <w:pPr>
        <w:spacing w:after="0" w:line="240" w:lineRule="auto"/>
        <w:rPr>
          <w:rFonts w:ascii="Arial" w:hAnsi="Arial" w:cs="Arial"/>
          <w:sz w:val="24"/>
          <w:szCs w:val="24"/>
        </w:rPr>
      </w:pPr>
      <w:r>
        <w:rPr>
          <w:rFonts w:ascii="Arial" w:hAnsi="Arial" w:cs="Arial"/>
          <w:sz w:val="24"/>
          <w:szCs w:val="24"/>
        </w:rPr>
        <w:t xml:space="preserve">Water, Alexander </w:t>
      </w:r>
      <w:proofErr w:type="spellStart"/>
      <w:r>
        <w:rPr>
          <w:rFonts w:ascii="Arial" w:hAnsi="Arial" w:cs="Arial"/>
          <w:sz w:val="24"/>
          <w:szCs w:val="24"/>
        </w:rPr>
        <w:t>Sokoloff</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3509D6">
        <w:rPr>
          <w:rFonts w:ascii="Arial" w:hAnsi="Arial" w:cs="Arial"/>
          <w:sz w:val="24"/>
          <w:szCs w:val="24"/>
        </w:rPr>
        <w:tab/>
      </w:r>
      <w:r>
        <w:rPr>
          <w:rFonts w:ascii="Arial" w:hAnsi="Arial" w:cs="Arial"/>
          <w:sz w:val="24"/>
          <w:szCs w:val="24"/>
        </w:rPr>
        <w:t>85</w:t>
      </w:r>
    </w:p>
    <w:p w:rsidR="00CF2EBC" w:rsidRDefault="00CF2EBC" w:rsidP="00F949EE">
      <w:pPr>
        <w:spacing w:after="0" w:line="240" w:lineRule="auto"/>
        <w:rPr>
          <w:rFonts w:ascii="Arial" w:hAnsi="Arial" w:cs="Arial"/>
          <w:sz w:val="24"/>
          <w:szCs w:val="24"/>
        </w:rPr>
      </w:pPr>
    </w:p>
    <w:p w:rsidR="00CF2EBC" w:rsidRDefault="00CF2EBC" w:rsidP="00F949EE">
      <w:pPr>
        <w:spacing w:after="0" w:line="240" w:lineRule="auto"/>
        <w:rPr>
          <w:rFonts w:ascii="Arial" w:hAnsi="Arial" w:cs="Arial"/>
          <w:sz w:val="24"/>
          <w:szCs w:val="24"/>
        </w:rPr>
      </w:pPr>
      <w:r>
        <w:rPr>
          <w:rFonts w:ascii="Arial" w:hAnsi="Arial" w:cs="Arial"/>
          <w:sz w:val="24"/>
          <w:szCs w:val="24"/>
        </w:rPr>
        <w:t>A comparative study of resistance to starvation in four</w:t>
      </w:r>
    </w:p>
    <w:p w:rsidR="00CF2EBC" w:rsidRDefault="00CF2EBC" w:rsidP="00F949EE">
      <w:pPr>
        <w:spacing w:after="0" w:line="240" w:lineRule="auto"/>
        <w:rPr>
          <w:rFonts w:ascii="Arial" w:hAnsi="Arial" w:cs="Arial"/>
          <w:sz w:val="24"/>
          <w:szCs w:val="24"/>
        </w:rPr>
      </w:pPr>
      <w:r>
        <w:rPr>
          <w:rFonts w:ascii="Arial" w:hAnsi="Arial" w:cs="Arial"/>
          <w:sz w:val="24"/>
          <w:szCs w:val="24"/>
        </w:rPr>
        <w:t xml:space="preserve">Tribolium species, Alexander </w:t>
      </w:r>
      <w:proofErr w:type="spellStart"/>
      <w:r>
        <w:rPr>
          <w:rFonts w:ascii="Arial" w:hAnsi="Arial" w:cs="Arial"/>
          <w:sz w:val="24"/>
          <w:szCs w:val="24"/>
        </w:rPr>
        <w:t>Sokoloff</w:t>
      </w:r>
      <w:proofErr w:type="spellEnd"/>
      <w:r>
        <w:rPr>
          <w:rFonts w:ascii="Arial" w:hAnsi="Arial" w:cs="Arial"/>
          <w:sz w:val="24"/>
          <w:szCs w:val="24"/>
        </w:rPr>
        <w:t xml:space="preserve"> and Pat </w:t>
      </w:r>
      <w:proofErr w:type="spellStart"/>
      <w:r>
        <w:rPr>
          <w:rFonts w:ascii="Arial" w:hAnsi="Arial" w:cs="Arial"/>
          <w:sz w:val="24"/>
          <w:szCs w:val="24"/>
        </w:rPr>
        <w:t>Cavataio</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sidR="003509D6">
        <w:rPr>
          <w:rFonts w:ascii="Arial" w:hAnsi="Arial" w:cs="Arial"/>
          <w:sz w:val="24"/>
          <w:szCs w:val="24"/>
        </w:rPr>
        <w:tab/>
      </w:r>
      <w:r>
        <w:rPr>
          <w:rFonts w:ascii="Arial" w:hAnsi="Arial" w:cs="Arial"/>
          <w:sz w:val="24"/>
          <w:szCs w:val="24"/>
        </w:rPr>
        <w:t>86</w:t>
      </w:r>
    </w:p>
    <w:p w:rsidR="00CF2EBC" w:rsidRDefault="00CF2EBC" w:rsidP="00F949EE">
      <w:pPr>
        <w:spacing w:after="0" w:line="240" w:lineRule="auto"/>
        <w:rPr>
          <w:rFonts w:ascii="Arial" w:hAnsi="Arial" w:cs="Arial"/>
          <w:sz w:val="24"/>
          <w:szCs w:val="24"/>
        </w:rPr>
      </w:pPr>
    </w:p>
    <w:p w:rsidR="00400E57" w:rsidRDefault="00CF2EBC" w:rsidP="00F949EE">
      <w:pPr>
        <w:spacing w:after="0" w:line="240" w:lineRule="auto"/>
        <w:rPr>
          <w:rFonts w:ascii="Arial" w:hAnsi="Arial" w:cs="Arial"/>
          <w:sz w:val="24"/>
          <w:szCs w:val="24"/>
        </w:rPr>
      </w:pPr>
      <w:r>
        <w:rPr>
          <w:rFonts w:ascii="Arial" w:hAnsi="Arial" w:cs="Arial"/>
          <w:sz w:val="24"/>
          <w:szCs w:val="24"/>
        </w:rPr>
        <w:t>A review of mating behavior in Tribolium, C. Taylor and</w:t>
      </w:r>
    </w:p>
    <w:p w:rsidR="00CF2EBC" w:rsidRDefault="00CF2EBC" w:rsidP="00CF2EBC">
      <w:pPr>
        <w:pStyle w:val="ListParagraph"/>
        <w:numPr>
          <w:ilvl w:val="0"/>
          <w:numId w:val="1"/>
        </w:numPr>
        <w:spacing w:after="0" w:line="240" w:lineRule="auto"/>
        <w:rPr>
          <w:rFonts w:ascii="Arial" w:hAnsi="Arial" w:cs="Arial"/>
          <w:sz w:val="24"/>
          <w:szCs w:val="24"/>
        </w:rPr>
      </w:pPr>
      <w:proofErr w:type="spellStart"/>
      <w:r>
        <w:rPr>
          <w:rFonts w:ascii="Arial" w:hAnsi="Arial" w:cs="Arial"/>
          <w:sz w:val="24"/>
          <w:szCs w:val="24"/>
        </w:rPr>
        <w:t>Sokoloff</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3509D6">
        <w:rPr>
          <w:rFonts w:ascii="Arial" w:hAnsi="Arial" w:cs="Arial"/>
          <w:sz w:val="24"/>
          <w:szCs w:val="24"/>
        </w:rPr>
        <w:tab/>
      </w:r>
      <w:r>
        <w:rPr>
          <w:rFonts w:ascii="Arial" w:hAnsi="Arial" w:cs="Arial"/>
          <w:sz w:val="24"/>
          <w:szCs w:val="24"/>
        </w:rPr>
        <w:t>88</w:t>
      </w:r>
    </w:p>
    <w:p w:rsidR="004B730A" w:rsidRDefault="004B730A" w:rsidP="00CF2EBC">
      <w:pPr>
        <w:spacing w:after="0" w:line="240" w:lineRule="auto"/>
        <w:rPr>
          <w:rFonts w:ascii="Arial" w:hAnsi="Arial" w:cs="Arial"/>
          <w:sz w:val="24"/>
          <w:szCs w:val="24"/>
        </w:rPr>
      </w:pPr>
      <w:r>
        <w:rPr>
          <w:rFonts w:ascii="Arial" w:hAnsi="Arial" w:cs="Arial"/>
          <w:sz w:val="24"/>
          <w:szCs w:val="24"/>
        </w:rPr>
        <w:lastRenderedPageBreak/>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NEW MUTANTS</w:t>
      </w:r>
    </w:p>
    <w:p w:rsidR="003509D6" w:rsidRDefault="003509D6" w:rsidP="00CF2EBC">
      <w:pPr>
        <w:spacing w:after="0" w:line="240" w:lineRule="auto"/>
        <w:rPr>
          <w:rFonts w:ascii="Arial" w:hAnsi="Arial" w:cs="Arial"/>
          <w:sz w:val="24"/>
          <w:szCs w:val="24"/>
        </w:rPr>
      </w:pPr>
    </w:p>
    <w:p w:rsidR="004B730A" w:rsidRDefault="004B730A" w:rsidP="00CF2EBC">
      <w:pPr>
        <w:spacing w:after="0" w:line="240" w:lineRule="auto"/>
        <w:rPr>
          <w:rFonts w:ascii="Arial" w:hAnsi="Arial" w:cs="Arial"/>
          <w:sz w:val="24"/>
          <w:szCs w:val="24"/>
        </w:rPr>
      </w:pPr>
    </w:p>
    <w:p w:rsidR="004B730A" w:rsidRDefault="004B730A" w:rsidP="00CF2EBC">
      <w:pPr>
        <w:spacing w:after="0" w:line="240" w:lineRule="auto"/>
        <w:rPr>
          <w:rFonts w:ascii="Arial" w:hAnsi="Arial" w:cs="Arial"/>
          <w:sz w:val="24"/>
          <w:szCs w:val="24"/>
        </w:rPr>
      </w:pPr>
      <w:proofErr w:type="spellStart"/>
      <w:r>
        <w:rPr>
          <w:rFonts w:ascii="Arial" w:hAnsi="Arial" w:cs="Arial"/>
          <w:sz w:val="24"/>
          <w:szCs w:val="24"/>
        </w:rPr>
        <w:t>Dermestes</w:t>
      </w:r>
      <w:proofErr w:type="spellEnd"/>
      <w:r>
        <w:rPr>
          <w:rFonts w:ascii="Arial" w:hAnsi="Arial" w:cs="Arial"/>
          <w:sz w:val="24"/>
          <w:szCs w:val="24"/>
        </w:rPr>
        <w:t xml:space="preserve"> maculates (</w:t>
      </w:r>
      <w:proofErr w:type="spellStart"/>
      <w:r>
        <w:rPr>
          <w:rFonts w:ascii="Arial" w:hAnsi="Arial" w:cs="Arial"/>
          <w:sz w:val="24"/>
          <w:szCs w:val="24"/>
        </w:rPr>
        <w:t>Dermestidae</w:t>
      </w:r>
      <w:proofErr w:type="spellEnd"/>
      <w:r>
        <w:rPr>
          <w:rFonts w:ascii="Arial" w:hAnsi="Arial" w:cs="Arial"/>
          <w:sz w:val="24"/>
          <w:szCs w:val="24"/>
        </w:rPr>
        <w:t>)</w:t>
      </w:r>
    </w:p>
    <w:p w:rsidR="004B730A" w:rsidRDefault="004B730A" w:rsidP="00CF2EBC">
      <w:pPr>
        <w:spacing w:after="0" w:line="240" w:lineRule="auto"/>
        <w:rPr>
          <w:rFonts w:ascii="Arial" w:hAnsi="Arial" w:cs="Arial"/>
          <w:sz w:val="24"/>
          <w:szCs w:val="24"/>
        </w:rPr>
      </w:pPr>
    </w:p>
    <w:p w:rsidR="004B730A" w:rsidRDefault="004B730A" w:rsidP="00CF2EBC">
      <w:pPr>
        <w:spacing w:after="0" w:line="240" w:lineRule="auto"/>
        <w:rPr>
          <w:rFonts w:ascii="Arial" w:hAnsi="Arial" w:cs="Arial"/>
          <w:sz w:val="24"/>
          <w:szCs w:val="24"/>
        </w:rPr>
      </w:pPr>
      <w:r>
        <w:rPr>
          <w:rFonts w:ascii="Arial" w:hAnsi="Arial" w:cs="Arial"/>
          <w:sz w:val="24"/>
          <w:szCs w:val="24"/>
        </w:rPr>
        <w:t>REPORT OF C. E. DYTE AND T. BINNS</w:t>
      </w:r>
    </w:p>
    <w:p w:rsidR="004B730A" w:rsidRDefault="004B730A" w:rsidP="00CF2EBC">
      <w:pPr>
        <w:spacing w:after="0" w:line="240" w:lineRule="auto"/>
        <w:rPr>
          <w:rFonts w:ascii="Arial" w:hAnsi="Arial" w:cs="Arial"/>
          <w:sz w:val="24"/>
          <w:szCs w:val="24"/>
        </w:rPr>
      </w:pPr>
    </w:p>
    <w:p w:rsidR="004C228D" w:rsidRDefault="004B730A" w:rsidP="004C228D">
      <w:pPr>
        <w:pStyle w:val="ListParagraph"/>
        <w:numPr>
          <w:ilvl w:val="0"/>
          <w:numId w:val="2"/>
        </w:numPr>
        <w:spacing w:after="0" w:line="240" w:lineRule="auto"/>
        <w:ind w:left="0" w:firstLine="0"/>
        <w:rPr>
          <w:rFonts w:ascii="Arial" w:hAnsi="Arial" w:cs="Arial"/>
          <w:sz w:val="24"/>
          <w:szCs w:val="24"/>
        </w:rPr>
      </w:pPr>
      <w:proofErr w:type="gramStart"/>
      <w:r w:rsidRPr="004C228D">
        <w:rPr>
          <w:rFonts w:ascii="Arial" w:hAnsi="Arial" w:cs="Arial"/>
          <w:sz w:val="24"/>
          <w:szCs w:val="24"/>
        </w:rPr>
        <w:t>platinum</w:t>
      </w:r>
      <w:proofErr w:type="gramEnd"/>
      <w:r w:rsidRPr="004C228D">
        <w:rPr>
          <w:rFonts w:ascii="Arial" w:hAnsi="Arial" w:cs="Arial"/>
          <w:sz w:val="24"/>
          <w:szCs w:val="24"/>
        </w:rPr>
        <w:t xml:space="preserve"> (</w:t>
      </w:r>
      <w:proofErr w:type="spellStart"/>
      <w:r w:rsidRPr="004C228D">
        <w:rPr>
          <w:rFonts w:ascii="Arial" w:hAnsi="Arial" w:cs="Arial"/>
          <w:sz w:val="24"/>
          <w:szCs w:val="24"/>
        </w:rPr>
        <w:t>pla</w:t>
      </w:r>
      <w:proofErr w:type="spellEnd"/>
      <w:r w:rsidRPr="004C228D">
        <w:rPr>
          <w:rFonts w:ascii="Arial" w:hAnsi="Arial" w:cs="Arial"/>
          <w:sz w:val="24"/>
          <w:szCs w:val="24"/>
        </w:rPr>
        <w:t>)</w:t>
      </w:r>
      <w:r w:rsidR="00DE63C9" w:rsidRPr="004C228D">
        <w:rPr>
          <w:rFonts w:ascii="Arial" w:hAnsi="Arial" w:cs="Arial"/>
          <w:sz w:val="24"/>
          <w:szCs w:val="24"/>
        </w:rPr>
        <w:t xml:space="preserve"> -</w:t>
      </w:r>
      <w:r w:rsidRPr="004C228D">
        <w:rPr>
          <w:rFonts w:ascii="Arial" w:hAnsi="Arial" w:cs="Arial"/>
          <w:sz w:val="24"/>
          <w:szCs w:val="24"/>
        </w:rPr>
        <w:t xml:space="preserve"> The head, </w:t>
      </w:r>
      <w:proofErr w:type="spellStart"/>
      <w:r w:rsidRPr="004C228D">
        <w:rPr>
          <w:rFonts w:ascii="Arial" w:hAnsi="Arial" w:cs="Arial"/>
          <w:sz w:val="24"/>
          <w:szCs w:val="24"/>
        </w:rPr>
        <w:t>pronotum</w:t>
      </w:r>
      <w:proofErr w:type="spellEnd"/>
      <w:r w:rsidRPr="004C228D">
        <w:rPr>
          <w:rFonts w:ascii="Arial" w:hAnsi="Arial" w:cs="Arial"/>
          <w:sz w:val="24"/>
          <w:szCs w:val="24"/>
        </w:rPr>
        <w:t xml:space="preserve">, and elytra are dark brown and covered with </w:t>
      </w:r>
      <w:r w:rsidR="00DE63C9" w:rsidRPr="004C228D">
        <w:rPr>
          <w:rFonts w:ascii="Arial" w:hAnsi="Arial" w:cs="Arial"/>
          <w:sz w:val="24"/>
          <w:szCs w:val="24"/>
        </w:rPr>
        <w:tab/>
      </w:r>
      <w:r w:rsidRPr="004C228D">
        <w:rPr>
          <w:rFonts w:ascii="Arial" w:hAnsi="Arial" w:cs="Arial"/>
          <w:sz w:val="24"/>
          <w:szCs w:val="24"/>
        </w:rPr>
        <w:t xml:space="preserve">a very dense growth of platinum </w:t>
      </w:r>
      <w:proofErr w:type="spellStart"/>
      <w:r w:rsidRPr="004C228D">
        <w:rPr>
          <w:rFonts w:ascii="Arial" w:hAnsi="Arial" w:cs="Arial"/>
          <w:sz w:val="24"/>
          <w:szCs w:val="24"/>
        </w:rPr>
        <w:t>coloured</w:t>
      </w:r>
      <w:proofErr w:type="spellEnd"/>
      <w:r w:rsidRPr="004C228D">
        <w:rPr>
          <w:rFonts w:ascii="Arial" w:hAnsi="Arial" w:cs="Arial"/>
          <w:sz w:val="24"/>
          <w:szCs w:val="24"/>
        </w:rPr>
        <w:t xml:space="preserve"> hair.  </w:t>
      </w:r>
      <w:proofErr w:type="spellStart"/>
      <w:r w:rsidRPr="004C228D">
        <w:rPr>
          <w:rFonts w:ascii="Arial" w:hAnsi="Arial" w:cs="Arial"/>
          <w:sz w:val="24"/>
          <w:szCs w:val="24"/>
        </w:rPr>
        <w:t>Penetrance</w:t>
      </w:r>
      <w:proofErr w:type="spellEnd"/>
      <w:r w:rsidRPr="004C228D">
        <w:rPr>
          <w:rFonts w:ascii="Arial" w:hAnsi="Arial" w:cs="Arial"/>
          <w:sz w:val="24"/>
          <w:szCs w:val="24"/>
        </w:rPr>
        <w:t xml:space="preserve"> is good.  Mode of </w:t>
      </w:r>
      <w:r w:rsidR="00DE63C9" w:rsidRPr="004C228D">
        <w:rPr>
          <w:rFonts w:ascii="Arial" w:hAnsi="Arial" w:cs="Arial"/>
          <w:sz w:val="24"/>
          <w:szCs w:val="24"/>
        </w:rPr>
        <w:tab/>
      </w:r>
      <w:r w:rsidRPr="004C228D">
        <w:rPr>
          <w:rFonts w:ascii="Arial" w:hAnsi="Arial" w:cs="Arial"/>
          <w:sz w:val="24"/>
          <w:szCs w:val="24"/>
        </w:rPr>
        <w:t>inheritance not yet established.</w:t>
      </w:r>
    </w:p>
    <w:p w:rsidR="004C228D" w:rsidRDefault="004C228D" w:rsidP="004C228D">
      <w:pPr>
        <w:pStyle w:val="ListParagraph"/>
        <w:spacing w:after="0" w:line="240" w:lineRule="auto"/>
        <w:ind w:left="0"/>
        <w:rPr>
          <w:rFonts w:ascii="Arial" w:hAnsi="Arial" w:cs="Arial"/>
          <w:sz w:val="24"/>
          <w:szCs w:val="24"/>
        </w:rPr>
      </w:pPr>
    </w:p>
    <w:p w:rsidR="00DE63C9" w:rsidRPr="004C228D" w:rsidRDefault="00DE63C9" w:rsidP="004C228D">
      <w:pPr>
        <w:pStyle w:val="ListParagraph"/>
        <w:numPr>
          <w:ilvl w:val="0"/>
          <w:numId w:val="2"/>
        </w:numPr>
        <w:spacing w:after="0" w:line="240" w:lineRule="auto"/>
        <w:ind w:left="720"/>
        <w:rPr>
          <w:rFonts w:ascii="Arial" w:hAnsi="Arial" w:cs="Arial"/>
          <w:sz w:val="24"/>
          <w:szCs w:val="24"/>
        </w:rPr>
      </w:pPr>
      <w:proofErr w:type="gramStart"/>
      <w:r w:rsidRPr="004C228D">
        <w:rPr>
          <w:rFonts w:ascii="Arial" w:hAnsi="Arial" w:cs="Arial"/>
          <w:sz w:val="24"/>
          <w:szCs w:val="24"/>
        </w:rPr>
        <w:t>copper</w:t>
      </w:r>
      <w:proofErr w:type="gramEnd"/>
      <w:r w:rsidRPr="004C228D">
        <w:rPr>
          <w:rFonts w:ascii="Arial" w:hAnsi="Arial" w:cs="Arial"/>
          <w:sz w:val="24"/>
          <w:szCs w:val="24"/>
        </w:rPr>
        <w:t xml:space="preserve"> (co) – The head, </w:t>
      </w:r>
      <w:proofErr w:type="spellStart"/>
      <w:r w:rsidRPr="004C228D">
        <w:rPr>
          <w:rFonts w:ascii="Arial" w:hAnsi="Arial" w:cs="Arial"/>
          <w:sz w:val="24"/>
          <w:szCs w:val="24"/>
        </w:rPr>
        <w:t>pronotum</w:t>
      </w:r>
      <w:proofErr w:type="spellEnd"/>
      <w:r w:rsidRPr="004C228D">
        <w:rPr>
          <w:rFonts w:ascii="Arial" w:hAnsi="Arial" w:cs="Arial"/>
          <w:sz w:val="24"/>
          <w:szCs w:val="24"/>
        </w:rPr>
        <w:t xml:space="preserve">, and elytra are dark brown and covered with </w:t>
      </w:r>
      <w:r w:rsidR="00760824" w:rsidRPr="004C228D">
        <w:rPr>
          <w:rFonts w:ascii="Arial" w:hAnsi="Arial" w:cs="Arial"/>
          <w:sz w:val="24"/>
          <w:szCs w:val="24"/>
        </w:rPr>
        <w:t xml:space="preserve">a dense growth of reddish-brown hair.  </w:t>
      </w:r>
      <w:proofErr w:type="spellStart"/>
      <w:r w:rsidR="00760824" w:rsidRPr="004C228D">
        <w:rPr>
          <w:rFonts w:ascii="Arial" w:hAnsi="Arial" w:cs="Arial"/>
          <w:sz w:val="24"/>
          <w:szCs w:val="24"/>
        </w:rPr>
        <w:t>Penetrance</w:t>
      </w:r>
      <w:proofErr w:type="spellEnd"/>
      <w:r w:rsidR="00760824" w:rsidRPr="004C228D">
        <w:rPr>
          <w:rFonts w:ascii="Arial" w:hAnsi="Arial" w:cs="Arial"/>
          <w:sz w:val="24"/>
          <w:szCs w:val="24"/>
        </w:rPr>
        <w:t xml:space="preserve"> is complete.  Mode of inheritance not yet established.</w:t>
      </w:r>
    </w:p>
    <w:p w:rsidR="00760824" w:rsidRPr="00760824" w:rsidRDefault="00760824" w:rsidP="00760824">
      <w:pPr>
        <w:pStyle w:val="ListParagraph"/>
        <w:rPr>
          <w:rFonts w:ascii="Arial" w:hAnsi="Arial" w:cs="Arial"/>
          <w:sz w:val="24"/>
          <w:szCs w:val="24"/>
        </w:rPr>
      </w:pPr>
    </w:p>
    <w:p w:rsidR="00760824" w:rsidRDefault="00760824" w:rsidP="004C228D">
      <w:pPr>
        <w:pStyle w:val="ListParagraph"/>
        <w:numPr>
          <w:ilvl w:val="0"/>
          <w:numId w:val="2"/>
        </w:numPr>
        <w:spacing w:after="0" w:line="240" w:lineRule="auto"/>
        <w:ind w:left="720"/>
        <w:rPr>
          <w:rFonts w:ascii="Arial" w:hAnsi="Arial" w:cs="Arial"/>
          <w:sz w:val="24"/>
          <w:szCs w:val="24"/>
        </w:rPr>
      </w:pPr>
      <w:r>
        <w:rPr>
          <w:rFonts w:ascii="Arial" w:hAnsi="Arial" w:cs="Arial"/>
          <w:sz w:val="24"/>
          <w:szCs w:val="24"/>
        </w:rPr>
        <w:t xml:space="preserve">Ridged elytra (re) – A </w:t>
      </w:r>
      <w:proofErr w:type="spellStart"/>
      <w:r>
        <w:rPr>
          <w:rFonts w:ascii="Arial" w:hAnsi="Arial" w:cs="Arial"/>
          <w:sz w:val="24"/>
          <w:szCs w:val="24"/>
        </w:rPr>
        <w:t>borizontal</w:t>
      </w:r>
      <w:proofErr w:type="spellEnd"/>
      <w:r>
        <w:rPr>
          <w:rFonts w:ascii="Arial" w:hAnsi="Arial" w:cs="Arial"/>
          <w:sz w:val="24"/>
          <w:szCs w:val="24"/>
        </w:rPr>
        <w:t xml:space="preserve"> ridge is present where the dorsal </w:t>
      </w:r>
      <w:proofErr w:type="gramStart"/>
      <w:r>
        <w:rPr>
          <w:rFonts w:ascii="Arial" w:hAnsi="Arial" w:cs="Arial"/>
          <w:sz w:val="24"/>
          <w:szCs w:val="24"/>
        </w:rPr>
        <w:t>surface of the elytra meet</w:t>
      </w:r>
      <w:proofErr w:type="gramEnd"/>
      <w:r>
        <w:rPr>
          <w:rFonts w:ascii="Arial" w:hAnsi="Arial" w:cs="Arial"/>
          <w:sz w:val="24"/>
          <w:szCs w:val="24"/>
        </w:rPr>
        <w:t xml:space="preserve"> the thorax.  The expression varies from a complete prominent ridge to an intermittent barely perceptible ridge.  Mode of inheritance not yet established.</w:t>
      </w:r>
    </w:p>
    <w:p w:rsidR="00760824" w:rsidRPr="00760824" w:rsidRDefault="00760824" w:rsidP="00760824">
      <w:pPr>
        <w:pStyle w:val="ListParagraph"/>
        <w:rPr>
          <w:rFonts w:ascii="Arial" w:hAnsi="Arial" w:cs="Arial"/>
          <w:sz w:val="24"/>
          <w:szCs w:val="24"/>
        </w:rPr>
      </w:pPr>
    </w:p>
    <w:p w:rsidR="00760824" w:rsidRDefault="00760824"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NOTES – RESEARCH</w:t>
      </w:r>
    </w:p>
    <w:p w:rsidR="00760824" w:rsidRDefault="00760824" w:rsidP="00760824">
      <w:pPr>
        <w:spacing w:after="0" w:line="240" w:lineRule="auto"/>
        <w:rPr>
          <w:rFonts w:ascii="Arial" w:hAnsi="Arial" w:cs="Arial"/>
          <w:sz w:val="24"/>
          <w:szCs w:val="24"/>
        </w:rPr>
      </w:pPr>
    </w:p>
    <w:p w:rsidR="00760824" w:rsidRDefault="006529E9" w:rsidP="00760824">
      <w:pPr>
        <w:spacing w:after="0" w:line="240" w:lineRule="auto"/>
        <w:rPr>
          <w:rFonts w:ascii="Arial" w:hAnsi="Arial" w:cs="Arial"/>
          <w:sz w:val="24"/>
          <w:szCs w:val="24"/>
        </w:rPr>
      </w:pPr>
      <w:proofErr w:type="gramStart"/>
      <w:r>
        <w:rPr>
          <w:rFonts w:ascii="Arial" w:hAnsi="Arial" w:cs="Arial"/>
          <w:sz w:val="24"/>
          <w:szCs w:val="24"/>
        </w:rPr>
        <w:t>BAETA  NEVES</w:t>
      </w:r>
      <w:proofErr w:type="gramEnd"/>
      <w:r>
        <w:rPr>
          <w:rFonts w:ascii="Arial" w:hAnsi="Arial" w:cs="Arial"/>
          <w:sz w:val="24"/>
          <w:szCs w:val="24"/>
        </w:rPr>
        <w:t>, C. M.</w:t>
      </w:r>
    </w:p>
    <w:p w:rsidR="006529E9" w:rsidRDefault="006529E9" w:rsidP="00760824">
      <w:pPr>
        <w:spacing w:after="0" w:line="240" w:lineRule="auto"/>
        <w:rPr>
          <w:rFonts w:ascii="Arial" w:hAnsi="Arial" w:cs="Arial"/>
          <w:sz w:val="24"/>
          <w:szCs w:val="24"/>
        </w:rPr>
      </w:pPr>
      <w:proofErr w:type="spellStart"/>
      <w:r>
        <w:rPr>
          <w:rFonts w:ascii="Arial" w:hAnsi="Arial" w:cs="Arial"/>
          <w:sz w:val="24"/>
          <w:szCs w:val="24"/>
        </w:rPr>
        <w:t>Laboratorio</w:t>
      </w:r>
      <w:proofErr w:type="spellEnd"/>
      <w:r>
        <w:rPr>
          <w:rFonts w:ascii="Arial" w:hAnsi="Arial" w:cs="Arial"/>
          <w:sz w:val="24"/>
          <w:szCs w:val="24"/>
        </w:rPr>
        <w:t xml:space="preserve"> </w:t>
      </w:r>
      <w:proofErr w:type="spellStart"/>
      <w:r>
        <w:rPr>
          <w:rFonts w:ascii="Arial" w:hAnsi="Arial" w:cs="Arial"/>
          <w:sz w:val="24"/>
          <w:szCs w:val="24"/>
        </w:rPr>
        <w:t>da</w:t>
      </w:r>
      <w:proofErr w:type="spellEnd"/>
      <w:r>
        <w:rPr>
          <w:rFonts w:ascii="Arial" w:hAnsi="Arial" w:cs="Arial"/>
          <w:sz w:val="24"/>
          <w:szCs w:val="24"/>
        </w:rPr>
        <w:t xml:space="preserve"> </w:t>
      </w:r>
      <w:proofErr w:type="spellStart"/>
      <w:r>
        <w:rPr>
          <w:rFonts w:ascii="Arial" w:hAnsi="Arial" w:cs="Arial"/>
          <w:sz w:val="24"/>
          <w:szCs w:val="24"/>
        </w:rPr>
        <w:t>Defesa</w:t>
      </w:r>
      <w:proofErr w:type="spellEnd"/>
      <w:r>
        <w:rPr>
          <w:rFonts w:ascii="Arial" w:hAnsi="Arial" w:cs="Arial"/>
          <w:sz w:val="24"/>
          <w:szCs w:val="24"/>
        </w:rPr>
        <w:t xml:space="preserve"> </w:t>
      </w:r>
      <w:proofErr w:type="spellStart"/>
      <w:r>
        <w:rPr>
          <w:rFonts w:ascii="Arial" w:hAnsi="Arial" w:cs="Arial"/>
          <w:sz w:val="24"/>
          <w:szCs w:val="24"/>
        </w:rPr>
        <w:t>Fitossanitaria</w:t>
      </w:r>
      <w:proofErr w:type="spellEnd"/>
      <w:r>
        <w:rPr>
          <w:rFonts w:ascii="Arial" w:hAnsi="Arial" w:cs="Arial"/>
          <w:sz w:val="24"/>
          <w:szCs w:val="24"/>
        </w:rPr>
        <w:t xml:space="preserve"> dos </w:t>
      </w:r>
      <w:proofErr w:type="spellStart"/>
      <w:r>
        <w:rPr>
          <w:rFonts w:ascii="Arial" w:hAnsi="Arial" w:cs="Arial"/>
          <w:sz w:val="24"/>
          <w:szCs w:val="24"/>
        </w:rPr>
        <w:t>Produtos</w:t>
      </w:r>
      <w:proofErr w:type="spellEnd"/>
      <w:r>
        <w:rPr>
          <w:rFonts w:ascii="Arial" w:hAnsi="Arial" w:cs="Arial"/>
          <w:sz w:val="24"/>
          <w:szCs w:val="24"/>
        </w:rPr>
        <w:t xml:space="preserve"> </w:t>
      </w:r>
      <w:proofErr w:type="spellStart"/>
      <w:r>
        <w:rPr>
          <w:rFonts w:ascii="Arial" w:hAnsi="Arial" w:cs="Arial"/>
          <w:sz w:val="24"/>
          <w:szCs w:val="24"/>
        </w:rPr>
        <w:t>Armazenados</w:t>
      </w:r>
      <w:proofErr w:type="spellEnd"/>
    </w:p>
    <w:p w:rsidR="006529E9" w:rsidRDefault="006529E9" w:rsidP="00760824">
      <w:pPr>
        <w:spacing w:after="0" w:line="240" w:lineRule="auto"/>
        <w:rPr>
          <w:rFonts w:ascii="Arial" w:hAnsi="Arial" w:cs="Arial"/>
          <w:sz w:val="24"/>
          <w:szCs w:val="24"/>
        </w:rPr>
      </w:pPr>
      <w:r>
        <w:rPr>
          <w:rFonts w:ascii="Arial" w:hAnsi="Arial" w:cs="Arial"/>
          <w:sz w:val="24"/>
          <w:szCs w:val="24"/>
        </w:rPr>
        <w:t>Lisbon, Portugal</w:t>
      </w:r>
    </w:p>
    <w:p w:rsidR="006529E9" w:rsidRDefault="006529E9" w:rsidP="00760824">
      <w:pPr>
        <w:spacing w:after="0" w:line="240" w:lineRule="auto"/>
        <w:rPr>
          <w:rFonts w:ascii="Arial" w:hAnsi="Arial" w:cs="Arial"/>
          <w:sz w:val="24"/>
          <w:szCs w:val="24"/>
        </w:rPr>
      </w:pPr>
    </w:p>
    <w:p w:rsidR="006529E9" w:rsidRDefault="006529E9" w:rsidP="004C228D">
      <w:pPr>
        <w:spacing w:after="0" w:line="240" w:lineRule="auto"/>
        <w:jc w:val="both"/>
        <w:rPr>
          <w:rFonts w:ascii="Arial" w:hAnsi="Arial" w:cs="Arial"/>
          <w:sz w:val="24"/>
          <w:szCs w:val="24"/>
        </w:rPr>
      </w:pPr>
      <w:r>
        <w:rPr>
          <w:rFonts w:ascii="Arial" w:hAnsi="Arial" w:cs="Arial"/>
          <w:sz w:val="24"/>
          <w:szCs w:val="24"/>
        </w:rPr>
        <w:t>Survey of Continental storage conditions in Portugal and storage conditions in the Portuguese islands (Madeira and Azores)</w:t>
      </w:r>
    </w:p>
    <w:p w:rsidR="006A0AAE" w:rsidRDefault="006A0AAE" w:rsidP="00760824">
      <w:pPr>
        <w:spacing w:after="0" w:line="240" w:lineRule="auto"/>
        <w:rPr>
          <w:rFonts w:ascii="Arial" w:hAnsi="Arial" w:cs="Arial"/>
          <w:sz w:val="24"/>
          <w:szCs w:val="24"/>
        </w:rPr>
      </w:pPr>
    </w:p>
    <w:p w:rsidR="006A0AAE" w:rsidRDefault="006A0AAE" w:rsidP="00760824">
      <w:pPr>
        <w:spacing w:after="0" w:line="240" w:lineRule="auto"/>
        <w:rPr>
          <w:rFonts w:ascii="Arial" w:hAnsi="Arial" w:cs="Arial"/>
          <w:sz w:val="24"/>
          <w:szCs w:val="24"/>
        </w:rPr>
      </w:pPr>
      <w:r>
        <w:rPr>
          <w:rFonts w:ascii="Arial" w:hAnsi="Arial" w:cs="Arial"/>
          <w:sz w:val="24"/>
          <w:szCs w:val="24"/>
        </w:rPr>
        <w:t>A</w:t>
      </w:r>
      <w:r w:rsidR="004C228D">
        <w:rPr>
          <w:rFonts w:ascii="Arial" w:hAnsi="Arial" w:cs="Arial"/>
          <w:sz w:val="24"/>
          <w:szCs w:val="24"/>
        </w:rPr>
        <w:t xml:space="preserve">. </w:t>
      </w:r>
      <w:r>
        <w:rPr>
          <w:rFonts w:ascii="Arial" w:hAnsi="Arial" w:cs="Arial"/>
          <w:sz w:val="24"/>
          <w:szCs w:val="24"/>
        </w:rPr>
        <w:t>Survey of Continental storage conditions in Portugal</w:t>
      </w:r>
    </w:p>
    <w:p w:rsidR="00002FD6" w:rsidRDefault="00002FD6" w:rsidP="00760824">
      <w:pPr>
        <w:spacing w:after="0" w:line="240" w:lineRule="auto"/>
        <w:rPr>
          <w:rFonts w:ascii="Arial" w:hAnsi="Arial" w:cs="Arial"/>
          <w:sz w:val="24"/>
          <w:szCs w:val="24"/>
        </w:rPr>
      </w:pPr>
    </w:p>
    <w:p w:rsidR="00002FD6" w:rsidRDefault="00002FD6" w:rsidP="004C228D">
      <w:pPr>
        <w:spacing w:after="0" w:line="240" w:lineRule="auto"/>
        <w:jc w:val="both"/>
        <w:rPr>
          <w:rFonts w:ascii="Arial" w:hAnsi="Arial" w:cs="Arial"/>
          <w:sz w:val="24"/>
          <w:szCs w:val="24"/>
        </w:rPr>
      </w:pPr>
      <w:r>
        <w:rPr>
          <w:rFonts w:ascii="Arial" w:hAnsi="Arial" w:cs="Arial"/>
          <w:sz w:val="24"/>
          <w:szCs w:val="24"/>
        </w:rPr>
        <w:t xml:space="preserve">The survey of continental conditions of storage in Portugal </w:t>
      </w:r>
      <w:proofErr w:type="gramStart"/>
      <w:r>
        <w:rPr>
          <w:rFonts w:ascii="Arial" w:hAnsi="Arial" w:cs="Arial"/>
          <w:sz w:val="24"/>
          <w:szCs w:val="24"/>
        </w:rPr>
        <w:t>effected</w:t>
      </w:r>
      <w:proofErr w:type="gramEnd"/>
      <w:r>
        <w:rPr>
          <w:rFonts w:ascii="Arial" w:hAnsi="Arial" w:cs="Arial"/>
          <w:sz w:val="24"/>
          <w:szCs w:val="24"/>
        </w:rPr>
        <w:t xml:space="preserve"> from 1958 to 1963 was done in the principal types of storage entities on every district of the continent.</w:t>
      </w:r>
    </w:p>
    <w:p w:rsidR="00002FD6" w:rsidRDefault="00002FD6" w:rsidP="004C228D">
      <w:pPr>
        <w:spacing w:after="0" w:line="240" w:lineRule="auto"/>
        <w:jc w:val="both"/>
        <w:rPr>
          <w:rFonts w:ascii="Arial" w:hAnsi="Arial" w:cs="Arial"/>
          <w:sz w:val="24"/>
          <w:szCs w:val="24"/>
        </w:rPr>
      </w:pPr>
    </w:p>
    <w:p w:rsidR="00C06BA4" w:rsidRDefault="00002FD6" w:rsidP="004C228D">
      <w:pPr>
        <w:spacing w:after="0" w:line="240" w:lineRule="auto"/>
        <w:jc w:val="both"/>
        <w:rPr>
          <w:rFonts w:ascii="Arial" w:hAnsi="Arial" w:cs="Arial"/>
          <w:sz w:val="24"/>
          <w:szCs w:val="24"/>
        </w:rPr>
      </w:pPr>
      <w:r>
        <w:rPr>
          <w:rFonts w:ascii="Arial" w:hAnsi="Arial" w:cs="Arial"/>
          <w:sz w:val="24"/>
          <w:szCs w:val="24"/>
        </w:rPr>
        <w:t>Six-hundred and seventy-three (673) warehouses have been visited according to previously collected samples which were distributed by the referred entities in the following way:</w:t>
      </w:r>
    </w:p>
    <w:p w:rsidR="00C06BA4" w:rsidRDefault="00C06BA4" w:rsidP="00760824">
      <w:pPr>
        <w:spacing w:after="0" w:line="240" w:lineRule="auto"/>
        <w:rPr>
          <w:rFonts w:ascii="Arial" w:hAnsi="Arial" w:cs="Arial"/>
          <w:sz w:val="24"/>
          <w:szCs w:val="24"/>
        </w:rPr>
      </w:pPr>
    </w:p>
    <w:p w:rsidR="00002FD6" w:rsidRDefault="00002FD6" w:rsidP="00760824">
      <w:pPr>
        <w:spacing w:after="0" w:line="240" w:lineRule="auto"/>
        <w:rPr>
          <w:rFonts w:ascii="Arial" w:hAnsi="Arial" w:cs="Arial"/>
          <w:sz w:val="24"/>
          <w:szCs w:val="24"/>
        </w:rPr>
      </w:pPr>
      <w:r>
        <w:rPr>
          <w:rFonts w:ascii="Arial" w:hAnsi="Arial" w:cs="Arial"/>
          <w:sz w:val="24"/>
          <w:szCs w:val="24"/>
        </w:rPr>
        <w:t>1.1 –   170 granaries from “</w:t>
      </w:r>
      <w:proofErr w:type="spellStart"/>
      <w:r>
        <w:rPr>
          <w:rFonts w:ascii="Arial" w:hAnsi="Arial" w:cs="Arial"/>
          <w:sz w:val="24"/>
          <w:szCs w:val="24"/>
        </w:rPr>
        <w:t>Federacao</w:t>
      </w:r>
      <w:proofErr w:type="spellEnd"/>
      <w:r>
        <w:rPr>
          <w:rFonts w:ascii="Arial" w:hAnsi="Arial" w:cs="Arial"/>
          <w:sz w:val="24"/>
          <w:szCs w:val="24"/>
        </w:rPr>
        <w:t xml:space="preserve"> </w:t>
      </w:r>
      <w:proofErr w:type="spellStart"/>
      <w:r>
        <w:rPr>
          <w:rFonts w:ascii="Arial" w:hAnsi="Arial" w:cs="Arial"/>
          <w:sz w:val="24"/>
          <w:szCs w:val="24"/>
        </w:rPr>
        <w:t>Nacional</w:t>
      </w:r>
      <w:proofErr w:type="spellEnd"/>
      <w:r>
        <w:rPr>
          <w:rFonts w:ascii="Arial" w:hAnsi="Arial" w:cs="Arial"/>
          <w:sz w:val="24"/>
          <w:szCs w:val="24"/>
        </w:rPr>
        <w:t xml:space="preserve"> dos </w:t>
      </w:r>
      <w:proofErr w:type="spellStart"/>
      <w:r>
        <w:rPr>
          <w:rFonts w:ascii="Arial" w:hAnsi="Arial" w:cs="Arial"/>
          <w:sz w:val="24"/>
          <w:szCs w:val="24"/>
        </w:rPr>
        <w:t>Produtores</w:t>
      </w:r>
      <w:proofErr w:type="spellEnd"/>
      <w:r>
        <w:rPr>
          <w:rFonts w:ascii="Arial" w:hAnsi="Arial" w:cs="Arial"/>
          <w:sz w:val="24"/>
          <w:szCs w:val="24"/>
        </w:rPr>
        <w:t xml:space="preserve"> de Tri-go” (National </w:t>
      </w:r>
      <w:r>
        <w:rPr>
          <w:rFonts w:ascii="Arial" w:hAnsi="Arial" w:cs="Arial"/>
          <w:sz w:val="24"/>
          <w:szCs w:val="24"/>
        </w:rPr>
        <w:tab/>
        <w:t xml:space="preserve"> </w:t>
      </w:r>
      <w:r>
        <w:rPr>
          <w:rFonts w:ascii="Arial" w:hAnsi="Arial" w:cs="Arial"/>
          <w:sz w:val="24"/>
          <w:szCs w:val="24"/>
        </w:rPr>
        <w:tab/>
        <w:t xml:space="preserve">Federation of Wheat Producers) – Corporative Organization to the industry of </w:t>
      </w:r>
      <w:r w:rsidR="00C06BA4">
        <w:rPr>
          <w:rFonts w:ascii="Arial" w:hAnsi="Arial" w:cs="Arial"/>
          <w:sz w:val="24"/>
          <w:szCs w:val="24"/>
        </w:rPr>
        <w:tab/>
      </w:r>
      <w:r>
        <w:rPr>
          <w:rFonts w:ascii="Arial" w:hAnsi="Arial" w:cs="Arial"/>
          <w:sz w:val="24"/>
          <w:szCs w:val="24"/>
        </w:rPr>
        <w:t xml:space="preserve">the </w:t>
      </w:r>
      <w:r w:rsidR="00C06BA4">
        <w:rPr>
          <w:rFonts w:ascii="Arial" w:hAnsi="Arial" w:cs="Arial"/>
          <w:sz w:val="24"/>
          <w:szCs w:val="24"/>
        </w:rPr>
        <w:t xml:space="preserve">wheat produced or imported, and sometimes bread cereals, especially corn </w:t>
      </w:r>
      <w:r w:rsidR="00C06BA4">
        <w:rPr>
          <w:rFonts w:ascii="Arial" w:hAnsi="Arial" w:cs="Arial"/>
          <w:sz w:val="24"/>
          <w:szCs w:val="24"/>
        </w:rPr>
        <w:tab/>
        <w:t>and rye.</w:t>
      </w:r>
    </w:p>
    <w:p w:rsidR="00C06BA4" w:rsidRDefault="00C06BA4" w:rsidP="00760824">
      <w:pPr>
        <w:spacing w:after="0" w:line="240" w:lineRule="auto"/>
        <w:rPr>
          <w:rFonts w:ascii="Arial" w:hAnsi="Arial" w:cs="Arial"/>
          <w:sz w:val="24"/>
          <w:szCs w:val="24"/>
        </w:rPr>
      </w:pPr>
    </w:p>
    <w:p w:rsidR="00C971B3" w:rsidRDefault="00C06BA4" w:rsidP="00760824">
      <w:pPr>
        <w:spacing w:after="0" w:line="240" w:lineRule="auto"/>
        <w:rPr>
          <w:rFonts w:ascii="Arial" w:hAnsi="Arial" w:cs="Arial"/>
          <w:sz w:val="24"/>
          <w:szCs w:val="24"/>
        </w:rPr>
      </w:pPr>
      <w:r>
        <w:rPr>
          <w:rFonts w:ascii="Arial" w:hAnsi="Arial" w:cs="Arial"/>
          <w:sz w:val="24"/>
          <w:szCs w:val="24"/>
        </w:rPr>
        <w:t>1.2 -- 19 rice granaries from “</w:t>
      </w:r>
      <w:proofErr w:type="spellStart"/>
      <w:r>
        <w:rPr>
          <w:rFonts w:ascii="Arial" w:hAnsi="Arial" w:cs="Arial"/>
          <w:sz w:val="24"/>
          <w:szCs w:val="24"/>
        </w:rPr>
        <w:t>Comissao</w:t>
      </w:r>
      <w:proofErr w:type="spellEnd"/>
      <w:r>
        <w:rPr>
          <w:rFonts w:ascii="Arial" w:hAnsi="Arial" w:cs="Arial"/>
          <w:sz w:val="24"/>
          <w:szCs w:val="24"/>
        </w:rPr>
        <w:t xml:space="preserve"> </w:t>
      </w:r>
      <w:proofErr w:type="spellStart"/>
      <w:r>
        <w:rPr>
          <w:rFonts w:ascii="Arial" w:hAnsi="Arial" w:cs="Arial"/>
          <w:sz w:val="24"/>
          <w:szCs w:val="24"/>
        </w:rPr>
        <w:t>Reguladora</w:t>
      </w:r>
      <w:proofErr w:type="spellEnd"/>
      <w:r>
        <w:rPr>
          <w:rFonts w:ascii="Arial" w:hAnsi="Arial" w:cs="Arial"/>
          <w:sz w:val="24"/>
          <w:szCs w:val="24"/>
        </w:rPr>
        <w:t xml:space="preserve"> do </w:t>
      </w:r>
      <w:proofErr w:type="spellStart"/>
      <w:r>
        <w:rPr>
          <w:rFonts w:ascii="Arial" w:hAnsi="Arial" w:cs="Arial"/>
          <w:sz w:val="24"/>
          <w:szCs w:val="24"/>
        </w:rPr>
        <w:t>Comercio</w:t>
      </w:r>
      <w:proofErr w:type="spellEnd"/>
      <w:r>
        <w:rPr>
          <w:rFonts w:ascii="Arial" w:hAnsi="Arial" w:cs="Arial"/>
          <w:sz w:val="24"/>
          <w:szCs w:val="24"/>
        </w:rPr>
        <w:t xml:space="preserve"> do </w:t>
      </w:r>
      <w:proofErr w:type="spellStart"/>
      <w:r>
        <w:rPr>
          <w:rFonts w:ascii="Arial" w:hAnsi="Arial" w:cs="Arial"/>
          <w:sz w:val="24"/>
          <w:szCs w:val="24"/>
        </w:rPr>
        <w:t>Arroz</w:t>
      </w:r>
      <w:proofErr w:type="spellEnd"/>
      <w:r>
        <w:rPr>
          <w:rFonts w:ascii="Arial" w:hAnsi="Arial" w:cs="Arial"/>
          <w:sz w:val="24"/>
          <w:szCs w:val="24"/>
        </w:rPr>
        <w:t xml:space="preserve">” (Rice Trade </w:t>
      </w:r>
      <w:r>
        <w:rPr>
          <w:rFonts w:ascii="Arial" w:hAnsi="Arial" w:cs="Arial"/>
          <w:sz w:val="24"/>
          <w:szCs w:val="24"/>
        </w:rPr>
        <w:tab/>
        <w:t>Committee) and “</w:t>
      </w:r>
      <w:proofErr w:type="spellStart"/>
      <w:r>
        <w:rPr>
          <w:rFonts w:ascii="Arial" w:hAnsi="Arial" w:cs="Arial"/>
          <w:sz w:val="24"/>
          <w:szCs w:val="24"/>
        </w:rPr>
        <w:t>Gremio</w:t>
      </w:r>
      <w:proofErr w:type="spellEnd"/>
      <w:r>
        <w:rPr>
          <w:rFonts w:ascii="Arial" w:hAnsi="Arial" w:cs="Arial"/>
          <w:sz w:val="24"/>
          <w:szCs w:val="24"/>
        </w:rPr>
        <w:t xml:space="preserve"> de </w:t>
      </w:r>
      <w:proofErr w:type="spellStart"/>
      <w:r>
        <w:rPr>
          <w:rFonts w:ascii="Arial" w:hAnsi="Arial" w:cs="Arial"/>
          <w:sz w:val="24"/>
          <w:szCs w:val="24"/>
        </w:rPr>
        <w:t>Industriais</w:t>
      </w:r>
      <w:proofErr w:type="spellEnd"/>
      <w:r>
        <w:rPr>
          <w:rFonts w:ascii="Arial" w:hAnsi="Arial" w:cs="Arial"/>
          <w:sz w:val="24"/>
          <w:szCs w:val="24"/>
        </w:rPr>
        <w:t xml:space="preserve"> de </w:t>
      </w:r>
      <w:proofErr w:type="spellStart"/>
      <w:r>
        <w:rPr>
          <w:rFonts w:ascii="Arial" w:hAnsi="Arial" w:cs="Arial"/>
          <w:sz w:val="24"/>
          <w:szCs w:val="24"/>
        </w:rPr>
        <w:t>Arroz</w:t>
      </w:r>
      <w:proofErr w:type="spellEnd"/>
      <w:r>
        <w:rPr>
          <w:rFonts w:ascii="Arial" w:hAnsi="Arial" w:cs="Arial"/>
          <w:sz w:val="24"/>
          <w:szCs w:val="24"/>
        </w:rPr>
        <w:t>” (Rice Industrials Syndicate</w:t>
      </w:r>
      <w:proofErr w:type="gramStart"/>
      <w:r>
        <w:rPr>
          <w:rFonts w:ascii="Arial" w:hAnsi="Arial" w:cs="Arial"/>
          <w:sz w:val="24"/>
          <w:szCs w:val="24"/>
        </w:rPr>
        <w:t>)  -</w:t>
      </w:r>
      <w:proofErr w:type="gramEnd"/>
      <w:r>
        <w:rPr>
          <w:rFonts w:ascii="Arial" w:hAnsi="Arial" w:cs="Arial"/>
          <w:sz w:val="24"/>
          <w:szCs w:val="24"/>
        </w:rPr>
        <w:t xml:space="preserve">  </w:t>
      </w:r>
      <w:r>
        <w:rPr>
          <w:rFonts w:ascii="Arial" w:hAnsi="Arial" w:cs="Arial"/>
          <w:sz w:val="24"/>
          <w:szCs w:val="24"/>
        </w:rPr>
        <w:lastRenderedPageBreak/>
        <w:tab/>
        <w:t>(Corporative Organization (other than their specific functions) have special</w:t>
      </w:r>
      <w:r w:rsidR="00C971B3">
        <w:rPr>
          <w:rFonts w:ascii="Arial" w:hAnsi="Arial" w:cs="Arial"/>
          <w:sz w:val="24"/>
          <w:szCs w:val="24"/>
        </w:rPr>
        <w:t xml:space="preserve"> </w:t>
      </w:r>
      <w:r w:rsidR="00C971B3">
        <w:rPr>
          <w:rFonts w:ascii="Arial" w:hAnsi="Arial" w:cs="Arial"/>
          <w:sz w:val="24"/>
          <w:szCs w:val="24"/>
        </w:rPr>
        <w:tab/>
        <w:t>warehouses for storage of paddy from small and medium producers.</w:t>
      </w:r>
    </w:p>
    <w:p w:rsidR="00C06BA4" w:rsidRDefault="00C06BA4" w:rsidP="00760824">
      <w:pPr>
        <w:spacing w:after="0" w:line="240" w:lineRule="auto"/>
        <w:rPr>
          <w:rFonts w:ascii="Arial" w:hAnsi="Arial" w:cs="Arial"/>
          <w:sz w:val="24"/>
          <w:szCs w:val="24"/>
        </w:rPr>
      </w:pPr>
      <w:r>
        <w:rPr>
          <w:rFonts w:ascii="Arial" w:hAnsi="Arial" w:cs="Arial"/>
          <w:sz w:val="24"/>
          <w:szCs w:val="24"/>
        </w:rPr>
        <w:t xml:space="preserve"> </w:t>
      </w:r>
    </w:p>
    <w:p w:rsidR="00C971B3" w:rsidRDefault="00C971B3" w:rsidP="00760824">
      <w:pPr>
        <w:spacing w:after="0" w:line="240" w:lineRule="auto"/>
        <w:rPr>
          <w:rFonts w:ascii="Arial" w:hAnsi="Arial" w:cs="Arial"/>
          <w:sz w:val="24"/>
          <w:szCs w:val="24"/>
        </w:rPr>
      </w:pPr>
      <w:r>
        <w:rPr>
          <w:rFonts w:ascii="Arial" w:hAnsi="Arial" w:cs="Arial"/>
          <w:sz w:val="24"/>
          <w:szCs w:val="24"/>
        </w:rPr>
        <w:t xml:space="preserve">1.3 </w:t>
      </w:r>
      <w:proofErr w:type="gramStart"/>
      <w:r>
        <w:rPr>
          <w:rFonts w:ascii="Arial" w:hAnsi="Arial" w:cs="Arial"/>
          <w:sz w:val="24"/>
          <w:szCs w:val="24"/>
        </w:rPr>
        <w:t>--  16</w:t>
      </w:r>
      <w:proofErr w:type="gramEnd"/>
      <w:r>
        <w:rPr>
          <w:rFonts w:ascii="Arial" w:hAnsi="Arial" w:cs="Arial"/>
          <w:sz w:val="24"/>
          <w:szCs w:val="24"/>
        </w:rPr>
        <w:t xml:space="preserve"> factories of milling rice.  Industrial entity that besides the factory section owns </w:t>
      </w:r>
      <w:r>
        <w:rPr>
          <w:rFonts w:ascii="Arial" w:hAnsi="Arial" w:cs="Arial"/>
          <w:sz w:val="24"/>
          <w:szCs w:val="24"/>
        </w:rPr>
        <w:tab/>
        <w:t xml:space="preserve">warehouses for paddy directly received from the great producers as well as </w:t>
      </w:r>
    </w:p>
    <w:p w:rsidR="00C971B3" w:rsidRDefault="00C971B3" w:rsidP="00760824">
      <w:pPr>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 xml:space="preserve">Installations for the milled rice and </w:t>
      </w:r>
      <w:proofErr w:type="spellStart"/>
      <w:r>
        <w:rPr>
          <w:rFonts w:ascii="Arial" w:hAnsi="Arial" w:cs="Arial"/>
          <w:sz w:val="24"/>
          <w:szCs w:val="24"/>
        </w:rPr>
        <w:t>subproducts</w:t>
      </w:r>
      <w:proofErr w:type="spellEnd"/>
      <w:r>
        <w:rPr>
          <w:rFonts w:ascii="Arial" w:hAnsi="Arial" w:cs="Arial"/>
          <w:sz w:val="24"/>
          <w:szCs w:val="24"/>
        </w:rPr>
        <w:t>.</w:t>
      </w:r>
      <w:proofErr w:type="gramEnd"/>
    </w:p>
    <w:p w:rsidR="00C971B3" w:rsidRDefault="00C971B3" w:rsidP="00760824">
      <w:pPr>
        <w:spacing w:after="0" w:line="240" w:lineRule="auto"/>
        <w:rPr>
          <w:rFonts w:ascii="Arial" w:hAnsi="Arial" w:cs="Arial"/>
          <w:sz w:val="24"/>
          <w:szCs w:val="24"/>
        </w:rPr>
      </w:pPr>
    </w:p>
    <w:p w:rsidR="00C971B3" w:rsidRDefault="00C971B3" w:rsidP="00760824">
      <w:pPr>
        <w:spacing w:after="0" w:line="240" w:lineRule="auto"/>
        <w:rPr>
          <w:rFonts w:ascii="Arial" w:hAnsi="Arial" w:cs="Arial"/>
          <w:sz w:val="24"/>
          <w:szCs w:val="24"/>
        </w:rPr>
      </w:pPr>
      <w:r>
        <w:rPr>
          <w:rFonts w:ascii="Arial" w:hAnsi="Arial" w:cs="Arial"/>
          <w:sz w:val="24"/>
          <w:szCs w:val="24"/>
        </w:rPr>
        <w:t xml:space="preserve">1.4 </w:t>
      </w:r>
      <w:proofErr w:type="gramStart"/>
      <w:r>
        <w:rPr>
          <w:rFonts w:ascii="Arial" w:hAnsi="Arial" w:cs="Arial"/>
          <w:sz w:val="24"/>
          <w:szCs w:val="24"/>
        </w:rPr>
        <w:t>--  41</w:t>
      </w:r>
      <w:proofErr w:type="gramEnd"/>
      <w:r>
        <w:rPr>
          <w:rFonts w:ascii="Arial" w:hAnsi="Arial" w:cs="Arial"/>
          <w:sz w:val="24"/>
          <w:szCs w:val="24"/>
        </w:rPr>
        <w:t xml:space="preserve"> mills producing sifted corn and wheat flour (Industrials of great and medium </w:t>
      </w:r>
      <w:r>
        <w:rPr>
          <w:rFonts w:ascii="Arial" w:hAnsi="Arial" w:cs="Arial"/>
          <w:sz w:val="24"/>
          <w:szCs w:val="24"/>
        </w:rPr>
        <w:tab/>
        <w:t xml:space="preserve">cereals importance).  They use those bread cereals which they transform into sift </w:t>
      </w:r>
      <w:r>
        <w:rPr>
          <w:rFonts w:ascii="Arial" w:hAnsi="Arial" w:cs="Arial"/>
          <w:sz w:val="24"/>
          <w:szCs w:val="24"/>
        </w:rPr>
        <w:tab/>
        <w:t xml:space="preserve">flours ready for </w:t>
      </w:r>
      <w:r w:rsidR="004446E4">
        <w:rPr>
          <w:rFonts w:ascii="Arial" w:hAnsi="Arial" w:cs="Arial"/>
          <w:sz w:val="24"/>
          <w:szCs w:val="24"/>
        </w:rPr>
        <w:t xml:space="preserve">bread making or for macaroni industry.  Besides the raw </w:t>
      </w:r>
      <w:r w:rsidR="004446E4">
        <w:rPr>
          <w:rFonts w:ascii="Arial" w:hAnsi="Arial" w:cs="Arial"/>
          <w:sz w:val="24"/>
          <w:szCs w:val="24"/>
        </w:rPr>
        <w:tab/>
        <w:t xml:space="preserve">materials “cereals” they store sifted flours and </w:t>
      </w:r>
      <w:proofErr w:type="spellStart"/>
      <w:r w:rsidR="004446E4">
        <w:rPr>
          <w:rFonts w:ascii="Arial" w:hAnsi="Arial" w:cs="Arial"/>
          <w:sz w:val="24"/>
          <w:szCs w:val="24"/>
        </w:rPr>
        <w:t>subproducts</w:t>
      </w:r>
      <w:proofErr w:type="spellEnd"/>
      <w:r w:rsidR="004446E4">
        <w:rPr>
          <w:rFonts w:ascii="Arial" w:hAnsi="Arial" w:cs="Arial"/>
          <w:sz w:val="24"/>
          <w:szCs w:val="24"/>
        </w:rPr>
        <w:t xml:space="preserve"> after sifting.</w:t>
      </w:r>
    </w:p>
    <w:p w:rsidR="004446E4" w:rsidRDefault="004446E4" w:rsidP="00760824">
      <w:pPr>
        <w:spacing w:after="0" w:line="240" w:lineRule="auto"/>
        <w:rPr>
          <w:rFonts w:ascii="Arial" w:hAnsi="Arial" w:cs="Arial"/>
          <w:sz w:val="24"/>
          <w:szCs w:val="24"/>
        </w:rPr>
      </w:pPr>
    </w:p>
    <w:p w:rsidR="004446E4" w:rsidRDefault="004446E4" w:rsidP="00760824">
      <w:pPr>
        <w:spacing w:after="0" w:line="240" w:lineRule="auto"/>
        <w:rPr>
          <w:rFonts w:ascii="Arial" w:hAnsi="Arial" w:cs="Arial"/>
          <w:sz w:val="24"/>
          <w:szCs w:val="24"/>
        </w:rPr>
      </w:pPr>
      <w:r>
        <w:rPr>
          <w:rFonts w:ascii="Arial" w:hAnsi="Arial" w:cs="Arial"/>
          <w:sz w:val="24"/>
          <w:szCs w:val="24"/>
        </w:rPr>
        <w:t xml:space="preserve">1.5 </w:t>
      </w:r>
      <w:proofErr w:type="gramStart"/>
      <w:r>
        <w:rPr>
          <w:rFonts w:ascii="Arial" w:hAnsi="Arial" w:cs="Arial"/>
          <w:sz w:val="24"/>
          <w:szCs w:val="24"/>
        </w:rPr>
        <w:t>--  125</w:t>
      </w:r>
      <w:proofErr w:type="gramEnd"/>
      <w:r>
        <w:rPr>
          <w:rFonts w:ascii="Arial" w:hAnsi="Arial" w:cs="Arial"/>
          <w:sz w:val="24"/>
          <w:szCs w:val="24"/>
        </w:rPr>
        <w:t xml:space="preserve"> mills of whole wheat, corn, and rye flours.  Small traders which serve </w:t>
      </w:r>
      <w:r>
        <w:rPr>
          <w:rFonts w:ascii="Arial" w:hAnsi="Arial" w:cs="Arial"/>
          <w:sz w:val="24"/>
          <w:szCs w:val="24"/>
        </w:rPr>
        <w:tab/>
      </w:r>
      <w:proofErr w:type="gramStart"/>
      <w:r>
        <w:rPr>
          <w:rFonts w:ascii="Arial" w:hAnsi="Arial" w:cs="Arial"/>
          <w:sz w:val="24"/>
          <w:szCs w:val="24"/>
        </w:rPr>
        <w:t>principally  rural</w:t>
      </w:r>
      <w:proofErr w:type="gramEnd"/>
      <w:r>
        <w:rPr>
          <w:rFonts w:ascii="Arial" w:hAnsi="Arial" w:cs="Arial"/>
          <w:sz w:val="24"/>
          <w:szCs w:val="24"/>
        </w:rPr>
        <w:t xml:space="preserve"> centers produce whole meal flour that is used for homemade </w:t>
      </w:r>
      <w:r>
        <w:rPr>
          <w:rFonts w:ascii="Arial" w:hAnsi="Arial" w:cs="Arial"/>
          <w:sz w:val="24"/>
          <w:szCs w:val="24"/>
        </w:rPr>
        <w:tab/>
        <w:t xml:space="preserve">bread – the cereals which are traditionally consumed in farms and in small </w:t>
      </w:r>
      <w:r>
        <w:rPr>
          <w:rFonts w:ascii="Arial" w:hAnsi="Arial" w:cs="Arial"/>
          <w:sz w:val="24"/>
          <w:szCs w:val="24"/>
        </w:rPr>
        <w:tab/>
        <w:t>villages.  They store the so called cereals and respective whole flours.</w:t>
      </w:r>
    </w:p>
    <w:p w:rsidR="001236E0" w:rsidRDefault="001236E0" w:rsidP="00760824">
      <w:pPr>
        <w:spacing w:after="0" w:line="240" w:lineRule="auto"/>
        <w:rPr>
          <w:rFonts w:ascii="Arial" w:hAnsi="Arial" w:cs="Arial"/>
          <w:sz w:val="24"/>
          <w:szCs w:val="24"/>
        </w:rPr>
      </w:pPr>
    </w:p>
    <w:p w:rsidR="002C1B3A" w:rsidRDefault="001236E0" w:rsidP="00760824">
      <w:pPr>
        <w:spacing w:after="0" w:line="240" w:lineRule="auto"/>
        <w:rPr>
          <w:rFonts w:ascii="Arial" w:hAnsi="Arial" w:cs="Arial"/>
          <w:sz w:val="24"/>
          <w:szCs w:val="24"/>
        </w:rPr>
      </w:pPr>
      <w:r>
        <w:rPr>
          <w:rFonts w:ascii="Arial" w:hAnsi="Arial" w:cs="Arial"/>
          <w:sz w:val="24"/>
          <w:szCs w:val="24"/>
        </w:rPr>
        <w:t xml:space="preserve">1.6 </w:t>
      </w:r>
      <w:proofErr w:type="gramStart"/>
      <w:r>
        <w:rPr>
          <w:rFonts w:ascii="Arial" w:hAnsi="Arial" w:cs="Arial"/>
          <w:sz w:val="24"/>
          <w:szCs w:val="24"/>
        </w:rPr>
        <w:t>--  150</w:t>
      </w:r>
      <w:proofErr w:type="gramEnd"/>
      <w:r>
        <w:rPr>
          <w:rFonts w:ascii="Arial" w:hAnsi="Arial" w:cs="Arial"/>
          <w:sz w:val="24"/>
          <w:szCs w:val="24"/>
        </w:rPr>
        <w:t xml:space="preserve"> farmers and agricultural cooperatives have warehouses of different  sizes </w:t>
      </w:r>
      <w:r>
        <w:rPr>
          <w:rFonts w:ascii="Arial" w:hAnsi="Arial" w:cs="Arial"/>
          <w:sz w:val="24"/>
          <w:szCs w:val="24"/>
        </w:rPr>
        <w:tab/>
        <w:t>and</w:t>
      </w:r>
      <w:r w:rsidR="007D2F36">
        <w:rPr>
          <w:rFonts w:ascii="Arial" w:hAnsi="Arial" w:cs="Arial"/>
          <w:sz w:val="24"/>
          <w:szCs w:val="24"/>
        </w:rPr>
        <w:t xml:space="preserve"> importance according to their locations in the South.</w:t>
      </w:r>
      <w:r w:rsidR="002C1B3A">
        <w:rPr>
          <w:rFonts w:ascii="Arial" w:hAnsi="Arial" w:cs="Arial"/>
          <w:sz w:val="24"/>
          <w:szCs w:val="24"/>
        </w:rPr>
        <w:t xml:space="preserve">  There prevails the </w:t>
      </w:r>
      <w:r w:rsidR="002C1B3A">
        <w:rPr>
          <w:rFonts w:ascii="Arial" w:hAnsi="Arial" w:cs="Arial"/>
          <w:sz w:val="24"/>
          <w:szCs w:val="24"/>
        </w:rPr>
        <w:tab/>
        <w:t>large prop</w:t>
      </w:r>
      <w:r w:rsidR="00D71457">
        <w:rPr>
          <w:rFonts w:ascii="Arial" w:hAnsi="Arial" w:cs="Arial"/>
          <w:sz w:val="24"/>
          <w:szCs w:val="24"/>
        </w:rPr>
        <w:t>ri</w:t>
      </w:r>
      <w:r w:rsidR="002C1B3A">
        <w:rPr>
          <w:rFonts w:ascii="Arial" w:hAnsi="Arial" w:cs="Arial"/>
          <w:sz w:val="24"/>
          <w:szCs w:val="24"/>
        </w:rPr>
        <w:t xml:space="preserve">ety belonging to big or medium farmers or in the North where </w:t>
      </w:r>
      <w:r w:rsidR="00D71457">
        <w:rPr>
          <w:rFonts w:ascii="Arial" w:hAnsi="Arial" w:cs="Arial"/>
          <w:sz w:val="24"/>
          <w:szCs w:val="24"/>
        </w:rPr>
        <w:tab/>
      </w:r>
      <w:r w:rsidR="002C1B3A">
        <w:rPr>
          <w:rFonts w:ascii="Arial" w:hAnsi="Arial" w:cs="Arial"/>
          <w:sz w:val="24"/>
          <w:szCs w:val="24"/>
        </w:rPr>
        <w:t xml:space="preserve">because of irrigation problems and divided propriety </w:t>
      </w:r>
      <w:r w:rsidR="00D71457">
        <w:rPr>
          <w:rFonts w:ascii="Arial" w:hAnsi="Arial" w:cs="Arial"/>
          <w:sz w:val="24"/>
          <w:szCs w:val="24"/>
        </w:rPr>
        <w:t xml:space="preserve">are found only small </w:t>
      </w:r>
      <w:r w:rsidR="00D71457">
        <w:rPr>
          <w:rFonts w:ascii="Arial" w:hAnsi="Arial" w:cs="Arial"/>
          <w:sz w:val="24"/>
          <w:szCs w:val="24"/>
        </w:rPr>
        <w:tab/>
        <w:t xml:space="preserve">farmers.  They store all the available different goods produced as well as the </w:t>
      </w:r>
      <w:r w:rsidR="00D71457">
        <w:rPr>
          <w:rFonts w:ascii="Arial" w:hAnsi="Arial" w:cs="Arial"/>
          <w:sz w:val="24"/>
          <w:szCs w:val="24"/>
        </w:rPr>
        <w:tab/>
        <w:t xml:space="preserve">reserves for sowing and goods spent on the farm with the exception of the wheat </w:t>
      </w:r>
      <w:r w:rsidR="00D71457">
        <w:rPr>
          <w:rFonts w:ascii="Arial" w:hAnsi="Arial" w:cs="Arial"/>
          <w:sz w:val="24"/>
          <w:szCs w:val="24"/>
        </w:rPr>
        <w:tab/>
        <w:t xml:space="preserve">which has to be delivered to the “National Federation of Wheat Producers”.  </w:t>
      </w:r>
      <w:r w:rsidR="00D71457">
        <w:rPr>
          <w:rFonts w:ascii="Arial" w:hAnsi="Arial" w:cs="Arial"/>
          <w:sz w:val="24"/>
          <w:szCs w:val="24"/>
        </w:rPr>
        <w:tab/>
        <w:t xml:space="preserve">Besides the cereals and vegetables more characteristic of the countries where </w:t>
      </w:r>
      <w:r w:rsidR="00D71457">
        <w:rPr>
          <w:rFonts w:ascii="Arial" w:hAnsi="Arial" w:cs="Arial"/>
          <w:sz w:val="24"/>
          <w:szCs w:val="24"/>
        </w:rPr>
        <w:tab/>
        <w:t xml:space="preserve">the stores are placed, they also keep a great variety of various flours or seeds for </w:t>
      </w:r>
      <w:r w:rsidR="00D71457">
        <w:rPr>
          <w:rFonts w:ascii="Arial" w:hAnsi="Arial" w:cs="Arial"/>
          <w:sz w:val="24"/>
          <w:szCs w:val="24"/>
        </w:rPr>
        <w:tab/>
        <w:t>pasturages and forests.</w:t>
      </w:r>
    </w:p>
    <w:p w:rsidR="00D71457" w:rsidRDefault="00D71457" w:rsidP="00760824">
      <w:pPr>
        <w:spacing w:after="0" w:line="240" w:lineRule="auto"/>
        <w:rPr>
          <w:rFonts w:ascii="Arial" w:hAnsi="Arial" w:cs="Arial"/>
          <w:sz w:val="24"/>
          <w:szCs w:val="24"/>
        </w:rPr>
      </w:pPr>
    </w:p>
    <w:p w:rsidR="00D71457" w:rsidRDefault="00D71457" w:rsidP="00760824">
      <w:pPr>
        <w:spacing w:after="0" w:line="240" w:lineRule="auto"/>
        <w:rPr>
          <w:rFonts w:ascii="Arial" w:hAnsi="Arial" w:cs="Arial"/>
          <w:sz w:val="24"/>
          <w:szCs w:val="24"/>
        </w:rPr>
      </w:pPr>
      <w:r>
        <w:rPr>
          <w:rFonts w:ascii="Arial" w:hAnsi="Arial" w:cs="Arial"/>
          <w:sz w:val="24"/>
          <w:szCs w:val="24"/>
        </w:rPr>
        <w:t xml:space="preserve">1.7 </w:t>
      </w:r>
      <w:proofErr w:type="gramStart"/>
      <w:r>
        <w:rPr>
          <w:rFonts w:ascii="Arial" w:hAnsi="Arial" w:cs="Arial"/>
          <w:sz w:val="24"/>
          <w:szCs w:val="24"/>
        </w:rPr>
        <w:t>--  43</w:t>
      </w:r>
      <w:proofErr w:type="gramEnd"/>
      <w:r>
        <w:rPr>
          <w:rFonts w:ascii="Arial" w:hAnsi="Arial" w:cs="Arial"/>
          <w:sz w:val="24"/>
          <w:szCs w:val="24"/>
        </w:rPr>
        <w:t xml:space="preserve"> cereals and leguminous warehouses.  Intermediary entity in the </w:t>
      </w:r>
      <w:proofErr w:type="spellStart"/>
      <w:r>
        <w:rPr>
          <w:rFonts w:ascii="Arial" w:hAnsi="Arial" w:cs="Arial"/>
          <w:sz w:val="24"/>
          <w:szCs w:val="24"/>
        </w:rPr>
        <w:t>commercializ</w:t>
      </w:r>
      <w:proofErr w:type="spellEnd"/>
      <w:r>
        <w:rPr>
          <w:rFonts w:ascii="Arial" w:hAnsi="Arial" w:cs="Arial"/>
          <w:sz w:val="24"/>
          <w:szCs w:val="24"/>
        </w:rPr>
        <w:t xml:space="preserve">- </w:t>
      </w:r>
      <w:r>
        <w:rPr>
          <w:rFonts w:ascii="Arial" w:hAnsi="Arial" w:cs="Arial"/>
          <w:sz w:val="24"/>
          <w:szCs w:val="24"/>
        </w:rPr>
        <w:tab/>
      </w:r>
      <w:proofErr w:type="spellStart"/>
      <w:r>
        <w:rPr>
          <w:rFonts w:ascii="Arial" w:hAnsi="Arial" w:cs="Arial"/>
          <w:sz w:val="24"/>
          <w:szCs w:val="24"/>
        </w:rPr>
        <w:t>ation</w:t>
      </w:r>
      <w:proofErr w:type="spellEnd"/>
      <w:r>
        <w:rPr>
          <w:rFonts w:ascii="Arial" w:hAnsi="Arial" w:cs="Arial"/>
          <w:sz w:val="24"/>
          <w:szCs w:val="24"/>
        </w:rPr>
        <w:t xml:space="preserve"> of cereals and legume having in store all these products, saving wheat and </w:t>
      </w:r>
      <w:r>
        <w:rPr>
          <w:rFonts w:ascii="Arial" w:hAnsi="Arial" w:cs="Arial"/>
          <w:sz w:val="24"/>
          <w:szCs w:val="24"/>
        </w:rPr>
        <w:tab/>
        <w:t>rice and sometimes flour for cattle, all kinds of wood tree seeds, vegetables, and</w:t>
      </w:r>
    </w:p>
    <w:p w:rsidR="00D71457" w:rsidRDefault="00D71457" w:rsidP="00760824">
      <w:pPr>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Forages.</w:t>
      </w:r>
      <w:proofErr w:type="gramEnd"/>
    </w:p>
    <w:p w:rsidR="00D71457" w:rsidRDefault="00D71457" w:rsidP="00760824">
      <w:pPr>
        <w:spacing w:after="0" w:line="240" w:lineRule="auto"/>
        <w:rPr>
          <w:rFonts w:ascii="Arial" w:hAnsi="Arial" w:cs="Arial"/>
          <w:sz w:val="24"/>
          <w:szCs w:val="24"/>
        </w:rPr>
      </w:pPr>
    </w:p>
    <w:p w:rsidR="00B80336" w:rsidRDefault="00D71457" w:rsidP="00760824">
      <w:pPr>
        <w:spacing w:after="0" w:line="240" w:lineRule="auto"/>
        <w:rPr>
          <w:rFonts w:ascii="Arial" w:hAnsi="Arial" w:cs="Arial"/>
          <w:sz w:val="24"/>
          <w:szCs w:val="24"/>
        </w:rPr>
      </w:pPr>
      <w:r>
        <w:rPr>
          <w:rFonts w:ascii="Arial" w:hAnsi="Arial" w:cs="Arial"/>
          <w:sz w:val="24"/>
          <w:szCs w:val="24"/>
        </w:rPr>
        <w:t xml:space="preserve">1.8 </w:t>
      </w:r>
      <w:proofErr w:type="gramStart"/>
      <w:r>
        <w:rPr>
          <w:rFonts w:ascii="Arial" w:hAnsi="Arial" w:cs="Arial"/>
          <w:sz w:val="24"/>
          <w:szCs w:val="24"/>
        </w:rPr>
        <w:t>--  57</w:t>
      </w:r>
      <w:proofErr w:type="gramEnd"/>
      <w:r>
        <w:rPr>
          <w:rFonts w:ascii="Arial" w:hAnsi="Arial" w:cs="Arial"/>
          <w:sz w:val="24"/>
          <w:szCs w:val="24"/>
        </w:rPr>
        <w:t xml:space="preserve"> grocers’ warehouses.  The warehouses of this sort </w:t>
      </w:r>
      <w:proofErr w:type="spellStart"/>
      <w:r>
        <w:rPr>
          <w:rFonts w:ascii="Arial" w:hAnsi="Arial" w:cs="Arial"/>
          <w:sz w:val="24"/>
          <w:szCs w:val="24"/>
        </w:rPr>
        <w:t>ave</w:t>
      </w:r>
      <w:proofErr w:type="spellEnd"/>
      <w:r>
        <w:rPr>
          <w:rFonts w:ascii="Arial" w:hAnsi="Arial" w:cs="Arial"/>
          <w:sz w:val="24"/>
          <w:szCs w:val="24"/>
        </w:rPr>
        <w:t xml:space="preserve"> in store all sorts of </w:t>
      </w:r>
      <w:r>
        <w:rPr>
          <w:rFonts w:ascii="Arial" w:hAnsi="Arial" w:cs="Arial"/>
          <w:sz w:val="24"/>
          <w:szCs w:val="24"/>
        </w:rPr>
        <w:tab/>
        <w:t xml:space="preserve">food which later on are sold in the shops.  Generally there are not separate </w:t>
      </w:r>
      <w:r>
        <w:rPr>
          <w:rFonts w:ascii="Arial" w:hAnsi="Arial" w:cs="Arial"/>
          <w:sz w:val="24"/>
          <w:szCs w:val="24"/>
        </w:rPr>
        <w:tab/>
        <w:t xml:space="preserve">installations for each product, but sometimes they keep in the same room </w:t>
      </w:r>
      <w:r w:rsidR="00B80336">
        <w:rPr>
          <w:rFonts w:ascii="Arial" w:hAnsi="Arial" w:cs="Arial"/>
          <w:sz w:val="24"/>
          <w:szCs w:val="24"/>
        </w:rPr>
        <w:tab/>
      </w:r>
      <w:r>
        <w:rPr>
          <w:rFonts w:ascii="Arial" w:hAnsi="Arial" w:cs="Arial"/>
          <w:sz w:val="24"/>
          <w:szCs w:val="24"/>
        </w:rPr>
        <w:t xml:space="preserve">cereals, </w:t>
      </w:r>
      <w:r w:rsidR="0010125C">
        <w:rPr>
          <w:rFonts w:ascii="Arial" w:hAnsi="Arial" w:cs="Arial"/>
          <w:sz w:val="24"/>
          <w:szCs w:val="24"/>
        </w:rPr>
        <w:t xml:space="preserve">vegetables, rice, and pastes.  In this sort of a warehouse there are </w:t>
      </w:r>
      <w:r w:rsidR="0010125C">
        <w:rPr>
          <w:rFonts w:ascii="Arial" w:hAnsi="Arial" w:cs="Arial"/>
          <w:sz w:val="24"/>
          <w:szCs w:val="24"/>
        </w:rPr>
        <w:tab/>
        <w:t>usually food provisions and domestic articles in the same installation.</w:t>
      </w:r>
    </w:p>
    <w:p w:rsidR="0010125C" w:rsidRDefault="0010125C" w:rsidP="00760824">
      <w:pPr>
        <w:spacing w:after="0" w:line="240" w:lineRule="auto"/>
        <w:rPr>
          <w:rFonts w:ascii="Arial" w:hAnsi="Arial" w:cs="Arial"/>
          <w:sz w:val="24"/>
          <w:szCs w:val="24"/>
        </w:rPr>
      </w:pPr>
    </w:p>
    <w:p w:rsidR="0010125C" w:rsidRDefault="0010125C" w:rsidP="00760824">
      <w:pPr>
        <w:spacing w:after="0" w:line="240" w:lineRule="auto"/>
        <w:rPr>
          <w:rFonts w:ascii="Arial" w:hAnsi="Arial" w:cs="Arial"/>
          <w:sz w:val="24"/>
          <w:szCs w:val="24"/>
        </w:rPr>
      </w:pPr>
      <w:r>
        <w:rPr>
          <w:rFonts w:ascii="Arial" w:hAnsi="Arial" w:cs="Arial"/>
          <w:sz w:val="24"/>
          <w:szCs w:val="24"/>
        </w:rPr>
        <w:t xml:space="preserve">1.9 </w:t>
      </w:r>
      <w:proofErr w:type="gramStart"/>
      <w:r>
        <w:rPr>
          <w:rFonts w:ascii="Arial" w:hAnsi="Arial" w:cs="Arial"/>
          <w:sz w:val="24"/>
          <w:szCs w:val="24"/>
        </w:rPr>
        <w:t>--  18</w:t>
      </w:r>
      <w:proofErr w:type="gramEnd"/>
      <w:r>
        <w:rPr>
          <w:rFonts w:ascii="Arial" w:hAnsi="Arial" w:cs="Arial"/>
          <w:sz w:val="24"/>
          <w:szCs w:val="24"/>
        </w:rPr>
        <w:t xml:space="preserve"> factories of forge.  Here cereals and other vegetable products are transformed </w:t>
      </w:r>
      <w:r>
        <w:rPr>
          <w:rFonts w:ascii="Arial" w:hAnsi="Arial" w:cs="Arial"/>
          <w:sz w:val="24"/>
          <w:szCs w:val="24"/>
        </w:rPr>
        <w:tab/>
        <w:t>into flour more or less concentrate for animals’ forage.</w:t>
      </w:r>
    </w:p>
    <w:p w:rsidR="0010125C" w:rsidRDefault="0010125C" w:rsidP="00760824">
      <w:pPr>
        <w:spacing w:after="0" w:line="240" w:lineRule="auto"/>
        <w:rPr>
          <w:rFonts w:ascii="Arial" w:hAnsi="Arial" w:cs="Arial"/>
          <w:sz w:val="24"/>
          <w:szCs w:val="24"/>
        </w:rPr>
      </w:pPr>
    </w:p>
    <w:p w:rsidR="0010125C" w:rsidRDefault="0010125C" w:rsidP="00760824">
      <w:pPr>
        <w:spacing w:after="0" w:line="240" w:lineRule="auto"/>
        <w:rPr>
          <w:rFonts w:ascii="Arial" w:hAnsi="Arial" w:cs="Arial"/>
          <w:sz w:val="24"/>
          <w:szCs w:val="24"/>
        </w:rPr>
      </w:pPr>
      <w:r>
        <w:rPr>
          <w:rFonts w:ascii="Arial" w:hAnsi="Arial" w:cs="Arial"/>
          <w:sz w:val="24"/>
          <w:szCs w:val="24"/>
        </w:rPr>
        <w:tab/>
        <w:t xml:space="preserve">Besides these places are the machinery works and there are warehouses for </w:t>
      </w:r>
      <w:r w:rsidR="00DB4F04">
        <w:rPr>
          <w:rFonts w:ascii="Arial" w:hAnsi="Arial" w:cs="Arial"/>
          <w:sz w:val="24"/>
          <w:szCs w:val="24"/>
        </w:rPr>
        <w:tab/>
      </w:r>
      <w:r>
        <w:rPr>
          <w:rFonts w:ascii="Arial" w:hAnsi="Arial" w:cs="Arial"/>
          <w:sz w:val="24"/>
          <w:szCs w:val="24"/>
        </w:rPr>
        <w:t>raw-</w:t>
      </w:r>
      <w:r w:rsidR="00DB4F04">
        <w:rPr>
          <w:rFonts w:ascii="Arial" w:hAnsi="Arial" w:cs="Arial"/>
          <w:sz w:val="24"/>
          <w:szCs w:val="24"/>
        </w:rPr>
        <w:t xml:space="preserve">material and others for manufacturing products.  Frequently they store also </w:t>
      </w:r>
      <w:r w:rsidR="00DB4F04">
        <w:rPr>
          <w:rFonts w:ascii="Arial" w:hAnsi="Arial" w:cs="Arial"/>
          <w:sz w:val="24"/>
          <w:szCs w:val="24"/>
        </w:rPr>
        <w:tab/>
        <w:t xml:space="preserve">all sorts of cereals, vegetables, oleaginous seeds, residues of food industries, </w:t>
      </w:r>
      <w:r w:rsidR="00DB4F04">
        <w:rPr>
          <w:rFonts w:ascii="Arial" w:hAnsi="Arial" w:cs="Arial"/>
          <w:sz w:val="24"/>
          <w:szCs w:val="24"/>
        </w:rPr>
        <w:tab/>
        <w:t>and flours made of fish meat and blood.</w:t>
      </w:r>
    </w:p>
    <w:p w:rsidR="00DB4F04" w:rsidRDefault="00DB4F04" w:rsidP="00760824">
      <w:pPr>
        <w:spacing w:after="0" w:line="240" w:lineRule="auto"/>
        <w:rPr>
          <w:rFonts w:ascii="Arial" w:hAnsi="Arial" w:cs="Arial"/>
          <w:sz w:val="24"/>
          <w:szCs w:val="24"/>
        </w:rPr>
      </w:pPr>
      <w:r>
        <w:rPr>
          <w:rFonts w:ascii="Arial" w:hAnsi="Arial" w:cs="Arial"/>
          <w:sz w:val="24"/>
          <w:szCs w:val="24"/>
        </w:rPr>
        <w:lastRenderedPageBreak/>
        <w:t xml:space="preserve">1.10 </w:t>
      </w:r>
      <w:proofErr w:type="gramStart"/>
      <w:r>
        <w:rPr>
          <w:rFonts w:ascii="Arial" w:hAnsi="Arial" w:cs="Arial"/>
          <w:sz w:val="24"/>
          <w:szCs w:val="24"/>
        </w:rPr>
        <w:t>--  16</w:t>
      </w:r>
      <w:proofErr w:type="gramEnd"/>
      <w:r>
        <w:rPr>
          <w:rFonts w:ascii="Arial" w:hAnsi="Arial" w:cs="Arial"/>
          <w:sz w:val="24"/>
          <w:szCs w:val="24"/>
        </w:rPr>
        <w:t xml:space="preserve"> flour warehouses.  Entity which stores and distributes sifted wheat flour to                   </w:t>
      </w:r>
      <w:r>
        <w:rPr>
          <w:rFonts w:ascii="Arial" w:hAnsi="Arial" w:cs="Arial"/>
          <w:sz w:val="24"/>
          <w:szCs w:val="24"/>
        </w:rPr>
        <w:tab/>
        <w:t xml:space="preserve">  </w:t>
      </w:r>
      <w:proofErr w:type="gramStart"/>
      <w:r>
        <w:rPr>
          <w:rFonts w:ascii="Arial" w:hAnsi="Arial" w:cs="Arial"/>
          <w:sz w:val="24"/>
          <w:szCs w:val="24"/>
        </w:rPr>
        <w:t>the  bread</w:t>
      </w:r>
      <w:proofErr w:type="gramEnd"/>
      <w:r>
        <w:rPr>
          <w:rFonts w:ascii="Arial" w:hAnsi="Arial" w:cs="Arial"/>
          <w:sz w:val="24"/>
          <w:szCs w:val="24"/>
        </w:rPr>
        <w:t xml:space="preserve"> making industrials.  Therefore they store only this product.</w:t>
      </w:r>
      <w:r>
        <w:rPr>
          <w:rFonts w:ascii="Arial" w:hAnsi="Arial" w:cs="Arial"/>
          <w:sz w:val="24"/>
          <w:szCs w:val="24"/>
        </w:rPr>
        <w:br/>
      </w:r>
    </w:p>
    <w:p w:rsidR="00DB4F04" w:rsidRDefault="00DB4F04" w:rsidP="00760824">
      <w:pPr>
        <w:spacing w:after="0" w:line="240" w:lineRule="auto"/>
        <w:rPr>
          <w:rFonts w:ascii="Arial" w:hAnsi="Arial" w:cs="Arial"/>
          <w:sz w:val="24"/>
          <w:szCs w:val="24"/>
        </w:rPr>
      </w:pPr>
      <w:r>
        <w:rPr>
          <w:rFonts w:ascii="Arial" w:hAnsi="Arial" w:cs="Arial"/>
          <w:sz w:val="24"/>
          <w:szCs w:val="24"/>
        </w:rPr>
        <w:t xml:space="preserve">1.11 -- 9 flour packing.  Entity specialized in packing selected flours for cooking and </w:t>
      </w:r>
    </w:p>
    <w:p w:rsidR="00DB4F04" w:rsidRDefault="00DB4F04" w:rsidP="00760824">
      <w:pPr>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baking</w:t>
      </w:r>
      <w:proofErr w:type="gramEnd"/>
      <w:r>
        <w:rPr>
          <w:rFonts w:ascii="Arial" w:hAnsi="Arial" w:cs="Arial"/>
          <w:sz w:val="24"/>
          <w:szCs w:val="24"/>
        </w:rPr>
        <w:t>.</w:t>
      </w:r>
    </w:p>
    <w:p w:rsidR="00DB4F04" w:rsidRDefault="00DB4F04" w:rsidP="00760824">
      <w:pPr>
        <w:spacing w:after="0" w:line="240" w:lineRule="auto"/>
        <w:rPr>
          <w:rFonts w:ascii="Arial" w:hAnsi="Arial" w:cs="Arial"/>
          <w:sz w:val="24"/>
          <w:szCs w:val="24"/>
        </w:rPr>
      </w:pPr>
    </w:p>
    <w:p w:rsidR="00DB4F04" w:rsidRDefault="00DB4F04" w:rsidP="004C228D">
      <w:pPr>
        <w:spacing w:after="0" w:line="240" w:lineRule="auto"/>
        <w:jc w:val="both"/>
        <w:rPr>
          <w:rFonts w:ascii="Arial" w:hAnsi="Arial" w:cs="Arial"/>
          <w:sz w:val="24"/>
          <w:szCs w:val="24"/>
        </w:rPr>
      </w:pPr>
      <w:r>
        <w:rPr>
          <w:rFonts w:ascii="Arial" w:hAnsi="Arial" w:cs="Arial"/>
          <w:sz w:val="24"/>
          <w:szCs w:val="24"/>
        </w:rPr>
        <w:tab/>
        <w:t xml:space="preserve">Table I shows the occurrences of Tribolium </w:t>
      </w:r>
      <w:proofErr w:type="spellStart"/>
      <w:r>
        <w:rPr>
          <w:rFonts w:ascii="Arial" w:hAnsi="Arial" w:cs="Arial"/>
          <w:sz w:val="24"/>
          <w:szCs w:val="24"/>
        </w:rPr>
        <w:t>castaneum</w:t>
      </w:r>
      <w:proofErr w:type="spellEnd"/>
      <w:r>
        <w:rPr>
          <w:rFonts w:ascii="Arial" w:hAnsi="Arial" w:cs="Arial"/>
          <w:sz w:val="24"/>
          <w:szCs w:val="24"/>
        </w:rPr>
        <w:t xml:space="preserve"> and Tribolium </w:t>
      </w:r>
      <w:proofErr w:type="spellStart"/>
      <w:r>
        <w:rPr>
          <w:rFonts w:ascii="Arial" w:hAnsi="Arial" w:cs="Arial"/>
          <w:sz w:val="24"/>
          <w:szCs w:val="24"/>
        </w:rPr>
        <w:t>confusum</w:t>
      </w:r>
      <w:proofErr w:type="spellEnd"/>
      <w:r>
        <w:rPr>
          <w:rFonts w:ascii="Arial" w:hAnsi="Arial" w:cs="Arial"/>
          <w:sz w:val="24"/>
          <w:szCs w:val="24"/>
        </w:rPr>
        <w:t xml:space="preserve"> </w:t>
      </w:r>
      <w:r>
        <w:rPr>
          <w:rFonts w:ascii="Arial" w:hAnsi="Arial" w:cs="Arial"/>
          <w:sz w:val="24"/>
          <w:szCs w:val="24"/>
        </w:rPr>
        <w:tab/>
        <w:t xml:space="preserve">in the different types of storages (considering besides the contamination of the </w:t>
      </w:r>
      <w:r>
        <w:rPr>
          <w:rFonts w:ascii="Arial" w:hAnsi="Arial" w:cs="Arial"/>
          <w:sz w:val="24"/>
          <w:szCs w:val="24"/>
        </w:rPr>
        <w:tab/>
        <w:t>product also the collected species</w:t>
      </w:r>
      <w:r w:rsidR="00783092">
        <w:rPr>
          <w:rFonts w:ascii="Arial" w:hAnsi="Arial" w:cs="Arial"/>
          <w:sz w:val="24"/>
          <w:szCs w:val="24"/>
        </w:rPr>
        <w:t xml:space="preserve"> inside of warehouses namely on the walls, </w:t>
      </w:r>
      <w:r w:rsidR="00783092">
        <w:rPr>
          <w:rFonts w:ascii="Arial" w:hAnsi="Arial" w:cs="Arial"/>
          <w:sz w:val="24"/>
          <w:szCs w:val="24"/>
        </w:rPr>
        <w:tab/>
        <w:t xml:space="preserve">floors, machines, and residues).  And Table II shows the occurrences of the </w:t>
      </w:r>
      <w:r w:rsidR="00783092">
        <w:rPr>
          <w:rFonts w:ascii="Arial" w:hAnsi="Arial" w:cs="Arial"/>
          <w:sz w:val="24"/>
          <w:szCs w:val="24"/>
        </w:rPr>
        <w:tab/>
        <w:t xml:space="preserve">same species collected in the samples of the products collected in the </w:t>
      </w:r>
      <w:r w:rsidR="00783092">
        <w:rPr>
          <w:rFonts w:ascii="Arial" w:hAnsi="Arial" w:cs="Arial"/>
          <w:sz w:val="24"/>
          <w:szCs w:val="24"/>
        </w:rPr>
        <w:tab/>
      </w:r>
      <w:proofErr w:type="spellStart"/>
      <w:r w:rsidR="00783092">
        <w:rPr>
          <w:rFonts w:ascii="Arial" w:hAnsi="Arial" w:cs="Arial"/>
          <w:sz w:val="24"/>
          <w:szCs w:val="24"/>
        </w:rPr>
        <w:t>warehourses</w:t>
      </w:r>
      <w:proofErr w:type="spellEnd"/>
      <w:r w:rsidR="00783092">
        <w:rPr>
          <w:rFonts w:ascii="Arial" w:hAnsi="Arial" w:cs="Arial"/>
          <w:sz w:val="24"/>
          <w:szCs w:val="24"/>
        </w:rPr>
        <w:t xml:space="preserve"> of various entities.</w:t>
      </w:r>
    </w:p>
    <w:p w:rsidR="00783092" w:rsidRDefault="00783092" w:rsidP="00760824">
      <w:pPr>
        <w:spacing w:after="0" w:line="240" w:lineRule="auto"/>
        <w:rPr>
          <w:rFonts w:ascii="Arial" w:hAnsi="Arial" w:cs="Arial"/>
          <w:sz w:val="24"/>
          <w:szCs w:val="24"/>
        </w:rPr>
      </w:pPr>
    </w:p>
    <w:p w:rsidR="00783092" w:rsidRDefault="00783092" w:rsidP="00760824">
      <w:pPr>
        <w:spacing w:after="0" w:line="240" w:lineRule="auto"/>
        <w:rPr>
          <w:rFonts w:ascii="Arial" w:hAnsi="Arial" w:cs="Arial"/>
          <w:sz w:val="24"/>
          <w:szCs w:val="24"/>
        </w:rPr>
      </w:pPr>
    </w:p>
    <w:p w:rsidR="00783092" w:rsidRPr="004C228D" w:rsidRDefault="00783092" w:rsidP="004C228D">
      <w:pPr>
        <w:pStyle w:val="ListParagraph"/>
        <w:numPr>
          <w:ilvl w:val="0"/>
          <w:numId w:val="1"/>
        </w:numPr>
        <w:spacing w:after="0" w:line="240" w:lineRule="auto"/>
        <w:ind w:left="450" w:hanging="450"/>
        <w:rPr>
          <w:rFonts w:ascii="Arial" w:hAnsi="Arial" w:cs="Arial"/>
          <w:sz w:val="24"/>
          <w:szCs w:val="24"/>
        </w:rPr>
      </w:pPr>
      <w:r w:rsidRPr="004C228D">
        <w:rPr>
          <w:rFonts w:ascii="Arial" w:hAnsi="Arial" w:cs="Arial"/>
          <w:sz w:val="24"/>
          <w:szCs w:val="24"/>
        </w:rPr>
        <w:t>Survey of storage conditions in the Portuguese islands (Madeira and Azores)</w:t>
      </w:r>
    </w:p>
    <w:p w:rsidR="00783092" w:rsidRDefault="00783092" w:rsidP="00760824">
      <w:pPr>
        <w:spacing w:after="0" w:line="240" w:lineRule="auto"/>
        <w:rPr>
          <w:rFonts w:ascii="Arial" w:hAnsi="Arial" w:cs="Arial"/>
          <w:sz w:val="24"/>
          <w:szCs w:val="24"/>
        </w:rPr>
      </w:pPr>
    </w:p>
    <w:p w:rsidR="00783092" w:rsidRDefault="00783092" w:rsidP="004C228D">
      <w:pPr>
        <w:spacing w:after="0" w:line="240" w:lineRule="auto"/>
        <w:jc w:val="both"/>
        <w:rPr>
          <w:rFonts w:ascii="Arial" w:hAnsi="Arial" w:cs="Arial"/>
          <w:sz w:val="24"/>
          <w:szCs w:val="24"/>
        </w:rPr>
      </w:pPr>
      <w:r>
        <w:rPr>
          <w:rFonts w:ascii="Arial" w:hAnsi="Arial" w:cs="Arial"/>
          <w:sz w:val="24"/>
          <w:szCs w:val="24"/>
        </w:rPr>
        <w:t>The survey of storage conditions in the islands of Azores and Madeira effected in June and August of 1966 was different from the one realized on the continent.  So, it was decided not to adopt the same criterion of the continent like the survey of every district because in most of them there was not any storage organization important enough to justify that criterion.</w:t>
      </w:r>
    </w:p>
    <w:p w:rsidR="00783092" w:rsidRDefault="00783092" w:rsidP="004C228D">
      <w:pPr>
        <w:spacing w:after="0" w:line="240" w:lineRule="auto"/>
        <w:jc w:val="both"/>
        <w:rPr>
          <w:rFonts w:ascii="Arial" w:hAnsi="Arial" w:cs="Arial"/>
          <w:sz w:val="24"/>
          <w:szCs w:val="24"/>
        </w:rPr>
      </w:pPr>
    </w:p>
    <w:p w:rsidR="00783092" w:rsidRDefault="004C3C34" w:rsidP="004C228D">
      <w:pPr>
        <w:spacing w:after="0" w:line="240" w:lineRule="auto"/>
        <w:jc w:val="both"/>
        <w:rPr>
          <w:rFonts w:ascii="Arial" w:hAnsi="Arial" w:cs="Arial"/>
          <w:sz w:val="24"/>
          <w:szCs w:val="24"/>
        </w:rPr>
      </w:pPr>
      <w:r>
        <w:rPr>
          <w:rFonts w:ascii="Arial" w:hAnsi="Arial" w:cs="Arial"/>
          <w:sz w:val="24"/>
          <w:szCs w:val="24"/>
        </w:rPr>
        <w:t xml:space="preserve">Firstly, it was planned that the division of work be separately divided between the two archipelagos of Madeira and Azores, choosing the islands with greater population and more developed agriculture, therefore having </w:t>
      </w:r>
      <w:proofErr w:type="spellStart"/>
      <w:r>
        <w:rPr>
          <w:rFonts w:ascii="Arial" w:hAnsi="Arial" w:cs="Arial"/>
          <w:sz w:val="24"/>
          <w:szCs w:val="24"/>
        </w:rPr>
        <w:t>agreater</w:t>
      </w:r>
      <w:proofErr w:type="spellEnd"/>
      <w:r>
        <w:rPr>
          <w:rFonts w:ascii="Arial" w:hAnsi="Arial" w:cs="Arial"/>
          <w:sz w:val="24"/>
          <w:szCs w:val="24"/>
        </w:rPr>
        <w:t xml:space="preserve"> volume and variety of goods in store.  However, we maintained the same criterion in the selection of samples for the warehouses with a great number of unities in the country.</w:t>
      </w:r>
    </w:p>
    <w:p w:rsidR="004C3C34" w:rsidRDefault="004C3C34" w:rsidP="004C228D">
      <w:pPr>
        <w:spacing w:after="0" w:line="240" w:lineRule="auto"/>
        <w:jc w:val="both"/>
        <w:rPr>
          <w:rFonts w:ascii="Arial" w:hAnsi="Arial" w:cs="Arial"/>
          <w:sz w:val="24"/>
          <w:szCs w:val="24"/>
        </w:rPr>
      </w:pPr>
    </w:p>
    <w:p w:rsidR="004C3C34" w:rsidRDefault="004C3C34" w:rsidP="004C228D">
      <w:pPr>
        <w:spacing w:after="0" w:line="240" w:lineRule="auto"/>
        <w:jc w:val="both"/>
        <w:rPr>
          <w:rFonts w:ascii="Arial" w:hAnsi="Arial" w:cs="Arial"/>
          <w:sz w:val="24"/>
          <w:szCs w:val="24"/>
        </w:rPr>
      </w:pPr>
      <w:r>
        <w:rPr>
          <w:rFonts w:ascii="Arial" w:hAnsi="Arial" w:cs="Arial"/>
          <w:sz w:val="24"/>
          <w:szCs w:val="24"/>
        </w:rPr>
        <w:t>The types of entities in storage organization on the two archipelagos are different from those mentioned for the continent.  This happens not only because there are new entities and products, but as well as some of the products already referred are here coordinated and regulated by different entities.</w:t>
      </w:r>
    </w:p>
    <w:p w:rsidR="004C3C34" w:rsidRDefault="004C3C34" w:rsidP="004C228D">
      <w:pPr>
        <w:spacing w:after="0" w:line="240" w:lineRule="auto"/>
        <w:jc w:val="both"/>
        <w:rPr>
          <w:rFonts w:ascii="Arial" w:hAnsi="Arial" w:cs="Arial"/>
          <w:sz w:val="24"/>
          <w:szCs w:val="24"/>
        </w:rPr>
      </w:pPr>
    </w:p>
    <w:p w:rsidR="004C3C34" w:rsidRDefault="004C3C34" w:rsidP="004C228D">
      <w:pPr>
        <w:spacing w:after="0" w:line="240" w:lineRule="auto"/>
        <w:jc w:val="both"/>
        <w:rPr>
          <w:rFonts w:ascii="Arial" w:hAnsi="Arial" w:cs="Arial"/>
          <w:sz w:val="24"/>
          <w:szCs w:val="24"/>
        </w:rPr>
      </w:pPr>
      <w:r>
        <w:rPr>
          <w:rFonts w:ascii="Arial" w:hAnsi="Arial" w:cs="Arial"/>
          <w:sz w:val="24"/>
          <w:szCs w:val="24"/>
        </w:rPr>
        <w:t xml:space="preserve">The entities and warehouses visited in </w:t>
      </w:r>
      <w:proofErr w:type="spellStart"/>
      <w:r>
        <w:rPr>
          <w:rFonts w:ascii="Arial" w:hAnsi="Arial" w:cs="Arial"/>
          <w:sz w:val="24"/>
          <w:szCs w:val="24"/>
        </w:rPr>
        <w:t>eah</w:t>
      </w:r>
      <w:proofErr w:type="spellEnd"/>
      <w:r>
        <w:rPr>
          <w:rFonts w:ascii="Arial" w:hAnsi="Arial" w:cs="Arial"/>
          <w:sz w:val="24"/>
          <w:szCs w:val="24"/>
        </w:rPr>
        <w:t xml:space="preserve"> archipelago were the following:</w:t>
      </w:r>
    </w:p>
    <w:p w:rsidR="004C3C34" w:rsidRDefault="004C3C34" w:rsidP="00760824">
      <w:pPr>
        <w:spacing w:after="0" w:line="240" w:lineRule="auto"/>
        <w:rPr>
          <w:rFonts w:ascii="Arial" w:hAnsi="Arial" w:cs="Arial"/>
          <w:sz w:val="24"/>
          <w:szCs w:val="24"/>
        </w:rPr>
      </w:pPr>
    </w:p>
    <w:p w:rsidR="004C3C34" w:rsidRDefault="004C3C34" w:rsidP="00760824">
      <w:pPr>
        <w:spacing w:after="0" w:line="240" w:lineRule="auto"/>
        <w:rPr>
          <w:rFonts w:ascii="Arial" w:hAnsi="Arial" w:cs="Arial"/>
          <w:sz w:val="24"/>
          <w:szCs w:val="24"/>
        </w:rPr>
      </w:pPr>
      <w:proofErr w:type="gramStart"/>
      <w:r>
        <w:rPr>
          <w:rFonts w:ascii="Arial" w:hAnsi="Arial" w:cs="Arial"/>
          <w:sz w:val="24"/>
          <w:szCs w:val="24"/>
        </w:rPr>
        <w:t>2.1  -</w:t>
      </w:r>
      <w:proofErr w:type="gramEnd"/>
      <w:r>
        <w:rPr>
          <w:rFonts w:ascii="Arial" w:hAnsi="Arial" w:cs="Arial"/>
          <w:sz w:val="24"/>
          <w:szCs w:val="24"/>
        </w:rPr>
        <w:t xml:space="preserve">  AZORES</w:t>
      </w:r>
    </w:p>
    <w:p w:rsidR="004C3C34" w:rsidRDefault="004C3C34" w:rsidP="00760824">
      <w:pPr>
        <w:spacing w:after="0" w:line="240" w:lineRule="auto"/>
        <w:rPr>
          <w:rFonts w:ascii="Arial" w:hAnsi="Arial" w:cs="Arial"/>
          <w:sz w:val="24"/>
          <w:szCs w:val="24"/>
        </w:rPr>
      </w:pPr>
    </w:p>
    <w:p w:rsidR="004C3C34" w:rsidRDefault="004C3C34" w:rsidP="00760824">
      <w:pPr>
        <w:spacing w:after="0" w:line="240" w:lineRule="auto"/>
        <w:rPr>
          <w:rFonts w:ascii="Arial" w:hAnsi="Arial" w:cs="Arial"/>
          <w:sz w:val="24"/>
          <w:szCs w:val="24"/>
        </w:rPr>
      </w:pPr>
      <w:r>
        <w:rPr>
          <w:rFonts w:ascii="Arial" w:hAnsi="Arial" w:cs="Arial"/>
          <w:sz w:val="24"/>
          <w:szCs w:val="24"/>
        </w:rPr>
        <w:tab/>
        <w:t>2.1.1</w:t>
      </w:r>
      <w:r w:rsidR="00FC0B6B">
        <w:rPr>
          <w:rFonts w:ascii="Arial" w:hAnsi="Arial" w:cs="Arial"/>
          <w:sz w:val="24"/>
          <w:szCs w:val="24"/>
        </w:rPr>
        <w:t xml:space="preserve"> – 11 farmers (7 in S. Miguel, 2 in Terceira, 1 in S. Jorge and 1 in Faial)</w:t>
      </w:r>
    </w:p>
    <w:p w:rsidR="00FE6421" w:rsidRDefault="00FE6421" w:rsidP="00760824">
      <w:pPr>
        <w:spacing w:after="0" w:line="240" w:lineRule="auto"/>
        <w:rPr>
          <w:rFonts w:ascii="Arial" w:hAnsi="Arial" w:cs="Arial"/>
          <w:sz w:val="24"/>
          <w:szCs w:val="24"/>
        </w:rPr>
      </w:pPr>
    </w:p>
    <w:p w:rsidR="00FE6421" w:rsidRDefault="00FE6421" w:rsidP="00760824">
      <w:pPr>
        <w:spacing w:after="0" w:line="240" w:lineRule="auto"/>
        <w:rPr>
          <w:rFonts w:ascii="Arial" w:hAnsi="Arial" w:cs="Arial"/>
          <w:sz w:val="24"/>
          <w:szCs w:val="24"/>
        </w:rPr>
      </w:pPr>
      <w:r>
        <w:rPr>
          <w:rFonts w:ascii="Arial" w:hAnsi="Arial" w:cs="Arial"/>
          <w:sz w:val="24"/>
          <w:szCs w:val="24"/>
        </w:rPr>
        <w:tab/>
        <w:t xml:space="preserve">2.1.2 – 18 granaries of Azores Archipelago Cereal Regulating Committee (with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similar functions of F.N.P.T. of the continent, with 8 warehouses in S.</w:t>
      </w:r>
    </w:p>
    <w:p w:rsidR="00FE6421" w:rsidRDefault="00FE6421"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  </w:t>
      </w:r>
      <w:proofErr w:type="gramStart"/>
      <w:r>
        <w:rPr>
          <w:rFonts w:ascii="Arial" w:hAnsi="Arial" w:cs="Arial"/>
          <w:sz w:val="24"/>
          <w:szCs w:val="24"/>
        </w:rPr>
        <w:t>Miguel, 5 in Terceira 2 in S. Jorge and 3 in Faial).</w:t>
      </w:r>
      <w:proofErr w:type="gramEnd"/>
    </w:p>
    <w:p w:rsidR="00FE6421" w:rsidRDefault="00FE6421" w:rsidP="00760824">
      <w:pPr>
        <w:spacing w:after="0" w:line="240" w:lineRule="auto"/>
        <w:rPr>
          <w:rFonts w:ascii="Arial" w:hAnsi="Arial" w:cs="Arial"/>
          <w:sz w:val="24"/>
          <w:szCs w:val="24"/>
        </w:rPr>
      </w:pPr>
    </w:p>
    <w:p w:rsidR="00FE6421" w:rsidRDefault="00FE6421" w:rsidP="00760824">
      <w:pPr>
        <w:spacing w:after="0" w:line="240" w:lineRule="auto"/>
        <w:rPr>
          <w:rFonts w:ascii="Arial" w:hAnsi="Arial" w:cs="Arial"/>
          <w:sz w:val="24"/>
          <w:szCs w:val="24"/>
        </w:rPr>
      </w:pPr>
      <w:r>
        <w:rPr>
          <w:rFonts w:ascii="Arial" w:hAnsi="Arial" w:cs="Arial"/>
          <w:sz w:val="24"/>
          <w:szCs w:val="24"/>
        </w:rPr>
        <w:tab/>
        <w:t xml:space="preserve">2.1.3 – 8 warehouses-cereals as well as grocers (3 in S. Miguel, 2 in Terceira, 2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in Faial, and 1 in Flores).</w:t>
      </w:r>
    </w:p>
    <w:p w:rsidR="00FE6421" w:rsidRDefault="00FE6421" w:rsidP="00760824">
      <w:pPr>
        <w:spacing w:after="0" w:line="240" w:lineRule="auto"/>
        <w:rPr>
          <w:rFonts w:ascii="Arial" w:hAnsi="Arial" w:cs="Arial"/>
          <w:sz w:val="24"/>
          <w:szCs w:val="24"/>
        </w:rPr>
      </w:pPr>
    </w:p>
    <w:p w:rsidR="00FE6421" w:rsidRDefault="00FE6421" w:rsidP="00760824">
      <w:pPr>
        <w:spacing w:after="0" w:line="240" w:lineRule="auto"/>
        <w:rPr>
          <w:rFonts w:ascii="Arial" w:hAnsi="Arial" w:cs="Arial"/>
          <w:sz w:val="24"/>
          <w:szCs w:val="24"/>
        </w:rPr>
      </w:pPr>
      <w:r>
        <w:rPr>
          <w:rFonts w:ascii="Arial" w:hAnsi="Arial" w:cs="Arial"/>
          <w:sz w:val="24"/>
          <w:szCs w:val="24"/>
        </w:rPr>
        <w:lastRenderedPageBreak/>
        <w:tab/>
        <w:t xml:space="preserve">2.1.4 – 2 husbandry societies with storage of products to provide the farmer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members of the syndicate namely seeds, flours, “</w:t>
      </w:r>
      <w:proofErr w:type="spellStart"/>
      <w:r>
        <w:rPr>
          <w:rFonts w:ascii="Arial" w:hAnsi="Arial" w:cs="Arial"/>
          <w:sz w:val="24"/>
          <w:szCs w:val="24"/>
        </w:rPr>
        <w:t>Tourteaux</w:t>
      </w:r>
      <w:proofErr w:type="spellEnd"/>
      <w:r>
        <w:rPr>
          <w:rFonts w:ascii="Arial" w:hAnsi="Arial" w:cs="Arial"/>
          <w:sz w:val="24"/>
          <w:szCs w:val="24"/>
        </w:rPr>
        <w:t xml:space="preserve">”, forages, etc. </w:t>
      </w:r>
      <w:r>
        <w:rPr>
          <w:rFonts w:ascii="Arial" w:hAnsi="Arial" w:cs="Arial"/>
          <w:sz w:val="24"/>
          <w:szCs w:val="24"/>
        </w:rPr>
        <w:tab/>
      </w:r>
      <w:r>
        <w:rPr>
          <w:rFonts w:ascii="Arial" w:hAnsi="Arial" w:cs="Arial"/>
          <w:sz w:val="24"/>
          <w:szCs w:val="24"/>
        </w:rPr>
        <w:tab/>
        <w:t xml:space="preserve"> </w:t>
      </w:r>
      <w:proofErr w:type="gramStart"/>
      <w:r>
        <w:rPr>
          <w:rFonts w:ascii="Arial" w:hAnsi="Arial" w:cs="Arial"/>
          <w:sz w:val="24"/>
          <w:szCs w:val="24"/>
        </w:rPr>
        <w:t>(1 in S. Miguel and 1 in Faial).</w:t>
      </w:r>
      <w:proofErr w:type="gramEnd"/>
    </w:p>
    <w:p w:rsidR="003C457A" w:rsidRDefault="003C457A" w:rsidP="00760824">
      <w:pPr>
        <w:spacing w:after="0" w:line="240" w:lineRule="auto"/>
        <w:rPr>
          <w:rFonts w:ascii="Arial" w:hAnsi="Arial" w:cs="Arial"/>
          <w:sz w:val="24"/>
          <w:szCs w:val="24"/>
        </w:rPr>
      </w:pPr>
    </w:p>
    <w:p w:rsidR="003C457A" w:rsidRDefault="003C457A" w:rsidP="00760824">
      <w:pPr>
        <w:spacing w:after="0" w:line="240" w:lineRule="auto"/>
        <w:rPr>
          <w:rFonts w:ascii="Arial" w:hAnsi="Arial" w:cs="Arial"/>
          <w:sz w:val="24"/>
          <w:szCs w:val="24"/>
        </w:rPr>
      </w:pPr>
      <w:r>
        <w:rPr>
          <w:rFonts w:ascii="Arial" w:hAnsi="Arial" w:cs="Arial"/>
          <w:sz w:val="24"/>
          <w:szCs w:val="24"/>
        </w:rPr>
        <w:tab/>
        <w:t xml:space="preserve">2.1.5 – 8 </w:t>
      </w:r>
      <w:proofErr w:type="spellStart"/>
      <w:r>
        <w:rPr>
          <w:rFonts w:ascii="Arial" w:hAnsi="Arial" w:cs="Arial"/>
          <w:sz w:val="24"/>
          <w:szCs w:val="24"/>
        </w:rPr>
        <w:t>wholemeal</w:t>
      </w:r>
      <w:proofErr w:type="spellEnd"/>
      <w:r>
        <w:rPr>
          <w:rFonts w:ascii="Arial" w:hAnsi="Arial" w:cs="Arial"/>
          <w:sz w:val="24"/>
          <w:szCs w:val="24"/>
        </w:rPr>
        <w:t xml:space="preserve"> flour mills (3 in S. Miguel, 1 in Terceira, 1 in S. Jorge, 1 in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Faial and 2 in Pico).</w:t>
      </w:r>
    </w:p>
    <w:p w:rsidR="003C457A" w:rsidRDefault="003C457A" w:rsidP="00760824">
      <w:pPr>
        <w:spacing w:after="0" w:line="240" w:lineRule="auto"/>
        <w:rPr>
          <w:rFonts w:ascii="Arial" w:hAnsi="Arial" w:cs="Arial"/>
          <w:sz w:val="24"/>
          <w:szCs w:val="24"/>
        </w:rPr>
      </w:pPr>
    </w:p>
    <w:p w:rsidR="003C457A" w:rsidRDefault="003C457A" w:rsidP="00760824">
      <w:pPr>
        <w:spacing w:after="0" w:line="240" w:lineRule="auto"/>
        <w:rPr>
          <w:rFonts w:ascii="Arial" w:hAnsi="Arial" w:cs="Arial"/>
          <w:sz w:val="24"/>
          <w:szCs w:val="24"/>
        </w:rPr>
      </w:pPr>
      <w:r>
        <w:rPr>
          <w:rFonts w:ascii="Arial" w:hAnsi="Arial" w:cs="Arial"/>
          <w:sz w:val="24"/>
          <w:szCs w:val="24"/>
        </w:rPr>
        <w:tab/>
        <w:t>2.1.6 – 3 white flour mills (1 in each capital of the district).</w:t>
      </w:r>
    </w:p>
    <w:p w:rsidR="003C457A" w:rsidRDefault="003C457A" w:rsidP="00760824">
      <w:pPr>
        <w:spacing w:after="0" w:line="240" w:lineRule="auto"/>
        <w:rPr>
          <w:rFonts w:ascii="Arial" w:hAnsi="Arial" w:cs="Arial"/>
          <w:sz w:val="24"/>
          <w:szCs w:val="24"/>
        </w:rPr>
      </w:pPr>
    </w:p>
    <w:p w:rsidR="003C457A" w:rsidRDefault="003C457A" w:rsidP="00760824">
      <w:pPr>
        <w:spacing w:after="0" w:line="240" w:lineRule="auto"/>
        <w:rPr>
          <w:rFonts w:ascii="Arial" w:hAnsi="Arial" w:cs="Arial"/>
          <w:sz w:val="24"/>
          <w:szCs w:val="24"/>
        </w:rPr>
      </w:pPr>
      <w:r>
        <w:rPr>
          <w:rFonts w:ascii="Arial" w:hAnsi="Arial" w:cs="Arial"/>
          <w:sz w:val="24"/>
          <w:szCs w:val="24"/>
        </w:rPr>
        <w:tab/>
        <w:t>2.1.7 – 1 factory of macaroni and other pastes with storage of wheat flour</w:t>
      </w:r>
    </w:p>
    <w:p w:rsidR="003C457A" w:rsidRDefault="003C457A"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 (S. Miguel).</w:t>
      </w:r>
    </w:p>
    <w:p w:rsidR="003C457A" w:rsidRDefault="003C457A" w:rsidP="00760824">
      <w:pPr>
        <w:spacing w:after="0" w:line="240" w:lineRule="auto"/>
        <w:rPr>
          <w:rFonts w:ascii="Arial" w:hAnsi="Arial" w:cs="Arial"/>
          <w:sz w:val="24"/>
          <w:szCs w:val="24"/>
        </w:rPr>
      </w:pPr>
      <w:r>
        <w:rPr>
          <w:rFonts w:ascii="Arial" w:hAnsi="Arial" w:cs="Arial"/>
          <w:sz w:val="24"/>
          <w:szCs w:val="24"/>
        </w:rPr>
        <w:tab/>
        <w:t xml:space="preserve">2.1.8 – 1 malt and beer factory with storage of malt (barley) and hops (Ponta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Delgada in S. Miguel).</w:t>
      </w:r>
    </w:p>
    <w:p w:rsidR="003C457A" w:rsidRDefault="003C457A" w:rsidP="00760824">
      <w:pPr>
        <w:spacing w:after="0" w:line="240" w:lineRule="auto"/>
        <w:rPr>
          <w:rFonts w:ascii="Arial" w:hAnsi="Arial" w:cs="Arial"/>
          <w:sz w:val="24"/>
          <w:szCs w:val="24"/>
        </w:rPr>
      </w:pPr>
    </w:p>
    <w:p w:rsidR="003C457A" w:rsidRDefault="003C457A" w:rsidP="00760824">
      <w:pPr>
        <w:spacing w:after="0" w:line="240" w:lineRule="auto"/>
        <w:rPr>
          <w:rFonts w:ascii="Arial" w:hAnsi="Arial" w:cs="Arial"/>
          <w:sz w:val="24"/>
          <w:szCs w:val="24"/>
        </w:rPr>
      </w:pPr>
      <w:r>
        <w:rPr>
          <w:rFonts w:ascii="Arial" w:hAnsi="Arial" w:cs="Arial"/>
          <w:sz w:val="24"/>
          <w:szCs w:val="24"/>
        </w:rPr>
        <w:tab/>
        <w:t>2.1.9 – 1 forage factory (in S. Miguel).</w:t>
      </w:r>
    </w:p>
    <w:p w:rsidR="003C457A" w:rsidRDefault="003C457A" w:rsidP="00760824">
      <w:pPr>
        <w:spacing w:after="0" w:line="240" w:lineRule="auto"/>
        <w:rPr>
          <w:rFonts w:ascii="Arial" w:hAnsi="Arial" w:cs="Arial"/>
          <w:sz w:val="24"/>
          <w:szCs w:val="24"/>
        </w:rPr>
      </w:pPr>
    </w:p>
    <w:p w:rsidR="003C457A" w:rsidRDefault="003C457A" w:rsidP="00760824">
      <w:pPr>
        <w:spacing w:after="0" w:line="240" w:lineRule="auto"/>
        <w:rPr>
          <w:rFonts w:ascii="Arial" w:hAnsi="Arial" w:cs="Arial"/>
          <w:sz w:val="24"/>
          <w:szCs w:val="24"/>
        </w:rPr>
      </w:pPr>
      <w:r>
        <w:rPr>
          <w:rFonts w:ascii="Arial" w:hAnsi="Arial" w:cs="Arial"/>
          <w:sz w:val="24"/>
          <w:szCs w:val="24"/>
        </w:rPr>
        <w:tab/>
        <w:t xml:space="preserve">2.1.10- 2 tea factories with storage of tea </w:t>
      </w:r>
      <w:proofErr w:type="spellStart"/>
      <w:r>
        <w:rPr>
          <w:rFonts w:ascii="Arial" w:hAnsi="Arial" w:cs="Arial"/>
          <w:sz w:val="24"/>
          <w:szCs w:val="24"/>
        </w:rPr>
        <w:t>leves</w:t>
      </w:r>
      <w:proofErr w:type="spellEnd"/>
      <w:r>
        <w:rPr>
          <w:rFonts w:ascii="Arial" w:hAnsi="Arial" w:cs="Arial"/>
          <w:sz w:val="24"/>
          <w:szCs w:val="24"/>
        </w:rPr>
        <w:t xml:space="preserve"> in different stages of </w:t>
      </w:r>
    </w:p>
    <w:p w:rsidR="003C457A" w:rsidRDefault="003C457A"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 </w:t>
      </w:r>
      <w:proofErr w:type="gramStart"/>
      <w:r>
        <w:rPr>
          <w:rFonts w:ascii="Arial" w:hAnsi="Arial" w:cs="Arial"/>
          <w:sz w:val="24"/>
          <w:szCs w:val="24"/>
        </w:rPr>
        <w:t>Elaboration (S. Miguel).</w:t>
      </w:r>
      <w:proofErr w:type="gramEnd"/>
    </w:p>
    <w:p w:rsidR="003C457A" w:rsidRDefault="003C457A" w:rsidP="00760824">
      <w:pPr>
        <w:spacing w:after="0" w:line="240" w:lineRule="auto"/>
        <w:rPr>
          <w:rFonts w:ascii="Arial" w:hAnsi="Arial" w:cs="Arial"/>
          <w:sz w:val="24"/>
          <w:szCs w:val="24"/>
        </w:rPr>
      </w:pPr>
    </w:p>
    <w:p w:rsidR="003C457A" w:rsidRDefault="003C457A" w:rsidP="00760824">
      <w:pPr>
        <w:spacing w:after="0" w:line="240" w:lineRule="auto"/>
        <w:rPr>
          <w:rFonts w:ascii="Arial" w:hAnsi="Arial" w:cs="Arial"/>
          <w:sz w:val="24"/>
          <w:szCs w:val="24"/>
        </w:rPr>
      </w:pPr>
      <w:r>
        <w:rPr>
          <w:rFonts w:ascii="Arial" w:hAnsi="Arial" w:cs="Arial"/>
          <w:sz w:val="24"/>
          <w:szCs w:val="24"/>
        </w:rPr>
        <w:tab/>
        <w:t>2.1.11- 2 tobacco factories with storage of tobacco leaves from regional and</w:t>
      </w:r>
    </w:p>
    <w:p w:rsidR="003C457A" w:rsidRDefault="003C457A"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 Exotic production, as well as the product already manufactured (1 in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Ponta </w:t>
      </w:r>
      <w:proofErr w:type="spellStart"/>
      <w:r>
        <w:rPr>
          <w:rFonts w:ascii="Arial" w:hAnsi="Arial" w:cs="Arial"/>
          <w:sz w:val="24"/>
          <w:szCs w:val="24"/>
        </w:rPr>
        <w:t>Telgada</w:t>
      </w:r>
      <w:proofErr w:type="spellEnd"/>
      <w:r>
        <w:rPr>
          <w:rFonts w:ascii="Arial" w:hAnsi="Arial" w:cs="Arial"/>
          <w:sz w:val="24"/>
          <w:szCs w:val="24"/>
        </w:rPr>
        <w:t xml:space="preserve"> – </w:t>
      </w:r>
      <w:r w:rsidR="00936F84">
        <w:rPr>
          <w:rFonts w:ascii="Arial" w:hAnsi="Arial" w:cs="Arial"/>
          <w:sz w:val="24"/>
          <w:szCs w:val="24"/>
        </w:rPr>
        <w:t xml:space="preserve">in S. Miguel, another in </w:t>
      </w:r>
      <w:proofErr w:type="spellStart"/>
      <w:r w:rsidR="00936F84">
        <w:rPr>
          <w:rFonts w:ascii="Arial" w:hAnsi="Arial" w:cs="Arial"/>
          <w:sz w:val="24"/>
          <w:szCs w:val="24"/>
        </w:rPr>
        <w:t>Angra</w:t>
      </w:r>
      <w:proofErr w:type="spellEnd"/>
      <w:r w:rsidR="00936F84">
        <w:rPr>
          <w:rFonts w:ascii="Arial" w:hAnsi="Arial" w:cs="Arial"/>
          <w:sz w:val="24"/>
          <w:szCs w:val="24"/>
        </w:rPr>
        <w:t xml:space="preserve"> de </w:t>
      </w:r>
      <w:proofErr w:type="spellStart"/>
      <w:r w:rsidR="00936F84">
        <w:rPr>
          <w:rFonts w:ascii="Arial" w:hAnsi="Arial" w:cs="Arial"/>
          <w:sz w:val="24"/>
          <w:szCs w:val="24"/>
        </w:rPr>
        <w:t>Heroismo</w:t>
      </w:r>
      <w:proofErr w:type="spellEnd"/>
      <w:r w:rsidR="00936F84">
        <w:rPr>
          <w:rFonts w:ascii="Arial" w:hAnsi="Arial" w:cs="Arial"/>
          <w:sz w:val="24"/>
          <w:szCs w:val="24"/>
        </w:rPr>
        <w:t xml:space="preserve"> – </w:t>
      </w:r>
    </w:p>
    <w:p w:rsidR="00936F84" w:rsidRDefault="00936F84"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 </w:t>
      </w:r>
      <w:proofErr w:type="gramStart"/>
      <w:r>
        <w:rPr>
          <w:rFonts w:ascii="Arial" w:hAnsi="Arial" w:cs="Arial"/>
          <w:sz w:val="24"/>
          <w:szCs w:val="24"/>
        </w:rPr>
        <w:t>Terceira).</w:t>
      </w:r>
      <w:proofErr w:type="gramEnd"/>
    </w:p>
    <w:p w:rsidR="00936F84" w:rsidRDefault="00936F84" w:rsidP="00760824">
      <w:pPr>
        <w:spacing w:after="0" w:line="240" w:lineRule="auto"/>
        <w:rPr>
          <w:rFonts w:ascii="Arial" w:hAnsi="Arial" w:cs="Arial"/>
          <w:sz w:val="24"/>
          <w:szCs w:val="24"/>
        </w:rPr>
      </w:pPr>
    </w:p>
    <w:p w:rsidR="00936F84" w:rsidRDefault="00936F84" w:rsidP="00760824">
      <w:pPr>
        <w:spacing w:after="0" w:line="240" w:lineRule="auto"/>
        <w:rPr>
          <w:rFonts w:ascii="Arial" w:hAnsi="Arial" w:cs="Arial"/>
          <w:sz w:val="24"/>
          <w:szCs w:val="24"/>
        </w:rPr>
      </w:pPr>
      <w:r>
        <w:rPr>
          <w:rFonts w:ascii="Arial" w:hAnsi="Arial" w:cs="Arial"/>
          <w:sz w:val="24"/>
          <w:szCs w:val="24"/>
        </w:rPr>
        <w:tab/>
        <w:t xml:space="preserve">2.1.12- 3 factories of fishing products – having besides the factory section </w:t>
      </w:r>
    </w:p>
    <w:p w:rsidR="00936F84" w:rsidRDefault="00936F84"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 Warehouses with fish flours for the manufacturing of forage flours and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granulates, they also have the preparation of </w:t>
      </w:r>
      <w:proofErr w:type="spellStart"/>
      <w:r>
        <w:rPr>
          <w:rFonts w:ascii="Arial" w:hAnsi="Arial" w:cs="Arial"/>
          <w:sz w:val="24"/>
          <w:szCs w:val="24"/>
        </w:rPr>
        <w:t>orgnic</w:t>
      </w:r>
      <w:proofErr w:type="spellEnd"/>
      <w:r>
        <w:rPr>
          <w:rFonts w:ascii="Arial" w:hAnsi="Arial" w:cs="Arial"/>
          <w:sz w:val="24"/>
          <w:szCs w:val="24"/>
        </w:rPr>
        <w:t xml:space="preserve"> fertilizers and guanos </w:t>
      </w:r>
      <w:r>
        <w:rPr>
          <w:rFonts w:ascii="Arial" w:hAnsi="Arial" w:cs="Arial"/>
          <w:sz w:val="24"/>
          <w:szCs w:val="24"/>
        </w:rPr>
        <w:tab/>
      </w:r>
      <w:r>
        <w:rPr>
          <w:rFonts w:ascii="Arial" w:hAnsi="Arial" w:cs="Arial"/>
          <w:sz w:val="24"/>
          <w:szCs w:val="24"/>
        </w:rPr>
        <w:tab/>
        <w:t xml:space="preserve"> (</w:t>
      </w:r>
      <w:proofErr w:type="spellStart"/>
      <w:r>
        <w:rPr>
          <w:rFonts w:ascii="Arial" w:hAnsi="Arial" w:cs="Arial"/>
          <w:sz w:val="24"/>
          <w:szCs w:val="24"/>
        </w:rPr>
        <w:t>S.Miguel</w:t>
      </w:r>
      <w:proofErr w:type="spellEnd"/>
      <w:r>
        <w:rPr>
          <w:rFonts w:ascii="Arial" w:hAnsi="Arial" w:cs="Arial"/>
          <w:sz w:val="24"/>
          <w:szCs w:val="24"/>
        </w:rPr>
        <w:t>, Terceira, Faial).</w:t>
      </w:r>
    </w:p>
    <w:p w:rsidR="00936F84" w:rsidRDefault="00936F84" w:rsidP="00760824">
      <w:pPr>
        <w:spacing w:after="0" w:line="240" w:lineRule="auto"/>
        <w:rPr>
          <w:rFonts w:ascii="Arial" w:hAnsi="Arial" w:cs="Arial"/>
          <w:sz w:val="24"/>
          <w:szCs w:val="24"/>
        </w:rPr>
      </w:pPr>
    </w:p>
    <w:p w:rsidR="00936F84" w:rsidRDefault="00936F84" w:rsidP="00760824">
      <w:pPr>
        <w:spacing w:after="0" w:line="240" w:lineRule="auto"/>
        <w:rPr>
          <w:rFonts w:ascii="Arial" w:hAnsi="Arial" w:cs="Arial"/>
          <w:sz w:val="24"/>
          <w:szCs w:val="24"/>
        </w:rPr>
      </w:pPr>
      <w:r>
        <w:rPr>
          <w:rFonts w:ascii="Arial" w:hAnsi="Arial" w:cs="Arial"/>
          <w:sz w:val="24"/>
          <w:szCs w:val="24"/>
        </w:rPr>
        <w:tab/>
        <w:t xml:space="preserve">2.1.13- 2 leather tan factories store furs and leather in different stages of </w:t>
      </w:r>
      <w:proofErr w:type="spellStart"/>
      <w:r>
        <w:rPr>
          <w:rFonts w:ascii="Arial" w:hAnsi="Arial" w:cs="Arial"/>
          <w:sz w:val="24"/>
          <w:szCs w:val="24"/>
        </w:rPr>
        <w:t>taning</w:t>
      </w:r>
      <w:proofErr w:type="spellEnd"/>
    </w:p>
    <w:p w:rsidR="00936F84" w:rsidRDefault="00936F84"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 (S. Miguel, Terceira).</w:t>
      </w:r>
    </w:p>
    <w:p w:rsidR="00244C0D" w:rsidRDefault="00244C0D" w:rsidP="00760824">
      <w:pPr>
        <w:spacing w:after="0" w:line="240" w:lineRule="auto"/>
        <w:rPr>
          <w:rFonts w:ascii="Arial" w:hAnsi="Arial" w:cs="Arial"/>
          <w:sz w:val="24"/>
          <w:szCs w:val="24"/>
        </w:rPr>
      </w:pPr>
    </w:p>
    <w:p w:rsidR="00244C0D" w:rsidRDefault="00244C0D" w:rsidP="00760824">
      <w:pPr>
        <w:spacing w:after="0" w:line="240" w:lineRule="auto"/>
        <w:rPr>
          <w:rFonts w:ascii="Arial" w:hAnsi="Arial" w:cs="Arial"/>
          <w:sz w:val="24"/>
          <w:szCs w:val="24"/>
        </w:rPr>
      </w:pPr>
    </w:p>
    <w:p w:rsidR="00244C0D" w:rsidRDefault="00244C0D" w:rsidP="00760824">
      <w:pPr>
        <w:spacing w:after="0" w:line="240" w:lineRule="auto"/>
        <w:rPr>
          <w:rFonts w:ascii="Arial" w:hAnsi="Arial" w:cs="Arial"/>
          <w:sz w:val="24"/>
          <w:szCs w:val="24"/>
        </w:rPr>
      </w:pPr>
      <w:r>
        <w:rPr>
          <w:rFonts w:ascii="Arial" w:hAnsi="Arial" w:cs="Arial"/>
          <w:sz w:val="24"/>
          <w:szCs w:val="24"/>
        </w:rPr>
        <w:t>2.2 – MADEIRA</w:t>
      </w:r>
    </w:p>
    <w:p w:rsidR="00244C0D" w:rsidRDefault="00244C0D" w:rsidP="00760824">
      <w:pPr>
        <w:spacing w:after="0" w:line="240" w:lineRule="auto"/>
        <w:rPr>
          <w:rFonts w:ascii="Arial" w:hAnsi="Arial" w:cs="Arial"/>
          <w:sz w:val="24"/>
          <w:szCs w:val="24"/>
        </w:rPr>
      </w:pPr>
    </w:p>
    <w:p w:rsidR="00244C0D" w:rsidRDefault="00244C0D" w:rsidP="00760824">
      <w:pPr>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2.2.1  --</w:t>
      </w:r>
      <w:proofErr w:type="gramEnd"/>
      <w:r>
        <w:rPr>
          <w:rFonts w:ascii="Arial" w:hAnsi="Arial" w:cs="Arial"/>
          <w:sz w:val="24"/>
          <w:szCs w:val="24"/>
        </w:rPr>
        <w:t xml:space="preserve"> 5 farmers (2 in </w:t>
      </w:r>
      <w:proofErr w:type="spellStart"/>
      <w:r>
        <w:rPr>
          <w:rFonts w:ascii="Arial" w:hAnsi="Arial" w:cs="Arial"/>
          <w:sz w:val="24"/>
          <w:szCs w:val="24"/>
        </w:rPr>
        <w:t>liadeira</w:t>
      </w:r>
      <w:proofErr w:type="spellEnd"/>
      <w:r>
        <w:rPr>
          <w:rFonts w:ascii="Arial" w:hAnsi="Arial" w:cs="Arial"/>
          <w:sz w:val="24"/>
          <w:szCs w:val="24"/>
        </w:rPr>
        <w:t>, 3 in Porto Santo).</w:t>
      </w:r>
    </w:p>
    <w:p w:rsidR="00244C0D" w:rsidRDefault="00244C0D" w:rsidP="00760824">
      <w:pPr>
        <w:spacing w:after="0" w:line="240" w:lineRule="auto"/>
        <w:rPr>
          <w:rFonts w:ascii="Arial" w:hAnsi="Arial" w:cs="Arial"/>
          <w:sz w:val="24"/>
          <w:szCs w:val="24"/>
        </w:rPr>
      </w:pPr>
    </w:p>
    <w:p w:rsidR="00A43434" w:rsidRDefault="00A43434" w:rsidP="00760824">
      <w:pPr>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2.2.2  --</w:t>
      </w:r>
      <w:proofErr w:type="gramEnd"/>
      <w:r>
        <w:rPr>
          <w:rFonts w:ascii="Arial" w:hAnsi="Arial" w:cs="Arial"/>
          <w:sz w:val="24"/>
          <w:szCs w:val="24"/>
        </w:rPr>
        <w:t xml:space="preserve"> 7 cereals and </w:t>
      </w:r>
      <w:proofErr w:type="spellStart"/>
      <w:r>
        <w:rPr>
          <w:rFonts w:ascii="Arial" w:hAnsi="Arial" w:cs="Arial"/>
          <w:sz w:val="24"/>
          <w:szCs w:val="24"/>
        </w:rPr>
        <w:t>grocers’warehouses</w:t>
      </w:r>
      <w:proofErr w:type="spellEnd"/>
      <w:r>
        <w:rPr>
          <w:rFonts w:ascii="Arial" w:hAnsi="Arial" w:cs="Arial"/>
          <w:sz w:val="24"/>
          <w:szCs w:val="24"/>
        </w:rPr>
        <w:t>.  One of those was also the owner</w:t>
      </w:r>
      <w:r>
        <w:rPr>
          <w:rFonts w:ascii="Arial" w:hAnsi="Arial" w:cs="Arial"/>
          <w:sz w:val="24"/>
          <w:szCs w:val="24"/>
        </w:rPr>
        <w:br/>
      </w:r>
      <w:r>
        <w:rPr>
          <w:rFonts w:ascii="Arial" w:hAnsi="Arial" w:cs="Arial"/>
          <w:sz w:val="24"/>
          <w:szCs w:val="24"/>
        </w:rPr>
        <w:tab/>
      </w:r>
      <w:r>
        <w:rPr>
          <w:rFonts w:ascii="Arial" w:hAnsi="Arial" w:cs="Arial"/>
          <w:sz w:val="24"/>
          <w:szCs w:val="24"/>
        </w:rPr>
        <w:tab/>
        <w:t xml:space="preserve">   of a white flour mill which receives and deals with all the wheat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consumed in the Archipelago (5 in Madeira, 1 in Porto Santo).</w:t>
      </w:r>
    </w:p>
    <w:p w:rsidR="00A43434" w:rsidRDefault="00A43434" w:rsidP="00760824">
      <w:pPr>
        <w:spacing w:after="0" w:line="240" w:lineRule="auto"/>
        <w:rPr>
          <w:rFonts w:ascii="Arial" w:hAnsi="Arial" w:cs="Arial"/>
          <w:sz w:val="24"/>
          <w:szCs w:val="24"/>
        </w:rPr>
      </w:pPr>
    </w:p>
    <w:p w:rsidR="00A43434" w:rsidRDefault="00A43434" w:rsidP="00760824">
      <w:pPr>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2.2.3  --</w:t>
      </w:r>
      <w:proofErr w:type="gramEnd"/>
      <w:r>
        <w:rPr>
          <w:rFonts w:ascii="Arial" w:hAnsi="Arial" w:cs="Arial"/>
          <w:sz w:val="24"/>
          <w:szCs w:val="24"/>
        </w:rPr>
        <w:t xml:space="preserve"> 1 agricultural cooperative with grinding of cereals (Madeira).</w:t>
      </w:r>
    </w:p>
    <w:p w:rsidR="00A43434" w:rsidRDefault="00A43434" w:rsidP="00760824">
      <w:pPr>
        <w:spacing w:after="0" w:line="240" w:lineRule="auto"/>
        <w:rPr>
          <w:rFonts w:ascii="Arial" w:hAnsi="Arial" w:cs="Arial"/>
          <w:sz w:val="24"/>
          <w:szCs w:val="24"/>
        </w:rPr>
      </w:pPr>
    </w:p>
    <w:p w:rsidR="00A43434" w:rsidRDefault="00A43434" w:rsidP="00760824">
      <w:pPr>
        <w:spacing w:after="0" w:line="240" w:lineRule="auto"/>
        <w:rPr>
          <w:rFonts w:ascii="Arial" w:hAnsi="Arial" w:cs="Arial"/>
          <w:sz w:val="24"/>
          <w:szCs w:val="24"/>
        </w:rPr>
      </w:pPr>
      <w:r>
        <w:rPr>
          <w:rFonts w:ascii="Arial" w:hAnsi="Arial" w:cs="Arial"/>
          <w:sz w:val="24"/>
          <w:szCs w:val="24"/>
        </w:rPr>
        <w:tab/>
        <w:t xml:space="preserve">2.2.4 </w:t>
      </w:r>
      <w:proofErr w:type="gramStart"/>
      <w:r>
        <w:rPr>
          <w:rFonts w:ascii="Arial" w:hAnsi="Arial" w:cs="Arial"/>
          <w:sz w:val="24"/>
          <w:szCs w:val="24"/>
        </w:rPr>
        <w:t>--  3</w:t>
      </w:r>
      <w:proofErr w:type="gramEnd"/>
      <w:r>
        <w:rPr>
          <w:rFonts w:ascii="Arial" w:hAnsi="Arial" w:cs="Arial"/>
          <w:sz w:val="24"/>
          <w:szCs w:val="24"/>
        </w:rPr>
        <w:t xml:space="preserve"> white flour mills (Madeira).</w:t>
      </w:r>
    </w:p>
    <w:p w:rsidR="00A43434" w:rsidRDefault="00A43434" w:rsidP="00760824">
      <w:pPr>
        <w:spacing w:after="0" w:line="240" w:lineRule="auto"/>
        <w:rPr>
          <w:rFonts w:ascii="Arial" w:hAnsi="Arial" w:cs="Arial"/>
          <w:sz w:val="24"/>
          <w:szCs w:val="24"/>
        </w:rPr>
      </w:pPr>
    </w:p>
    <w:p w:rsidR="00A43434" w:rsidRDefault="00A43434" w:rsidP="00760824">
      <w:pPr>
        <w:spacing w:after="0" w:line="240" w:lineRule="auto"/>
        <w:rPr>
          <w:rFonts w:ascii="Arial" w:hAnsi="Arial" w:cs="Arial"/>
          <w:sz w:val="24"/>
          <w:szCs w:val="24"/>
        </w:rPr>
      </w:pPr>
      <w:r>
        <w:rPr>
          <w:rFonts w:ascii="Arial" w:hAnsi="Arial" w:cs="Arial"/>
          <w:sz w:val="24"/>
          <w:szCs w:val="24"/>
        </w:rPr>
        <w:tab/>
        <w:t xml:space="preserve">2.2.5 </w:t>
      </w:r>
      <w:proofErr w:type="gramStart"/>
      <w:r>
        <w:rPr>
          <w:rFonts w:ascii="Arial" w:hAnsi="Arial" w:cs="Arial"/>
          <w:sz w:val="24"/>
          <w:szCs w:val="24"/>
        </w:rPr>
        <w:t>--  1</w:t>
      </w:r>
      <w:proofErr w:type="gramEnd"/>
      <w:r>
        <w:rPr>
          <w:rFonts w:ascii="Arial" w:hAnsi="Arial" w:cs="Arial"/>
          <w:sz w:val="24"/>
          <w:szCs w:val="24"/>
        </w:rPr>
        <w:t xml:space="preserve"> macaroni and other pastes factory (Madeira).</w:t>
      </w:r>
    </w:p>
    <w:p w:rsidR="00A43434" w:rsidRDefault="00A43434" w:rsidP="00760824">
      <w:pPr>
        <w:spacing w:after="0" w:line="240" w:lineRule="auto"/>
        <w:rPr>
          <w:rFonts w:ascii="Arial" w:hAnsi="Arial" w:cs="Arial"/>
          <w:sz w:val="24"/>
          <w:szCs w:val="24"/>
        </w:rPr>
      </w:pPr>
      <w:r>
        <w:rPr>
          <w:rFonts w:ascii="Arial" w:hAnsi="Arial" w:cs="Arial"/>
          <w:sz w:val="24"/>
          <w:szCs w:val="24"/>
        </w:rPr>
        <w:lastRenderedPageBreak/>
        <w:tab/>
        <w:t xml:space="preserve">2.2.6 </w:t>
      </w:r>
      <w:proofErr w:type="gramStart"/>
      <w:r>
        <w:rPr>
          <w:rFonts w:ascii="Arial" w:hAnsi="Arial" w:cs="Arial"/>
          <w:sz w:val="24"/>
          <w:szCs w:val="24"/>
        </w:rPr>
        <w:t>--  1</w:t>
      </w:r>
      <w:proofErr w:type="gramEnd"/>
      <w:r>
        <w:rPr>
          <w:rFonts w:ascii="Arial" w:hAnsi="Arial" w:cs="Arial"/>
          <w:sz w:val="24"/>
          <w:szCs w:val="24"/>
        </w:rPr>
        <w:t xml:space="preserve"> malt and beer factory (Madeira).</w:t>
      </w:r>
    </w:p>
    <w:p w:rsidR="00A43434" w:rsidRDefault="00A43434" w:rsidP="00760824">
      <w:pPr>
        <w:spacing w:after="0" w:line="240" w:lineRule="auto"/>
        <w:rPr>
          <w:rFonts w:ascii="Arial" w:hAnsi="Arial" w:cs="Arial"/>
          <w:sz w:val="24"/>
          <w:szCs w:val="24"/>
        </w:rPr>
      </w:pPr>
    </w:p>
    <w:p w:rsidR="00A43434" w:rsidRDefault="00A43434" w:rsidP="00760824">
      <w:pPr>
        <w:spacing w:after="0" w:line="240" w:lineRule="auto"/>
        <w:rPr>
          <w:rFonts w:ascii="Arial" w:hAnsi="Arial" w:cs="Arial"/>
          <w:sz w:val="24"/>
          <w:szCs w:val="24"/>
        </w:rPr>
      </w:pPr>
      <w:r>
        <w:rPr>
          <w:rFonts w:ascii="Arial" w:hAnsi="Arial" w:cs="Arial"/>
          <w:sz w:val="24"/>
          <w:szCs w:val="24"/>
        </w:rPr>
        <w:tab/>
        <w:t xml:space="preserve">2.2.7 </w:t>
      </w:r>
      <w:proofErr w:type="gramStart"/>
      <w:r>
        <w:rPr>
          <w:rFonts w:ascii="Arial" w:hAnsi="Arial" w:cs="Arial"/>
          <w:sz w:val="24"/>
          <w:szCs w:val="24"/>
        </w:rPr>
        <w:t>--  1</w:t>
      </w:r>
      <w:proofErr w:type="gramEnd"/>
      <w:r>
        <w:rPr>
          <w:rFonts w:ascii="Arial" w:hAnsi="Arial" w:cs="Arial"/>
          <w:sz w:val="24"/>
          <w:szCs w:val="24"/>
        </w:rPr>
        <w:t xml:space="preserve"> forage factory (Madeira).</w:t>
      </w:r>
    </w:p>
    <w:p w:rsidR="00A43434" w:rsidRDefault="00A43434" w:rsidP="00760824">
      <w:pPr>
        <w:spacing w:after="0" w:line="240" w:lineRule="auto"/>
        <w:rPr>
          <w:rFonts w:ascii="Arial" w:hAnsi="Arial" w:cs="Arial"/>
          <w:sz w:val="24"/>
          <w:szCs w:val="24"/>
        </w:rPr>
      </w:pPr>
    </w:p>
    <w:p w:rsidR="00A43434" w:rsidRDefault="00A43434" w:rsidP="00760824">
      <w:pPr>
        <w:spacing w:after="0" w:line="240" w:lineRule="auto"/>
        <w:rPr>
          <w:rFonts w:ascii="Arial" w:hAnsi="Arial" w:cs="Arial"/>
          <w:sz w:val="24"/>
          <w:szCs w:val="24"/>
        </w:rPr>
      </w:pPr>
      <w:r>
        <w:rPr>
          <w:rFonts w:ascii="Arial" w:hAnsi="Arial" w:cs="Arial"/>
          <w:sz w:val="24"/>
          <w:szCs w:val="24"/>
        </w:rPr>
        <w:tab/>
        <w:t xml:space="preserve">2.2.8 </w:t>
      </w:r>
      <w:proofErr w:type="gramStart"/>
      <w:r>
        <w:rPr>
          <w:rFonts w:ascii="Arial" w:hAnsi="Arial" w:cs="Arial"/>
          <w:sz w:val="24"/>
          <w:szCs w:val="24"/>
        </w:rPr>
        <w:t>--  1</w:t>
      </w:r>
      <w:proofErr w:type="gramEnd"/>
      <w:r>
        <w:rPr>
          <w:rFonts w:ascii="Arial" w:hAnsi="Arial" w:cs="Arial"/>
          <w:sz w:val="24"/>
          <w:szCs w:val="24"/>
        </w:rPr>
        <w:t xml:space="preserve"> tobacco factory (Madeira)</w:t>
      </w:r>
    </w:p>
    <w:p w:rsidR="00A43434" w:rsidRDefault="00A43434" w:rsidP="00760824">
      <w:pPr>
        <w:spacing w:after="0" w:line="240" w:lineRule="auto"/>
        <w:rPr>
          <w:rFonts w:ascii="Arial" w:hAnsi="Arial" w:cs="Arial"/>
          <w:sz w:val="24"/>
          <w:szCs w:val="24"/>
        </w:rPr>
      </w:pPr>
    </w:p>
    <w:p w:rsidR="00661237" w:rsidRDefault="00A43434" w:rsidP="00760824">
      <w:pPr>
        <w:spacing w:after="0" w:line="240" w:lineRule="auto"/>
        <w:rPr>
          <w:rFonts w:ascii="Arial" w:hAnsi="Arial" w:cs="Arial"/>
          <w:sz w:val="24"/>
          <w:szCs w:val="24"/>
        </w:rPr>
      </w:pPr>
      <w:r>
        <w:rPr>
          <w:rFonts w:ascii="Arial" w:hAnsi="Arial" w:cs="Arial"/>
          <w:sz w:val="24"/>
          <w:szCs w:val="24"/>
        </w:rPr>
        <w:tab/>
        <w:t xml:space="preserve">2.2.9 </w:t>
      </w:r>
      <w:proofErr w:type="gramStart"/>
      <w:r>
        <w:rPr>
          <w:rFonts w:ascii="Arial" w:hAnsi="Arial" w:cs="Arial"/>
          <w:sz w:val="24"/>
          <w:szCs w:val="24"/>
        </w:rPr>
        <w:t xml:space="preserve">--  </w:t>
      </w:r>
      <w:r w:rsidR="00661237">
        <w:rPr>
          <w:rFonts w:ascii="Arial" w:hAnsi="Arial" w:cs="Arial"/>
          <w:sz w:val="24"/>
          <w:szCs w:val="24"/>
        </w:rPr>
        <w:t>3</w:t>
      </w:r>
      <w:proofErr w:type="gramEnd"/>
      <w:r w:rsidR="00661237">
        <w:rPr>
          <w:rFonts w:ascii="Arial" w:hAnsi="Arial" w:cs="Arial"/>
          <w:sz w:val="24"/>
          <w:szCs w:val="24"/>
        </w:rPr>
        <w:t xml:space="preserve"> factories of fishing products (2 in Madeira, 1 in Porto Santo).</w:t>
      </w:r>
    </w:p>
    <w:p w:rsidR="00661237" w:rsidRDefault="00661237" w:rsidP="00760824">
      <w:pPr>
        <w:spacing w:after="0" w:line="240" w:lineRule="auto"/>
        <w:rPr>
          <w:rFonts w:ascii="Arial" w:hAnsi="Arial" w:cs="Arial"/>
          <w:sz w:val="24"/>
          <w:szCs w:val="24"/>
        </w:rPr>
      </w:pPr>
    </w:p>
    <w:p w:rsidR="00661237" w:rsidRDefault="00661237" w:rsidP="00760824">
      <w:pPr>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2.2.10 – 2 tanning factories (Madeira).</w:t>
      </w:r>
      <w:proofErr w:type="gramEnd"/>
    </w:p>
    <w:p w:rsidR="00661237" w:rsidRDefault="00661237" w:rsidP="00760824">
      <w:pPr>
        <w:spacing w:after="0" w:line="240" w:lineRule="auto"/>
        <w:rPr>
          <w:rFonts w:ascii="Arial" w:hAnsi="Arial" w:cs="Arial"/>
          <w:sz w:val="24"/>
          <w:szCs w:val="24"/>
        </w:rPr>
      </w:pPr>
    </w:p>
    <w:p w:rsidR="00661237" w:rsidRDefault="00661237" w:rsidP="004C228D">
      <w:pPr>
        <w:spacing w:after="0" w:line="240" w:lineRule="auto"/>
        <w:jc w:val="both"/>
        <w:rPr>
          <w:rFonts w:ascii="Arial" w:hAnsi="Arial" w:cs="Arial"/>
          <w:sz w:val="24"/>
          <w:szCs w:val="24"/>
        </w:rPr>
      </w:pPr>
      <w:r>
        <w:rPr>
          <w:rFonts w:ascii="Arial" w:hAnsi="Arial" w:cs="Arial"/>
          <w:sz w:val="24"/>
          <w:szCs w:val="24"/>
        </w:rPr>
        <w:t xml:space="preserve">Similar yet, what was presented for the </w:t>
      </w:r>
      <w:proofErr w:type="spellStart"/>
      <w:r>
        <w:rPr>
          <w:rFonts w:ascii="Arial" w:hAnsi="Arial" w:cs="Arial"/>
          <w:sz w:val="24"/>
          <w:szCs w:val="24"/>
        </w:rPr>
        <w:t>Portguese</w:t>
      </w:r>
      <w:proofErr w:type="spellEnd"/>
      <w:r>
        <w:rPr>
          <w:rFonts w:ascii="Arial" w:hAnsi="Arial" w:cs="Arial"/>
          <w:sz w:val="24"/>
          <w:szCs w:val="24"/>
        </w:rPr>
        <w:t xml:space="preserve"> continent, Table III, </w:t>
      </w:r>
      <w:proofErr w:type="spellStart"/>
      <w:r>
        <w:rPr>
          <w:rFonts w:ascii="Arial" w:hAnsi="Arial" w:cs="Arial"/>
          <w:sz w:val="24"/>
          <w:szCs w:val="24"/>
        </w:rPr>
        <w:t>referes</w:t>
      </w:r>
      <w:proofErr w:type="spellEnd"/>
      <w:r>
        <w:rPr>
          <w:rFonts w:ascii="Arial" w:hAnsi="Arial" w:cs="Arial"/>
          <w:sz w:val="24"/>
          <w:szCs w:val="24"/>
        </w:rPr>
        <w:t xml:space="preserve"> the occurrences of Tribolium </w:t>
      </w:r>
      <w:proofErr w:type="spellStart"/>
      <w:r>
        <w:rPr>
          <w:rFonts w:ascii="Arial" w:hAnsi="Arial" w:cs="Arial"/>
          <w:sz w:val="24"/>
          <w:szCs w:val="24"/>
        </w:rPr>
        <w:t>castaneum</w:t>
      </w:r>
      <w:proofErr w:type="spellEnd"/>
      <w:r>
        <w:rPr>
          <w:rFonts w:ascii="Arial" w:hAnsi="Arial" w:cs="Arial"/>
          <w:sz w:val="24"/>
          <w:szCs w:val="24"/>
        </w:rPr>
        <w:t xml:space="preserve"> and Tribolium </w:t>
      </w:r>
      <w:proofErr w:type="spellStart"/>
      <w:r>
        <w:rPr>
          <w:rFonts w:ascii="Arial" w:hAnsi="Arial" w:cs="Arial"/>
          <w:sz w:val="24"/>
          <w:szCs w:val="24"/>
        </w:rPr>
        <w:t>confusum</w:t>
      </w:r>
      <w:proofErr w:type="spellEnd"/>
      <w:r>
        <w:rPr>
          <w:rFonts w:ascii="Arial" w:hAnsi="Arial" w:cs="Arial"/>
          <w:sz w:val="24"/>
          <w:szCs w:val="24"/>
        </w:rPr>
        <w:t xml:space="preserve"> in different types of storage entities.  </w:t>
      </w:r>
      <w:proofErr w:type="gramStart"/>
      <w:r>
        <w:rPr>
          <w:rFonts w:ascii="Arial" w:hAnsi="Arial" w:cs="Arial"/>
          <w:sz w:val="24"/>
          <w:szCs w:val="24"/>
        </w:rPr>
        <w:t>Besides species found in contaminated products, collected species found in the different warehouses were also considered (both archipelagos were considered).</w:t>
      </w:r>
      <w:proofErr w:type="gramEnd"/>
    </w:p>
    <w:p w:rsidR="00661237" w:rsidRDefault="00661237" w:rsidP="004C228D">
      <w:pPr>
        <w:spacing w:after="0" w:line="240" w:lineRule="auto"/>
        <w:jc w:val="both"/>
        <w:rPr>
          <w:rFonts w:ascii="Arial" w:hAnsi="Arial" w:cs="Arial"/>
          <w:sz w:val="24"/>
          <w:szCs w:val="24"/>
        </w:rPr>
      </w:pPr>
    </w:p>
    <w:p w:rsidR="0095215A" w:rsidRDefault="00661237" w:rsidP="004C228D">
      <w:pPr>
        <w:spacing w:after="0" w:line="240" w:lineRule="auto"/>
        <w:jc w:val="both"/>
        <w:rPr>
          <w:rFonts w:ascii="Arial" w:hAnsi="Arial" w:cs="Arial"/>
          <w:sz w:val="24"/>
          <w:szCs w:val="24"/>
        </w:rPr>
      </w:pPr>
      <w:r>
        <w:rPr>
          <w:rFonts w:ascii="Arial" w:hAnsi="Arial" w:cs="Arial"/>
          <w:sz w:val="24"/>
          <w:szCs w:val="24"/>
        </w:rPr>
        <w:t>Table IV refers the occurrences of the same species in the samples of products collected in the warehouses of the various entities considering together the archipelagos of Azores and Madeira.</w:t>
      </w:r>
    </w:p>
    <w:p w:rsidR="004C228D" w:rsidRDefault="004C228D" w:rsidP="004C228D">
      <w:pPr>
        <w:spacing w:after="0" w:line="240" w:lineRule="auto"/>
        <w:jc w:val="both"/>
        <w:rPr>
          <w:rFonts w:ascii="Arial" w:hAnsi="Arial" w:cs="Arial"/>
          <w:sz w:val="24"/>
          <w:szCs w:val="24"/>
        </w:rPr>
      </w:pPr>
      <w:r>
        <w:rPr>
          <w:rFonts w:ascii="Arial" w:hAnsi="Arial" w:cs="Arial"/>
          <w:noProof/>
          <w:sz w:val="24"/>
          <w:szCs w:val="24"/>
        </w:rPr>
        <w:drawing>
          <wp:inline distT="0" distB="0" distL="0" distR="0">
            <wp:extent cx="5943600" cy="415768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4157685"/>
                    </a:xfrm>
                    <a:prstGeom prst="rect">
                      <a:avLst/>
                    </a:prstGeom>
                    <a:noFill/>
                    <a:ln w="9525">
                      <a:noFill/>
                      <a:miter lim="800000"/>
                      <a:headEnd/>
                      <a:tailEnd/>
                    </a:ln>
                  </pic:spPr>
                </pic:pic>
              </a:graphicData>
            </a:graphic>
          </wp:inline>
        </w:drawing>
      </w:r>
    </w:p>
    <w:p w:rsidR="004C228D" w:rsidRDefault="004C228D" w:rsidP="004C228D">
      <w:pPr>
        <w:spacing w:after="0" w:line="240" w:lineRule="auto"/>
        <w:jc w:val="both"/>
        <w:rPr>
          <w:rFonts w:ascii="Arial" w:hAnsi="Arial" w:cs="Arial"/>
          <w:sz w:val="24"/>
          <w:szCs w:val="24"/>
        </w:rPr>
      </w:pPr>
    </w:p>
    <w:p w:rsidR="004C228D" w:rsidRDefault="004C228D" w:rsidP="004C228D">
      <w:pPr>
        <w:spacing w:after="0" w:line="240" w:lineRule="auto"/>
        <w:jc w:val="both"/>
        <w:rPr>
          <w:rFonts w:ascii="Arial" w:hAnsi="Arial" w:cs="Arial"/>
          <w:sz w:val="24"/>
          <w:szCs w:val="24"/>
        </w:rPr>
      </w:pPr>
    </w:p>
    <w:p w:rsidR="004C228D" w:rsidRDefault="004C228D" w:rsidP="004C228D">
      <w:pPr>
        <w:spacing w:after="0" w:line="240" w:lineRule="auto"/>
        <w:jc w:val="both"/>
        <w:rPr>
          <w:rFonts w:ascii="Arial" w:hAnsi="Arial" w:cs="Arial"/>
          <w:sz w:val="24"/>
          <w:szCs w:val="24"/>
        </w:rPr>
      </w:pPr>
      <w:r>
        <w:rPr>
          <w:rFonts w:ascii="Arial" w:hAnsi="Arial" w:cs="Arial"/>
          <w:noProof/>
          <w:sz w:val="24"/>
          <w:szCs w:val="24"/>
        </w:rPr>
        <w:lastRenderedPageBreak/>
        <w:drawing>
          <wp:inline distT="0" distB="0" distL="0" distR="0">
            <wp:extent cx="6019800" cy="78215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6019800" cy="7821550"/>
                    </a:xfrm>
                    <a:prstGeom prst="rect">
                      <a:avLst/>
                    </a:prstGeom>
                    <a:noFill/>
                    <a:ln w="9525">
                      <a:noFill/>
                      <a:miter lim="800000"/>
                      <a:headEnd/>
                      <a:tailEnd/>
                    </a:ln>
                  </pic:spPr>
                </pic:pic>
              </a:graphicData>
            </a:graphic>
          </wp:inline>
        </w:drawing>
      </w:r>
    </w:p>
    <w:p w:rsidR="0095215A" w:rsidRDefault="0095215A" w:rsidP="00760824">
      <w:pPr>
        <w:spacing w:after="0" w:line="240" w:lineRule="auto"/>
        <w:rPr>
          <w:rFonts w:ascii="Arial" w:hAnsi="Arial" w:cs="Arial"/>
          <w:sz w:val="24"/>
          <w:szCs w:val="24"/>
        </w:rPr>
      </w:pPr>
    </w:p>
    <w:p w:rsidR="0095215A" w:rsidRDefault="0095215A" w:rsidP="00760824">
      <w:pPr>
        <w:spacing w:after="0" w:line="240" w:lineRule="auto"/>
        <w:rPr>
          <w:rFonts w:ascii="Arial" w:hAnsi="Arial" w:cs="Arial"/>
          <w:sz w:val="24"/>
          <w:szCs w:val="24"/>
        </w:rPr>
      </w:pPr>
    </w:p>
    <w:p w:rsidR="004C228D" w:rsidRDefault="004C228D" w:rsidP="00760824">
      <w:pPr>
        <w:spacing w:after="0" w:line="240" w:lineRule="auto"/>
        <w:rPr>
          <w:rFonts w:ascii="Arial" w:hAnsi="Arial" w:cs="Arial"/>
          <w:sz w:val="24"/>
          <w:szCs w:val="24"/>
        </w:rPr>
      </w:pPr>
      <w:r>
        <w:rPr>
          <w:rFonts w:ascii="Arial" w:hAnsi="Arial" w:cs="Arial"/>
          <w:noProof/>
          <w:sz w:val="24"/>
          <w:szCs w:val="24"/>
        </w:rPr>
        <w:lastRenderedPageBreak/>
        <w:drawing>
          <wp:inline distT="0" distB="0" distL="0" distR="0">
            <wp:extent cx="6267450" cy="60493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6267450" cy="6049325"/>
                    </a:xfrm>
                    <a:prstGeom prst="rect">
                      <a:avLst/>
                    </a:prstGeom>
                    <a:noFill/>
                    <a:ln w="9525">
                      <a:noFill/>
                      <a:miter lim="800000"/>
                      <a:headEnd/>
                      <a:tailEnd/>
                    </a:ln>
                  </pic:spPr>
                </pic:pic>
              </a:graphicData>
            </a:graphic>
          </wp:inline>
        </w:drawing>
      </w:r>
    </w:p>
    <w:p w:rsidR="004C228D" w:rsidRDefault="004C228D" w:rsidP="00760824">
      <w:pPr>
        <w:spacing w:after="0" w:line="240" w:lineRule="auto"/>
        <w:rPr>
          <w:rFonts w:ascii="Arial" w:hAnsi="Arial" w:cs="Arial"/>
          <w:sz w:val="24"/>
          <w:szCs w:val="24"/>
        </w:rPr>
      </w:pPr>
    </w:p>
    <w:p w:rsidR="004C228D" w:rsidRDefault="004C228D" w:rsidP="00760824">
      <w:pPr>
        <w:spacing w:after="0" w:line="240" w:lineRule="auto"/>
        <w:rPr>
          <w:rFonts w:ascii="Arial" w:hAnsi="Arial" w:cs="Arial"/>
          <w:sz w:val="24"/>
          <w:szCs w:val="24"/>
        </w:rPr>
      </w:pPr>
      <w:r>
        <w:rPr>
          <w:rFonts w:ascii="Arial" w:hAnsi="Arial" w:cs="Arial"/>
          <w:noProof/>
          <w:sz w:val="24"/>
          <w:szCs w:val="24"/>
        </w:rPr>
        <w:lastRenderedPageBreak/>
        <w:drawing>
          <wp:inline distT="0" distB="0" distL="0" distR="0">
            <wp:extent cx="5943600" cy="417377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5943600" cy="4173770"/>
                    </a:xfrm>
                    <a:prstGeom prst="rect">
                      <a:avLst/>
                    </a:prstGeom>
                    <a:noFill/>
                    <a:ln w="9525">
                      <a:noFill/>
                      <a:miter lim="800000"/>
                      <a:headEnd/>
                      <a:tailEnd/>
                    </a:ln>
                  </pic:spPr>
                </pic:pic>
              </a:graphicData>
            </a:graphic>
          </wp:inline>
        </w:drawing>
      </w:r>
    </w:p>
    <w:p w:rsidR="004C228D" w:rsidRDefault="004C228D" w:rsidP="00760824">
      <w:pPr>
        <w:spacing w:after="0" w:line="240" w:lineRule="auto"/>
        <w:rPr>
          <w:rFonts w:ascii="Arial" w:hAnsi="Arial" w:cs="Arial"/>
          <w:sz w:val="24"/>
          <w:szCs w:val="24"/>
        </w:rPr>
      </w:pPr>
    </w:p>
    <w:p w:rsidR="004C228D" w:rsidRDefault="004C228D" w:rsidP="00760824">
      <w:pPr>
        <w:spacing w:after="0" w:line="240" w:lineRule="auto"/>
        <w:rPr>
          <w:rFonts w:ascii="Arial" w:hAnsi="Arial" w:cs="Arial"/>
          <w:sz w:val="24"/>
          <w:szCs w:val="24"/>
        </w:rPr>
      </w:pPr>
    </w:p>
    <w:p w:rsidR="00EB3B69" w:rsidRDefault="00EB3B69" w:rsidP="00760824">
      <w:pPr>
        <w:spacing w:after="0" w:line="240" w:lineRule="auto"/>
        <w:rPr>
          <w:rFonts w:ascii="Arial" w:hAnsi="Arial" w:cs="Arial"/>
          <w:sz w:val="24"/>
          <w:szCs w:val="24"/>
        </w:rPr>
      </w:pPr>
      <w:r>
        <w:rPr>
          <w:rFonts w:ascii="Arial" w:hAnsi="Arial" w:cs="Arial"/>
          <w:noProof/>
          <w:sz w:val="24"/>
          <w:szCs w:val="24"/>
        </w:rPr>
        <w:drawing>
          <wp:inline distT="0" distB="0" distL="0" distR="0">
            <wp:extent cx="5943600" cy="2580434"/>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5943600" cy="2580434"/>
                    </a:xfrm>
                    <a:prstGeom prst="rect">
                      <a:avLst/>
                    </a:prstGeom>
                    <a:noFill/>
                    <a:ln w="9525">
                      <a:noFill/>
                      <a:miter lim="800000"/>
                      <a:headEnd/>
                      <a:tailEnd/>
                    </a:ln>
                  </pic:spPr>
                </pic:pic>
              </a:graphicData>
            </a:graphic>
          </wp:inline>
        </w:drawing>
      </w:r>
    </w:p>
    <w:p w:rsidR="00EB3B69" w:rsidRDefault="00EB3B69" w:rsidP="00760824">
      <w:pPr>
        <w:spacing w:after="0" w:line="240" w:lineRule="auto"/>
        <w:rPr>
          <w:rFonts w:ascii="Arial" w:hAnsi="Arial" w:cs="Arial"/>
          <w:sz w:val="24"/>
          <w:szCs w:val="24"/>
        </w:rPr>
      </w:pPr>
      <w:r>
        <w:rPr>
          <w:rFonts w:ascii="Arial" w:hAnsi="Arial" w:cs="Arial"/>
          <w:noProof/>
          <w:sz w:val="24"/>
          <w:szCs w:val="24"/>
        </w:rPr>
        <w:lastRenderedPageBreak/>
        <w:drawing>
          <wp:inline distT="0" distB="0" distL="0" distR="0">
            <wp:extent cx="6086475" cy="8055629"/>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6086475" cy="8055629"/>
                    </a:xfrm>
                    <a:prstGeom prst="rect">
                      <a:avLst/>
                    </a:prstGeom>
                    <a:noFill/>
                    <a:ln w="9525">
                      <a:noFill/>
                      <a:miter lim="800000"/>
                      <a:headEnd/>
                      <a:tailEnd/>
                    </a:ln>
                  </pic:spPr>
                </pic:pic>
              </a:graphicData>
            </a:graphic>
          </wp:inline>
        </w:drawing>
      </w:r>
    </w:p>
    <w:p w:rsidR="0095215A" w:rsidRDefault="0095215A" w:rsidP="00760824">
      <w:pPr>
        <w:spacing w:after="0" w:line="240" w:lineRule="auto"/>
        <w:rPr>
          <w:rFonts w:ascii="Arial" w:hAnsi="Arial" w:cs="Arial"/>
          <w:sz w:val="24"/>
          <w:szCs w:val="24"/>
        </w:rPr>
      </w:pPr>
      <w:r>
        <w:rPr>
          <w:rFonts w:ascii="Arial" w:hAnsi="Arial" w:cs="Arial"/>
          <w:sz w:val="24"/>
          <w:szCs w:val="24"/>
        </w:rPr>
        <w:lastRenderedPageBreak/>
        <w:t>BELL. A. E. and DORIS M. SHIDELER</w:t>
      </w:r>
    </w:p>
    <w:p w:rsidR="0095215A" w:rsidRDefault="0095215A" w:rsidP="00760824">
      <w:pPr>
        <w:spacing w:after="0" w:line="240" w:lineRule="auto"/>
        <w:rPr>
          <w:rFonts w:ascii="Arial" w:hAnsi="Arial" w:cs="Arial"/>
          <w:sz w:val="24"/>
          <w:szCs w:val="24"/>
        </w:rPr>
      </w:pPr>
      <w:r>
        <w:rPr>
          <w:rFonts w:ascii="Arial" w:hAnsi="Arial" w:cs="Arial"/>
          <w:sz w:val="24"/>
          <w:szCs w:val="24"/>
        </w:rPr>
        <w:t>Population Genetics Institute</w:t>
      </w:r>
    </w:p>
    <w:p w:rsidR="0095215A" w:rsidRDefault="0095215A" w:rsidP="00760824">
      <w:pPr>
        <w:spacing w:after="0" w:line="240" w:lineRule="auto"/>
        <w:rPr>
          <w:rFonts w:ascii="Arial" w:hAnsi="Arial" w:cs="Arial"/>
          <w:sz w:val="24"/>
          <w:szCs w:val="24"/>
        </w:rPr>
      </w:pPr>
      <w:r>
        <w:rPr>
          <w:rFonts w:ascii="Arial" w:hAnsi="Arial" w:cs="Arial"/>
          <w:sz w:val="24"/>
          <w:szCs w:val="24"/>
        </w:rPr>
        <w:t>Purdue University</w:t>
      </w:r>
    </w:p>
    <w:p w:rsidR="0095215A" w:rsidRDefault="0095215A" w:rsidP="00760824">
      <w:pPr>
        <w:spacing w:after="0" w:line="240" w:lineRule="auto"/>
        <w:rPr>
          <w:rFonts w:ascii="Arial" w:hAnsi="Arial" w:cs="Arial"/>
          <w:sz w:val="24"/>
          <w:szCs w:val="24"/>
        </w:rPr>
      </w:pPr>
      <w:r>
        <w:rPr>
          <w:rFonts w:ascii="Arial" w:hAnsi="Arial" w:cs="Arial"/>
          <w:sz w:val="24"/>
          <w:szCs w:val="24"/>
        </w:rPr>
        <w:t>Lafayette, Indiana</w:t>
      </w:r>
    </w:p>
    <w:p w:rsidR="0095215A" w:rsidRDefault="0095215A" w:rsidP="00760824">
      <w:pPr>
        <w:spacing w:after="0" w:line="240" w:lineRule="auto"/>
        <w:rPr>
          <w:rFonts w:ascii="Arial" w:hAnsi="Arial" w:cs="Arial"/>
          <w:sz w:val="24"/>
          <w:szCs w:val="24"/>
        </w:rPr>
      </w:pPr>
    </w:p>
    <w:p w:rsidR="0095215A" w:rsidRDefault="0095215A" w:rsidP="00EB3B69">
      <w:pPr>
        <w:spacing w:after="0" w:line="240" w:lineRule="auto"/>
        <w:jc w:val="both"/>
        <w:rPr>
          <w:rFonts w:ascii="Arial" w:hAnsi="Arial" w:cs="Arial"/>
          <w:sz w:val="24"/>
          <w:szCs w:val="24"/>
        </w:rPr>
      </w:pPr>
      <w:r>
        <w:rPr>
          <w:rFonts w:ascii="Arial" w:hAnsi="Arial" w:cs="Arial"/>
          <w:sz w:val="24"/>
          <w:szCs w:val="24"/>
        </w:rPr>
        <w:t xml:space="preserve">LINKAGE information for the </w:t>
      </w:r>
      <w:proofErr w:type="spellStart"/>
      <w:r>
        <w:rPr>
          <w:rFonts w:ascii="Arial" w:hAnsi="Arial" w:cs="Arial"/>
          <w:sz w:val="24"/>
          <w:szCs w:val="24"/>
        </w:rPr>
        <w:t>autosomal</w:t>
      </w:r>
      <w:proofErr w:type="spellEnd"/>
      <w:r>
        <w:rPr>
          <w:rFonts w:ascii="Arial" w:hAnsi="Arial" w:cs="Arial"/>
          <w:sz w:val="24"/>
          <w:szCs w:val="24"/>
        </w:rPr>
        <w:t xml:space="preserve"> dominant mutant </w:t>
      </w:r>
      <w:proofErr w:type="gramStart"/>
      <w:r>
        <w:rPr>
          <w:rFonts w:ascii="Arial" w:hAnsi="Arial" w:cs="Arial"/>
          <w:sz w:val="24"/>
          <w:szCs w:val="24"/>
        </w:rPr>
        <w:t>Reduced</w:t>
      </w:r>
      <w:proofErr w:type="gramEnd"/>
      <w:r>
        <w:rPr>
          <w:rFonts w:ascii="Arial" w:hAnsi="Arial" w:cs="Arial"/>
          <w:sz w:val="24"/>
          <w:szCs w:val="24"/>
        </w:rPr>
        <w:t xml:space="preserve"> eye notch (</w:t>
      </w:r>
      <w:proofErr w:type="spellStart"/>
      <w:r>
        <w:rPr>
          <w:rFonts w:ascii="Arial" w:hAnsi="Arial" w:cs="Arial"/>
          <w:sz w:val="24"/>
          <w:szCs w:val="24"/>
        </w:rPr>
        <w:t>Ren</w:t>
      </w:r>
      <w:proofErr w:type="spellEnd"/>
      <w:r>
        <w:rPr>
          <w:rFonts w:ascii="Arial" w:hAnsi="Arial" w:cs="Arial"/>
          <w:sz w:val="24"/>
          <w:szCs w:val="24"/>
        </w:rPr>
        <w:t xml:space="preserve">) in T. </w:t>
      </w:r>
      <w:proofErr w:type="spellStart"/>
      <w:r>
        <w:rPr>
          <w:rFonts w:ascii="Arial" w:hAnsi="Arial" w:cs="Arial"/>
          <w:sz w:val="24"/>
          <w:szCs w:val="24"/>
        </w:rPr>
        <w:t>castaneum</w:t>
      </w:r>
      <w:proofErr w:type="spellEnd"/>
      <w:r>
        <w:rPr>
          <w:rFonts w:ascii="Arial" w:hAnsi="Arial" w:cs="Arial"/>
          <w:sz w:val="24"/>
          <w:szCs w:val="24"/>
        </w:rPr>
        <w:t>.</w:t>
      </w:r>
    </w:p>
    <w:p w:rsidR="0095215A" w:rsidRDefault="0095215A" w:rsidP="00EB3B69">
      <w:pPr>
        <w:spacing w:after="0" w:line="240" w:lineRule="auto"/>
        <w:jc w:val="both"/>
        <w:rPr>
          <w:rFonts w:ascii="Arial" w:hAnsi="Arial" w:cs="Arial"/>
          <w:sz w:val="24"/>
          <w:szCs w:val="24"/>
        </w:rPr>
      </w:pPr>
    </w:p>
    <w:p w:rsidR="0095215A" w:rsidRDefault="0095215A" w:rsidP="00EB3B69">
      <w:pPr>
        <w:spacing w:after="0" w:line="240" w:lineRule="auto"/>
        <w:jc w:val="both"/>
        <w:rPr>
          <w:rFonts w:ascii="Arial" w:hAnsi="Arial" w:cs="Arial"/>
          <w:sz w:val="24"/>
          <w:szCs w:val="24"/>
        </w:rPr>
      </w:pPr>
      <w:r>
        <w:rPr>
          <w:rFonts w:ascii="Arial" w:hAnsi="Arial" w:cs="Arial"/>
          <w:sz w:val="24"/>
          <w:szCs w:val="24"/>
        </w:rPr>
        <w:t xml:space="preserve">Reduced eye notch, </w:t>
      </w:r>
      <w:proofErr w:type="spellStart"/>
      <w:r>
        <w:rPr>
          <w:rFonts w:ascii="Arial" w:hAnsi="Arial" w:cs="Arial"/>
          <w:sz w:val="24"/>
          <w:szCs w:val="24"/>
        </w:rPr>
        <w:t>Ren</w:t>
      </w:r>
      <w:proofErr w:type="spellEnd"/>
      <w:r>
        <w:rPr>
          <w:rFonts w:ascii="Arial" w:hAnsi="Arial" w:cs="Arial"/>
          <w:sz w:val="24"/>
          <w:szCs w:val="24"/>
        </w:rPr>
        <w:t xml:space="preserve">, was reported in </w:t>
      </w:r>
      <w:proofErr w:type="gramStart"/>
      <w:r>
        <w:rPr>
          <w:rFonts w:ascii="Arial" w:hAnsi="Arial" w:cs="Arial"/>
          <w:sz w:val="24"/>
          <w:szCs w:val="24"/>
        </w:rPr>
        <w:t>TIBII  to</w:t>
      </w:r>
      <w:proofErr w:type="gramEnd"/>
      <w:r>
        <w:rPr>
          <w:rFonts w:ascii="Arial" w:hAnsi="Arial" w:cs="Arial"/>
          <w:sz w:val="24"/>
          <w:szCs w:val="24"/>
        </w:rPr>
        <w:t xml:space="preserve"> be a dominant mutation in Tribolium </w:t>
      </w:r>
      <w:proofErr w:type="spellStart"/>
      <w:r>
        <w:rPr>
          <w:rFonts w:ascii="Arial" w:hAnsi="Arial" w:cs="Arial"/>
          <w:sz w:val="24"/>
          <w:szCs w:val="24"/>
        </w:rPr>
        <w:t>castaneum</w:t>
      </w:r>
      <w:proofErr w:type="spellEnd"/>
      <w:r>
        <w:rPr>
          <w:rFonts w:ascii="Arial" w:hAnsi="Arial" w:cs="Arial"/>
          <w:sz w:val="24"/>
          <w:szCs w:val="24"/>
        </w:rPr>
        <w:t xml:space="preserve"> with a recessive lethal effect.  The eye notch is reduced similarly to mc, but the eye is unaffected at the leading edge.  The reduction in the eye notch is parallel to the longitudinal axis of the beetle.</w:t>
      </w:r>
    </w:p>
    <w:p w:rsidR="0095215A" w:rsidRDefault="0095215A" w:rsidP="00EB3B69">
      <w:pPr>
        <w:spacing w:after="0" w:line="240" w:lineRule="auto"/>
        <w:jc w:val="both"/>
        <w:rPr>
          <w:rFonts w:ascii="Arial" w:hAnsi="Arial" w:cs="Arial"/>
          <w:sz w:val="24"/>
          <w:szCs w:val="24"/>
        </w:rPr>
      </w:pPr>
    </w:p>
    <w:p w:rsidR="00AD0EC6" w:rsidRDefault="0095215A" w:rsidP="00EB3B69">
      <w:pPr>
        <w:spacing w:after="0" w:line="240" w:lineRule="auto"/>
        <w:jc w:val="both"/>
        <w:rPr>
          <w:rFonts w:ascii="Arial" w:hAnsi="Arial" w:cs="Arial"/>
          <w:sz w:val="24"/>
          <w:szCs w:val="24"/>
        </w:rPr>
      </w:pPr>
      <w:r>
        <w:rPr>
          <w:rFonts w:ascii="Arial" w:hAnsi="Arial" w:cs="Arial"/>
          <w:sz w:val="24"/>
          <w:szCs w:val="24"/>
        </w:rPr>
        <w:t xml:space="preserve">Subsequent recombination studies places </w:t>
      </w:r>
      <w:proofErr w:type="spellStart"/>
      <w:r>
        <w:rPr>
          <w:rFonts w:ascii="Arial" w:hAnsi="Arial" w:cs="Arial"/>
          <w:sz w:val="24"/>
          <w:szCs w:val="24"/>
        </w:rPr>
        <w:t>Ren</w:t>
      </w:r>
      <w:proofErr w:type="spellEnd"/>
      <w:r>
        <w:rPr>
          <w:rFonts w:ascii="Arial" w:hAnsi="Arial" w:cs="Arial"/>
          <w:sz w:val="24"/>
          <w:szCs w:val="24"/>
        </w:rPr>
        <w:t xml:space="preserve"> in Linkage Group II with 0.37% recombination with pearl, p, and 31.7% recombination with </w:t>
      </w:r>
      <w:proofErr w:type="spellStart"/>
      <w:r>
        <w:rPr>
          <w:rFonts w:ascii="Arial" w:hAnsi="Arial" w:cs="Arial"/>
          <w:sz w:val="24"/>
          <w:szCs w:val="24"/>
        </w:rPr>
        <w:t>pegleg</w:t>
      </w:r>
      <w:proofErr w:type="spellEnd"/>
      <w:r>
        <w:rPr>
          <w:rFonts w:ascii="Arial" w:hAnsi="Arial" w:cs="Arial"/>
          <w:sz w:val="24"/>
          <w:szCs w:val="24"/>
        </w:rPr>
        <w:t xml:space="preserve">, </w:t>
      </w:r>
      <w:proofErr w:type="spellStart"/>
      <w:r>
        <w:rPr>
          <w:rFonts w:ascii="Arial" w:hAnsi="Arial" w:cs="Arial"/>
          <w:sz w:val="24"/>
          <w:szCs w:val="24"/>
        </w:rPr>
        <w:t>pgl</w:t>
      </w:r>
      <w:proofErr w:type="spellEnd"/>
      <w:r>
        <w:rPr>
          <w:rFonts w:ascii="Arial" w:hAnsi="Arial" w:cs="Arial"/>
          <w:sz w:val="24"/>
          <w:szCs w:val="24"/>
        </w:rPr>
        <w:t xml:space="preserve">.  Since pearl and </w:t>
      </w:r>
      <w:proofErr w:type="spellStart"/>
      <w:r>
        <w:rPr>
          <w:rFonts w:ascii="Arial" w:hAnsi="Arial" w:cs="Arial"/>
          <w:sz w:val="24"/>
          <w:szCs w:val="24"/>
        </w:rPr>
        <w:t>peglet</w:t>
      </w:r>
      <w:proofErr w:type="spellEnd"/>
      <w:r>
        <w:rPr>
          <w:rFonts w:ascii="Arial" w:hAnsi="Arial" w:cs="Arial"/>
          <w:sz w:val="24"/>
          <w:szCs w:val="24"/>
        </w:rPr>
        <w:t xml:space="preserve"> show 30% recombination in our laboratory, the suggested linear order for these three mutants is </w:t>
      </w:r>
      <w:proofErr w:type="spellStart"/>
      <w:r>
        <w:rPr>
          <w:rFonts w:ascii="Arial" w:hAnsi="Arial" w:cs="Arial"/>
          <w:sz w:val="24"/>
          <w:szCs w:val="24"/>
        </w:rPr>
        <w:t>Ren</w:t>
      </w:r>
      <w:proofErr w:type="spellEnd"/>
      <w:r>
        <w:rPr>
          <w:rFonts w:ascii="Arial" w:hAnsi="Arial" w:cs="Arial"/>
          <w:sz w:val="24"/>
          <w:szCs w:val="24"/>
        </w:rPr>
        <w:t xml:space="preserve"> 0.37 p 30.0 </w:t>
      </w:r>
      <w:proofErr w:type="spellStart"/>
      <w:r>
        <w:rPr>
          <w:rFonts w:ascii="Arial" w:hAnsi="Arial" w:cs="Arial"/>
          <w:sz w:val="24"/>
          <w:szCs w:val="24"/>
        </w:rPr>
        <w:t>pgl</w:t>
      </w:r>
      <w:proofErr w:type="spellEnd"/>
      <w:r>
        <w:rPr>
          <w:rFonts w:ascii="Arial" w:hAnsi="Arial" w:cs="Arial"/>
          <w:sz w:val="24"/>
          <w:szCs w:val="24"/>
        </w:rPr>
        <w:t>, but this was not proven by three point recombination tests.</w:t>
      </w:r>
    </w:p>
    <w:p w:rsidR="00AD0EC6" w:rsidRDefault="00AD0EC6" w:rsidP="00760824">
      <w:pPr>
        <w:spacing w:after="0" w:line="240" w:lineRule="auto"/>
        <w:rPr>
          <w:rFonts w:ascii="Arial" w:hAnsi="Arial" w:cs="Arial"/>
          <w:sz w:val="24"/>
          <w:szCs w:val="24"/>
        </w:rPr>
      </w:pPr>
    </w:p>
    <w:p w:rsidR="00AD0EC6" w:rsidRDefault="00AD0EC6" w:rsidP="00760824">
      <w:pPr>
        <w:spacing w:after="0" w:line="240" w:lineRule="auto"/>
        <w:rPr>
          <w:rFonts w:ascii="Arial" w:hAnsi="Arial" w:cs="Arial"/>
          <w:sz w:val="24"/>
          <w:szCs w:val="24"/>
        </w:rPr>
      </w:pPr>
    </w:p>
    <w:p w:rsidR="00AD0EC6" w:rsidRDefault="00AD0EC6" w:rsidP="00760824">
      <w:pPr>
        <w:spacing w:after="0" w:line="240" w:lineRule="auto"/>
        <w:rPr>
          <w:rFonts w:ascii="Arial" w:hAnsi="Arial" w:cs="Arial"/>
          <w:sz w:val="24"/>
          <w:szCs w:val="24"/>
        </w:rPr>
      </w:pPr>
      <w:r>
        <w:rPr>
          <w:rFonts w:ascii="Arial" w:hAnsi="Arial" w:cs="Arial"/>
          <w:sz w:val="24"/>
          <w:szCs w:val="24"/>
        </w:rPr>
        <w:t xml:space="preserve">BELL, A. E. </w:t>
      </w:r>
      <w:proofErr w:type="gramStart"/>
      <w:r>
        <w:rPr>
          <w:rFonts w:ascii="Arial" w:hAnsi="Arial" w:cs="Arial"/>
          <w:sz w:val="24"/>
          <w:szCs w:val="24"/>
        </w:rPr>
        <w:t>and  DORIS</w:t>
      </w:r>
      <w:proofErr w:type="gramEnd"/>
      <w:r>
        <w:rPr>
          <w:rFonts w:ascii="Arial" w:hAnsi="Arial" w:cs="Arial"/>
          <w:sz w:val="24"/>
          <w:szCs w:val="24"/>
        </w:rPr>
        <w:t xml:space="preserve"> M. SHIDELER</w:t>
      </w:r>
    </w:p>
    <w:p w:rsidR="00AD0EC6" w:rsidRDefault="00AD0EC6" w:rsidP="00760824">
      <w:pPr>
        <w:spacing w:after="0" w:line="240" w:lineRule="auto"/>
        <w:rPr>
          <w:rFonts w:ascii="Arial" w:hAnsi="Arial" w:cs="Arial"/>
          <w:sz w:val="24"/>
          <w:szCs w:val="24"/>
        </w:rPr>
      </w:pPr>
      <w:r>
        <w:rPr>
          <w:rFonts w:ascii="Arial" w:hAnsi="Arial" w:cs="Arial"/>
          <w:sz w:val="24"/>
          <w:szCs w:val="24"/>
        </w:rPr>
        <w:t xml:space="preserve">Population Genetics Institute </w:t>
      </w:r>
    </w:p>
    <w:p w:rsidR="0038157A" w:rsidRDefault="00AD0EC6" w:rsidP="00760824">
      <w:pPr>
        <w:spacing w:after="0" w:line="240" w:lineRule="auto"/>
        <w:rPr>
          <w:rFonts w:ascii="Arial" w:hAnsi="Arial" w:cs="Arial"/>
          <w:sz w:val="24"/>
          <w:szCs w:val="24"/>
        </w:rPr>
      </w:pPr>
      <w:r>
        <w:rPr>
          <w:rFonts w:ascii="Arial" w:hAnsi="Arial" w:cs="Arial"/>
          <w:sz w:val="24"/>
          <w:szCs w:val="24"/>
        </w:rPr>
        <w:t>Purdue University</w:t>
      </w:r>
    </w:p>
    <w:p w:rsidR="0038157A" w:rsidRDefault="0038157A" w:rsidP="00760824">
      <w:pPr>
        <w:spacing w:after="0" w:line="240" w:lineRule="auto"/>
        <w:rPr>
          <w:rFonts w:ascii="Arial" w:hAnsi="Arial" w:cs="Arial"/>
          <w:sz w:val="24"/>
          <w:szCs w:val="24"/>
        </w:rPr>
      </w:pPr>
      <w:r>
        <w:rPr>
          <w:rFonts w:ascii="Arial" w:hAnsi="Arial" w:cs="Arial"/>
          <w:sz w:val="24"/>
          <w:szCs w:val="24"/>
        </w:rPr>
        <w:t>Lafayette, Indiana</w:t>
      </w:r>
    </w:p>
    <w:p w:rsidR="0038157A" w:rsidRDefault="0038157A" w:rsidP="00760824">
      <w:pPr>
        <w:spacing w:after="0" w:line="240" w:lineRule="auto"/>
        <w:rPr>
          <w:rFonts w:ascii="Arial" w:hAnsi="Arial" w:cs="Arial"/>
          <w:sz w:val="24"/>
          <w:szCs w:val="24"/>
        </w:rPr>
      </w:pPr>
    </w:p>
    <w:p w:rsidR="0038157A" w:rsidRDefault="0038157A" w:rsidP="00EB3B69">
      <w:pPr>
        <w:spacing w:after="0" w:line="240" w:lineRule="auto"/>
        <w:jc w:val="both"/>
        <w:rPr>
          <w:rFonts w:ascii="Arial" w:hAnsi="Arial" w:cs="Arial"/>
          <w:sz w:val="24"/>
          <w:szCs w:val="24"/>
        </w:rPr>
      </w:pPr>
      <w:proofErr w:type="gramStart"/>
      <w:r>
        <w:rPr>
          <w:rFonts w:ascii="Arial" w:hAnsi="Arial" w:cs="Arial"/>
          <w:sz w:val="24"/>
          <w:szCs w:val="24"/>
        </w:rPr>
        <w:t xml:space="preserve">Additional information on the sex-linked recessive dwarf mutation in </w:t>
      </w:r>
      <w:proofErr w:type="spellStart"/>
      <w:r>
        <w:rPr>
          <w:rFonts w:ascii="Arial" w:hAnsi="Arial" w:cs="Arial"/>
          <w:sz w:val="24"/>
          <w:szCs w:val="24"/>
        </w:rPr>
        <w:t>T.castaneum</w:t>
      </w:r>
      <w:proofErr w:type="spellEnd"/>
      <w:r>
        <w:rPr>
          <w:rFonts w:ascii="Arial" w:hAnsi="Arial" w:cs="Arial"/>
          <w:sz w:val="24"/>
          <w:szCs w:val="24"/>
        </w:rPr>
        <w:t>, midget (mi).</w:t>
      </w:r>
      <w:proofErr w:type="gramEnd"/>
    </w:p>
    <w:p w:rsidR="0038157A" w:rsidRDefault="0038157A" w:rsidP="00EB3B69">
      <w:pPr>
        <w:spacing w:after="0" w:line="240" w:lineRule="auto"/>
        <w:jc w:val="both"/>
        <w:rPr>
          <w:rFonts w:ascii="Arial" w:hAnsi="Arial" w:cs="Arial"/>
          <w:sz w:val="24"/>
          <w:szCs w:val="24"/>
        </w:rPr>
      </w:pPr>
    </w:p>
    <w:p w:rsidR="00BF0BF4" w:rsidRDefault="0038157A" w:rsidP="00EB3B69">
      <w:pPr>
        <w:spacing w:after="0" w:line="240" w:lineRule="auto"/>
        <w:jc w:val="both"/>
        <w:rPr>
          <w:rFonts w:ascii="Arial" w:hAnsi="Arial" w:cs="Arial"/>
          <w:sz w:val="24"/>
          <w:szCs w:val="24"/>
        </w:rPr>
      </w:pPr>
      <w:r>
        <w:rPr>
          <w:rFonts w:ascii="Arial" w:hAnsi="Arial" w:cs="Arial"/>
          <w:sz w:val="24"/>
          <w:szCs w:val="24"/>
        </w:rPr>
        <w:t xml:space="preserve">A third dwarf type mutation in Tribolium </w:t>
      </w:r>
      <w:proofErr w:type="spellStart"/>
      <w:r>
        <w:rPr>
          <w:rFonts w:ascii="Arial" w:hAnsi="Arial" w:cs="Arial"/>
          <w:sz w:val="24"/>
          <w:szCs w:val="24"/>
        </w:rPr>
        <w:t>castaneum</w:t>
      </w:r>
      <w:proofErr w:type="spellEnd"/>
      <w:r>
        <w:rPr>
          <w:rFonts w:ascii="Arial" w:hAnsi="Arial" w:cs="Arial"/>
          <w:sz w:val="24"/>
          <w:szCs w:val="24"/>
        </w:rPr>
        <w:t>, midget (mi) was reported in TIB11 to be inherited as a sex-linked recessive gene but non-allelic to pygmy and pokey.  Midget has an expression similar to pygmy in being smaller than normal during all stages of development.  In addition, we find pupation time to be delayed in comparison to wild type or normal and the elytra are frequently divergent.</w:t>
      </w:r>
    </w:p>
    <w:p w:rsidR="00BF0BF4" w:rsidRDefault="00BF0BF4" w:rsidP="00EB3B69">
      <w:pPr>
        <w:spacing w:after="0" w:line="240" w:lineRule="auto"/>
        <w:jc w:val="both"/>
        <w:rPr>
          <w:rFonts w:ascii="Arial" w:hAnsi="Arial" w:cs="Arial"/>
          <w:sz w:val="24"/>
          <w:szCs w:val="24"/>
        </w:rPr>
      </w:pPr>
    </w:p>
    <w:p w:rsidR="00BF0BF4" w:rsidRDefault="00BF0BF4" w:rsidP="00EB3B69">
      <w:pPr>
        <w:spacing w:after="0" w:line="240" w:lineRule="auto"/>
        <w:jc w:val="both"/>
        <w:rPr>
          <w:rFonts w:ascii="Arial" w:hAnsi="Arial" w:cs="Arial"/>
          <w:sz w:val="24"/>
          <w:szCs w:val="24"/>
        </w:rPr>
      </w:pPr>
      <w:r>
        <w:rPr>
          <w:rFonts w:ascii="Arial" w:hAnsi="Arial" w:cs="Arial"/>
          <w:sz w:val="24"/>
          <w:szCs w:val="24"/>
        </w:rPr>
        <w:t xml:space="preserve">Subsequent studies have revealed that midget is located in Linkage Group I between spotted, sp, and ring, </w:t>
      </w:r>
      <w:proofErr w:type="spellStart"/>
      <w:r>
        <w:rPr>
          <w:rFonts w:ascii="Arial" w:hAnsi="Arial" w:cs="Arial"/>
          <w:sz w:val="24"/>
          <w:szCs w:val="24"/>
        </w:rPr>
        <w:t>rg</w:t>
      </w:r>
      <w:proofErr w:type="spellEnd"/>
      <w:r>
        <w:rPr>
          <w:rFonts w:ascii="Arial" w:hAnsi="Arial" w:cs="Arial"/>
          <w:sz w:val="24"/>
          <w:szCs w:val="24"/>
        </w:rPr>
        <w:t xml:space="preserve">, and about 7 recombination units to the left of ring.  At the </w:t>
      </w:r>
      <w:proofErr w:type="spellStart"/>
      <w:r>
        <w:rPr>
          <w:rFonts w:ascii="Arial" w:hAnsi="Arial" w:cs="Arial"/>
          <w:sz w:val="24"/>
          <w:szCs w:val="24"/>
        </w:rPr>
        <w:t>pupal</w:t>
      </w:r>
      <w:proofErr w:type="spellEnd"/>
      <w:r>
        <w:rPr>
          <w:rFonts w:ascii="Arial" w:hAnsi="Arial" w:cs="Arial"/>
          <w:sz w:val="24"/>
          <w:szCs w:val="24"/>
        </w:rPr>
        <w:t xml:space="preserve"> and adult stages, the midget phenotype is somewhat larger than pygmy but considerably smaller that wild type.  For example, under our standard culturing conditions the Purdue “+” Foundations at the </w:t>
      </w:r>
      <w:proofErr w:type="spellStart"/>
      <w:r>
        <w:rPr>
          <w:rFonts w:ascii="Arial" w:hAnsi="Arial" w:cs="Arial"/>
          <w:sz w:val="24"/>
          <w:szCs w:val="24"/>
        </w:rPr>
        <w:t>pupal</w:t>
      </w:r>
      <w:proofErr w:type="spellEnd"/>
      <w:r>
        <w:rPr>
          <w:rFonts w:ascii="Arial" w:hAnsi="Arial" w:cs="Arial"/>
          <w:sz w:val="24"/>
          <w:szCs w:val="24"/>
        </w:rPr>
        <w:t xml:space="preserve"> stage averages for both sexes about 240 </w:t>
      </w:r>
      <w:proofErr w:type="spellStart"/>
      <w:r>
        <w:rPr>
          <w:rFonts w:ascii="Arial" w:hAnsi="Arial" w:cs="Arial"/>
          <w:sz w:val="24"/>
          <w:szCs w:val="24"/>
        </w:rPr>
        <w:t>decamicrograms</w:t>
      </w:r>
      <w:proofErr w:type="spellEnd"/>
      <w:r>
        <w:rPr>
          <w:rFonts w:ascii="Arial" w:hAnsi="Arial" w:cs="Arial"/>
          <w:sz w:val="24"/>
          <w:szCs w:val="24"/>
        </w:rPr>
        <w:t xml:space="preserve"> (10 </w:t>
      </w:r>
      <w:proofErr w:type="spellStart"/>
      <w:r>
        <w:rPr>
          <w:rFonts w:ascii="Arial" w:hAnsi="Arial" w:cs="Arial"/>
          <w:sz w:val="24"/>
          <w:szCs w:val="24"/>
        </w:rPr>
        <w:t>ug</w:t>
      </w:r>
      <w:proofErr w:type="spellEnd"/>
      <w:r>
        <w:rPr>
          <w:rFonts w:ascii="Arial" w:hAnsi="Arial" w:cs="Arial"/>
          <w:sz w:val="24"/>
          <w:szCs w:val="24"/>
        </w:rPr>
        <w:t xml:space="preserve">), pygmy about 110 dug, and midget about 150 dug.  Pupation time for midget is about one day longer that pygmy and 3-5 days slower that Purdue “+” Foundation.  Larval </w:t>
      </w:r>
      <w:proofErr w:type="spellStart"/>
      <w:r>
        <w:rPr>
          <w:rFonts w:ascii="Arial" w:hAnsi="Arial" w:cs="Arial"/>
          <w:sz w:val="24"/>
          <w:szCs w:val="24"/>
        </w:rPr>
        <w:t>seight</w:t>
      </w:r>
      <w:proofErr w:type="spellEnd"/>
      <w:r>
        <w:rPr>
          <w:rFonts w:ascii="Arial" w:hAnsi="Arial" w:cs="Arial"/>
          <w:sz w:val="24"/>
          <w:szCs w:val="24"/>
        </w:rPr>
        <w:t xml:space="preserve"> at a fixed age (i.e. 14 day larval weight) finds midget proportionally smaller that either pygmy or the wild type.</w:t>
      </w:r>
      <w:r w:rsidR="0095215A">
        <w:rPr>
          <w:rFonts w:ascii="Arial" w:hAnsi="Arial" w:cs="Arial"/>
          <w:sz w:val="24"/>
          <w:szCs w:val="24"/>
        </w:rPr>
        <w:t xml:space="preserve"> </w:t>
      </w:r>
    </w:p>
    <w:p w:rsidR="00BF0BF4" w:rsidRDefault="00BF0BF4" w:rsidP="00760824">
      <w:pPr>
        <w:spacing w:after="0" w:line="240" w:lineRule="auto"/>
        <w:rPr>
          <w:rFonts w:ascii="Arial" w:hAnsi="Arial" w:cs="Arial"/>
          <w:sz w:val="24"/>
          <w:szCs w:val="24"/>
        </w:rPr>
      </w:pPr>
    </w:p>
    <w:p w:rsidR="00BF0BF4" w:rsidRDefault="00BF0BF4" w:rsidP="00760824">
      <w:pPr>
        <w:spacing w:after="0" w:line="240" w:lineRule="auto"/>
        <w:rPr>
          <w:rFonts w:ascii="Arial" w:hAnsi="Arial" w:cs="Arial"/>
          <w:sz w:val="24"/>
          <w:szCs w:val="24"/>
        </w:rPr>
      </w:pPr>
    </w:p>
    <w:p w:rsidR="00EB3B69" w:rsidRDefault="00EB3B69" w:rsidP="00760824">
      <w:pPr>
        <w:spacing w:after="0" w:line="240" w:lineRule="auto"/>
        <w:rPr>
          <w:rFonts w:ascii="Arial" w:hAnsi="Arial" w:cs="Arial"/>
          <w:sz w:val="24"/>
          <w:szCs w:val="24"/>
        </w:rPr>
      </w:pPr>
    </w:p>
    <w:p w:rsidR="00BF0BF4" w:rsidRDefault="00BF0BF4" w:rsidP="00760824">
      <w:pPr>
        <w:spacing w:after="0" w:line="240" w:lineRule="auto"/>
        <w:rPr>
          <w:rFonts w:ascii="Arial" w:hAnsi="Arial" w:cs="Arial"/>
          <w:sz w:val="24"/>
          <w:szCs w:val="24"/>
        </w:rPr>
      </w:pPr>
      <w:r>
        <w:rPr>
          <w:rFonts w:ascii="Arial" w:hAnsi="Arial" w:cs="Arial"/>
          <w:sz w:val="24"/>
          <w:szCs w:val="24"/>
        </w:rPr>
        <w:lastRenderedPageBreak/>
        <w:t>JUI, P. Y. and G.W. FRIARS</w:t>
      </w:r>
    </w:p>
    <w:p w:rsidR="00BF0BF4" w:rsidRDefault="00BF0BF4" w:rsidP="00760824">
      <w:pPr>
        <w:spacing w:after="0" w:line="240" w:lineRule="auto"/>
        <w:rPr>
          <w:rFonts w:ascii="Arial" w:hAnsi="Arial" w:cs="Arial"/>
          <w:sz w:val="24"/>
          <w:szCs w:val="24"/>
        </w:rPr>
      </w:pPr>
      <w:r>
        <w:rPr>
          <w:rFonts w:ascii="Arial" w:hAnsi="Arial" w:cs="Arial"/>
          <w:sz w:val="24"/>
          <w:szCs w:val="24"/>
        </w:rPr>
        <w:t xml:space="preserve">Department of Poultry Science </w:t>
      </w:r>
    </w:p>
    <w:p w:rsidR="00BF0BF4" w:rsidRDefault="00BF0BF4" w:rsidP="00760824">
      <w:pPr>
        <w:spacing w:after="0" w:line="240" w:lineRule="auto"/>
        <w:rPr>
          <w:rFonts w:ascii="Arial" w:hAnsi="Arial" w:cs="Arial"/>
          <w:sz w:val="24"/>
          <w:szCs w:val="24"/>
        </w:rPr>
      </w:pPr>
      <w:r>
        <w:rPr>
          <w:rFonts w:ascii="Arial" w:hAnsi="Arial" w:cs="Arial"/>
          <w:sz w:val="24"/>
          <w:szCs w:val="24"/>
        </w:rPr>
        <w:t>University of Guelph</w:t>
      </w:r>
    </w:p>
    <w:p w:rsidR="00BF0BF4" w:rsidRDefault="00BF0BF4" w:rsidP="00760824">
      <w:pPr>
        <w:spacing w:after="0" w:line="240" w:lineRule="auto"/>
        <w:rPr>
          <w:rFonts w:ascii="Arial" w:hAnsi="Arial" w:cs="Arial"/>
          <w:sz w:val="24"/>
          <w:szCs w:val="24"/>
        </w:rPr>
      </w:pPr>
      <w:r>
        <w:rPr>
          <w:rFonts w:ascii="Arial" w:hAnsi="Arial" w:cs="Arial"/>
          <w:sz w:val="24"/>
          <w:szCs w:val="24"/>
        </w:rPr>
        <w:t>Guelph, Ontario</w:t>
      </w:r>
    </w:p>
    <w:p w:rsidR="00BF0BF4" w:rsidRDefault="00BF0BF4" w:rsidP="00760824">
      <w:pPr>
        <w:spacing w:after="0" w:line="240" w:lineRule="auto"/>
        <w:rPr>
          <w:rFonts w:ascii="Arial" w:hAnsi="Arial" w:cs="Arial"/>
          <w:sz w:val="24"/>
          <w:szCs w:val="24"/>
        </w:rPr>
      </w:pPr>
    </w:p>
    <w:p w:rsidR="00BF0BF4" w:rsidRDefault="00BF0BF4" w:rsidP="00EB3B69">
      <w:pPr>
        <w:spacing w:after="0" w:line="240" w:lineRule="auto"/>
        <w:jc w:val="both"/>
        <w:rPr>
          <w:rFonts w:ascii="Arial" w:hAnsi="Arial" w:cs="Arial"/>
          <w:sz w:val="24"/>
          <w:szCs w:val="24"/>
        </w:rPr>
      </w:pPr>
      <w:r>
        <w:rPr>
          <w:rFonts w:ascii="Arial" w:hAnsi="Arial" w:cs="Arial"/>
          <w:sz w:val="24"/>
          <w:szCs w:val="24"/>
        </w:rPr>
        <w:t xml:space="preserve">Variations of sex ratios in different family sizes of Tribolium </w:t>
      </w:r>
      <w:proofErr w:type="spellStart"/>
      <w:r>
        <w:rPr>
          <w:rFonts w:ascii="Arial" w:hAnsi="Arial" w:cs="Arial"/>
          <w:sz w:val="24"/>
          <w:szCs w:val="24"/>
        </w:rPr>
        <w:t>castaneum</w:t>
      </w:r>
      <w:proofErr w:type="spellEnd"/>
    </w:p>
    <w:p w:rsidR="00BF0BF4" w:rsidRDefault="00BF0BF4" w:rsidP="00EB3B69">
      <w:pPr>
        <w:spacing w:after="0" w:line="240" w:lineRule="auto"/>
        <w:jc w:val="both"/>
        <w:rPr>
          <w:rFonts w:ascii="Arial" w:hAnsi="Arial" w:cs="Arial"/>
          <w:sz w:val="24"/>
          <w:szCs w:val="24"/>
        </w:rPr>
      </w:pPr>
    </w:p>
    <w:p w:rsidR="008965FF" w:rsidRDefault="00BF0BF4" w:rsidP="00EB3B69">
      <w:pPr>
        <w:spacing w:after="0" w:line="240" w:lineRule="auto"/>
        <w:jc w:val="both"/>
        <w:rPr>
          <w:rFonts w:ascii="Arial" w:hAnsi="Arial" w:cs="Arial"/>
          <w:sz w:val="24"/>
          <w:szCs w:val="24"/>
        </w:rPr>
      </w:pPr>
      <w:r>
        <w:rPr>
          <w:rFonts w:ascii="Arial" w:hAnsi="Arial" w:cs="Arial"/>
          <w:sz w:val="24"/>
          <w:szCs w:val="24"/>
        </w:rPr>
        <w:t xml:space="preserve">Eggs laid by females in single pair </w:t>
      </w:r>
      <w:proofErr w:type="spellStart"/>
      <w:r>
        <w:rPr>
          <w:rFonts w:ascii="Arial" w:hAnsi="Arial" w:cs="Arial"/>
          <w:sz w:val="24"/>
          <w:szCs w:val="24"/>
        </w:rPr>
        <w:t>matings</w:t>
      </w:r>
      <w:proofErr w:type="spellEnd"/>
      <w:r>
        <w:rPr>
          <w:rFonts w:ascii="Arial" w:hAnsi="Arial" w:cs="Arial"/>
          <w:sz w:val="24"/>
          <w:szCs w:val="24"/>
        </w:rPr>
        <w:t xml:space="preserve"> for a period of forty-eight hours were collected and set into an incubator at 32 0 C.  Pupa </w:t>
      </w:r>
      <w:proofErr w:type="spellStart"/>
      <w:r>
        <w:rPr>
          <w:rFonts w:ascii="Arial" w:hAnsi="Arial" w:cs="Arial"/>
          <w:sz w:val="24"/>
          <w:szCs w:val="24"/>
        </w:rPr>
        <w:t>exerged</w:t>
      </w:r>
      <w:proofErr w:type="spellEnd"/>
      <w:r>
        <w:rPr>
          <w:rFonts w:ascii="Arial" w:hAnsi="Arial" w:cs="Arial"/>
          <w:sz w:val="24"/>
          <w:szCs w:val="24"/>
        </w:rPr>
        <w:t xml:space="preserve"> between 29 and 26 days and were sexed.  A sample survey of 1198 family reveals that the number of males approximately equals the number of females with a total of 14,071 and 14,010 respectively.</w:t>
      </w:r>
    </w:p>
    <w:p w:rsidR="008965FF" w:rsidRDefault="008965FF" w:rsidP="00EB3B69">
      <w:pPr>
        <w:spacing w:after="0" w:line="240" w:lineRule="auto"/>
        <w:jc w:val="both"/>
        <w:rPr>
          <w:rFonts w:ascii="Arial" w:hAnsi="Arial" w:cs="Arial"/>
          <w:sz w:val="24"/>
          <w:szCs w:val="24"/>
        </w:rPr>
      </w:pPr>
    </w:p>
    <w:p w:rsidR="0067034E" w:rsidRDefault="008965FF" w:rsidP="00EB3B69">
      <w:pPr>
        <w:spacing w:after="0" w:line="240" w:lineRule="auto"/>
        <w:jc w:val="both"/>
        <w:rPr>
          <w:rFonts w:ascii="Arial" w:hAnsi="Arial" w:cs="Arial"/>
          <w:sz w:val="24"/>
          <w:szCs w:val="24"/>
        </w:rPr>
      </w:pPr>
      <w:r>
        <w:rPr>
          <w:rFonts w:ascii="Arial" w:hAnsi="Arial" w:cs="Arial"/>
          <w:sz w:val="24"/>
          <w:szCs w:val="24"/>
        </w:rPr>
        <w:t>If only the frequency of males or females in a family are considered, the distribution deviates from normality</w:t>
      </w:r>
      <w:r w:rsidR="0067034E">
        <w:rPr>
          <w:rFonts w:ascii="Arial" w:hAnsi="Arial" w:cs="Arial"/>
          <w:sz w:val="24"/>
          <w:szCs w:val="24"/>
        </w:rPr>
        <w:t>.  However, if the total number in a family is considered, the distribution becomes very close to normal.</w:t>
      </w:r>
    </w:p>
    <w:p w:rsidR="0067034E" w:rsidRDefault="0067034E" w:rsidP="00EB3B69">
      <w:pPr>
        <w:spacing w:after="0" w:line="240" w:lineRule="auto"/>
        <w:jc w:val="both"/>
        <w:rPr>
          <w:rFonts w:ascii="Arial" w:hAnsi="Arial" w:cs="Arial"/>
          <w:sz w:val="24"/>
          <w:szCs w:val="24"/>
        </w:rPr>
      </w:pPr>
    </w:p>
    <w:p w:rsidR="0067034E" w:rsidRDefault="0067034E" w:rsidP="00EB3B69">
      <w:pPr>
        <w:spacing w:after="0" w:line="240" w:lineRule="auto"/>
        <w:jc w:val="both"/>
        <w:rPr>
          <w:rFonts w:ascii="Arial" w:hAnsi="Arial" w:cs="Arial"/>
          <w:sz w:val="24"/>
          <w:szCs w:val="24"/>
        </w:rPr>
      </w:pPr>
      <w:r>
        <w:rPr>
          <w:rFonts w:ascii="Arial" w:hAnsi="Arial" w:cs="Arial"/>
          <w:sz w:val="24"/>
          <w:szCs w:val="24"/>
        </w:rPr>
        <w:t>Classifications according to family size and sex ratio – male</w:t>
      </w:r>
      <w:proofErr w:type="gramStart"/>
      <w:r>
        <w:rPr>
          <w:rFonts w:ascii="Arial" w:hAnsi="Arial" w:cs="Arial"/>
          <w:sz w:val="24"/>
          <w:szCs w:val="24"/>
        </w:rPr>
        <w:t>/(</w:t>
      </w:r>
      <w:proofErr w:type="gramEnd"/>
      <w:r>
        <w:rPr>
          <w:rFonts w:ascii="Arial" w:hAnsi="Arial" w:cs="Arial"/>
          <w:sz w:val="24"/>
          <w:szCs w:val="24"/>
        </w:rPr>
        <w:t xml:space="preserve">male + female) in a family were tabulated in Table 1.  Most of the frequencies were clustered in the middle classes of family size and sex ratio.  It is interesting to note that where family size is small there is a tendency for a higher sex ratio or </w:t>
      </w:r>
      <w:proofErr w:type="spellStart"/>
      <w:r>
        <w:rPr>
          <w:rFonts w:ascii="Arial" w:hAnsi="Arial" w:cs="Arial"/>
          <w:sz w:val="24"/>
          <w:szCs w:val="24"/>
        </w:rPr>
        <w:t>prepondarence</w:t>
      </w:r>
      <w:proofErr w:type="spellEnd"/>
      <w:r>
        <w:rPr>
          <w:rFonts w:ascii="Arial" w:hAnsi="Arial" w:cs="Arial"/>
          <w:sz w:val="24"/>
          <w:szCs w:val="24"/>
        </w:rPr>
        <w:t xml:space="preserve"> of males as denoted by the contrast of sections A and B of the table.</w:t>
      </w:r>
    </w:p>
    <w:p w:rsidR="0067034E" w:rsidRDefault="0067034E" w:rsidP="00EB3B69">
      <w:pPr>
        <w:spacing w:after="0" w:line="240" w:lineRule="auto"/>
        <w:jc w:val="both"/>
        <w:rPr>
          <w:rFonts w:ascii="Arial" w:hAnsi="Arial" w:cs="Arial"/>
          <w:sz w:val="24"/>
          <w:szCs w:val="24"/>
        </w:rPr>
      </w:pPr>
    </w:p>
    <w:p w:rsidR="00F4253A" w:rsidRDefault="0067034E" w:rsidP="00EB3B69">
      <w:pPr>
        <w:spacing w:after="0" w:line="240" w:lineRule="auto"/>
        <w:jc w:val="both"/>
        <w:rPr>
          <w:rFonts w:ascii="Arial" w:hAnsi="Arial" w:cs="Arial"/>
          <w:sz w:val="24"/>
          <w:szCs w:val="24"/>
        </w:rPr>
      </w:pPr>
      <w:r>
        <w:rPr>
          <w:rFonts w:ascii="Arial" w:hAnsi="Arial" w:cs="Arial"/>
          <w:sz w:val="24"/>
          <w:szCs w:val="24"/>
        </w:rPr>
        <w:t>The variance of sex ratio calculated from each family size group is shown in Table 2.  In both the small and large families, the fre</w:t>
      </w:r>
      <w:r w:rsidR="002541D3">
        <w:rPr>
          <w:rFonts w:ascii="Arial" w:hAnsi="Arial" w:cs="Arial"/>
          <w:sz w:val="24"/>
          <w:szCs w:val="24"/>
        </w:rPr>
        <w:t>q</w:t>
      </w:r>
      <w:r>
        <w:rPr>
          <w:rFonts w:ascii="Arial" w:hAnsi="Arial" w:cs="Arial"/>
          <w:sz w:val="24"/>
          <w:szCs w:val="24"/>
        </w:rPr>
        <w:t xml:space="preserve">uencies are </w:t>
      </w:r>
      <w:r w:rsidR="002541D3">
        <w:rPr>
          <w:rFonts w:ascii="Arial" w:hAnsi="Arial" w:cs="Arial"/>
          <w:sz w:val="24"/>
          <w:szCs w:val="24"/>
        </w:rPr>
        <w:t xml:space="preserve">low.  The results are in agreement with our expectations that both high and low family size </w:t>
      </w:r>
      <w:proofErr w:type="gramStart"/>
      <w:r w:rsidR="002541D3">
        <w:rPr>
          <w:rFonts w:ascii="Arial" w:hAnsi="Arial" w:cs="Arial"/>
          <w:sz w:val="24"/>
          <w:szCs w:val="24"/>
        </w:rPr>
        <w:t>group</w:t>
      </w:r>
      <w:proofErr w:type="gramEnd"/>
      <w:r w:rsidR="002541D3">
        <w:rPr>
          <w:rFonts w:ascii="Arial" w:hAnsi="Arial" w:cs="Arial"/>
          <w:sz w:val="24"/>
          <w:szCs w:val="24"/>
        </w:rPr>
        <w:t xml:space="preserve"> have high variance.  An experimenter can tend to reduce the variance of sex ratio by using family sizes between 23 and 28 where low frequencies tend to increase variance above and below the limits.</w:t>
      </w:r>
    </w:p>
    <w:p w:rsidR="00F4253A" w:rsidRDefault="00F4253A" w:rsidP="00760824">
      <w:pPr>
        <w:spacing w:after="0" w:line="240" w:lineRule="auto"/>
        <w:rPr>
          <w:rFonts w:ascii="Arial" w:hAnsi="Arial" w:cs="Arial"/>
          <w:sz w:val="24"/>
          <w:szCs w:val="24"/>
        </w:rPr>
      </w:pPr>
    </w:p>
    <w:p w:rsidR="00F4253A" w:rsidRDefault="00F4253A" w:rsidP="00760824">
      <w:pPr>
        <w:spacing w:after="0" w:line="240" w:lineRule="auto"/>
        <w:rPr>
          <w:rFonts w:ascii="Arial" w:hAnsi="Arial" w:cs="Arial"/>
          <w:sz w:val="24"/>
          <w:szCs w:val="24"/>
        </w:rPr>
      </w:pPr>
      <w:proofErr w:type="spellStart"/>
      <w:r>
        <w:rPr>
          <w:rFonts w:ascii="Arial" w:hAnsi="Arial" w:cs="Arial"/>
          <w:sz w:val="24"/>
          <w:szCs w:val="24"/>
        </w:rPr>
        <w:t>Tan</w:t>
      </w:r>
      <w:proofErr w:type="gramStart"/>
      <w:r>
        <w:rPr>
          <w:rFonts w:ascii="Arial" w:hAnsi="Arial" w:cs="Arial"/>
          <w:sz w:val="24"/>
          <w:szCs w:val="24"/>
        </w:rPr>
        <w:t>;e</w:t>
      </w:r>
      <w:proofErr w:type="spellEnd"/>
      <w:proofErr w:type="gramEnd"/>
      <w:r>
        <w:rPr>
          <w:rFonts w:ascii="Arial" w:hAnsi="Arial" w:cs="Arial"/>
          <w:sz w:val="24"/>
          <w:szCs w:val="24"/>
        </w:rPr>
        <w:t xml:space="preserve"> 1.  Frequency distribution based on the classifications of sex ratio and family size.</w:t>
      </w:r>
    </w:p>
    <w:p w:rsidR="00F4253A" w:rsidRDefault="00F4253A" w:rsidP="00760824">
      <w:pPr>
        <w:spacing w:after="0" w:line="240" w:lineRule="auto"/>
        <w:rPr>
          <w:rFonts w:ascii="Arial" w:hAnsi="Arial" w:cs="Arial"/>
          <w:sz w:val="24"/>
          <w:szCs w:val="24"/>
        </w:rPr>
      </w:pPr>
    </w:p>
    <w:p w:rsidR="00F4253A" w:rsidRDefault="00F4253A"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Sex ratio: male</w:t>
      </w:r>
      <w:proofErr w:type="gramStart"/>
      <w:r>
        <w:rPr>
          <w:rFonts w:ascii="Arial" w:hAnsi="Arial" w:cs="Arial"/>
          <w:sz w:val="24"/>
          <w:szCs w:val="24"/>
        </w:rPr>
        <w:t>/(</w:t>
      </w:r>
      <w:proofErr w:type="gramEnd"/>
      <w:r>
        <w:rPr>
          <w:rFonts w:ascii="Arial" w:hAnsi="Arial" w:cs="Arial"/>
          <w:sz w:val="24"/>
          <w:szCs w:val="24"/>
        </w:rPr>
        <w:t>male + female)</w:t>
      </w:r>
    </w:p>
    <w:p w:rsidR="00244C0D" w:rsidRPr="00EB3B69" w:rsidRDefault="00F4253A" w:rsidP="00760824">
      <w:pPr>
        <w:spacing w:after="0" w:line="240" w:lineRule="auto"/>
        <w:rPr>
          <w:rFonts w:ascii="Arial" w:hAnsi="Arial" w:cs="Arial"/>
          <w:sz w:val="24"/>
          <w:szCs w:val="24"/>
          <w:u w:val="single"/>
        </w:rPr>
      </w:pPr>
      <w:proofErr w:type="gramStart"/>
      <w:r w:rsidRPr="00EB3B69">
        <w:rPr>
          <w:rFonts w:ascii="Arial" w:hAnsi="Arial" w:cs="Arial"/>
          <w:sz w:val="24"/>
          <w:szCs w:val="24"/>
          <w:u w:val="single"/>
        </w:rPr>
        <w:t>Family Size       .0     .1     .</w:t>
      </w:r>
      <w:proofErr w:type="gramEnd"/>
      <w:r w:rsidR="0051317F" w:rsidRPr="00EB3B69">
        <w:rPr>
          <w:rFonts w:ascii="Arial" w:hAnsi="Arial" w:cs="Arial"/>
          <w:sz w:val="24"/>
          <w:szCs w:val="24"/>
          <w:u w:val="single"/>
        </w:rPr>
        <w:t xml:space="preserve"> </w:t>
      </w:r>
      <w:r w:rsidRPr="00EB3B69">
        <w:rPr>
          <w:rFonts w:ascii="Arial" w:hAnsi="Arial" w:cs="Arial"/>
          <w:sz w:val="24"/>
          <w:szCs w:val="24"/>
          <w:u w:val="single"/>
        </w:rPr>
        <w:t>2     .</w:t>
      </w:r>
      <w:r w:rsidR="0051317F" w:rsidRPr="00EB3B69">
        <w:rPr>
          <w:rFonts w:ascii="Arial" w:hAnsi="Arial" w:cs="Arial"/>
          <w:sz w:val="24"/>
          <w:szCs w:val="24"/>
          <w:u w:val="single"/>
        </w:rPr>
        <w:t xml:space="preserve">   </w:t>
      </w:r>
      <w:proofErr w:type="gramStart"/>
      <w:r w:rsidRPr="00EB3B69">
        <w:rPr>
          <w:rFonts w:ascii="Arial" w:hAnsi="Arial" w:cs="Arial"/>
          <w:sz w:val="24"/>
          <w:szCs w:val="24"/>
          <w:u w:val="single"/>
        </w:rPr>
        <w:t xml:space="preserve">3    </w:t>
      </w:r>
      <w:r w:rsidR="0051317F" w:rsidRPr="00EB3B69">
        <w:rPr>
          <w:rFonts w:ascii="Arial" w:hAnsi="Arial" w:cs="Arial"/>
          <w:sz w:val="24"/>
          <w:szCs w:val="24"/>
          <w:u w:val="single"/>
        </w:rPr>
        <w:t xml:space="preserve">   </w:t>
      </w:r>
      <w:r w:rsidRPr="00EB3B69">
        <w:rPr>
          <w:rFonts w:ascii="Arial" w:hAnsi="Arial" w:cs="Arial"/>
          <w:sz w:val="24"/>
          <w:szCs w:val="24"/>
          <w:u w:val="single"/>
        </w:rPr>
        <w:t xml:space="preserve">.4 </w:t>
      </w:r>
      <w:r w:rsidR="0051317F" w:rsidRPr="00EB3B69">
        <w:rPr>
          <w:rFonts w:ascii="Arial" w:hAnsi="Arial" w:cs="Arial"/>
          <w:sz w:val="24"/>
          <w:szCs w:val="24"/>
          <w:u w:val="single"/>
        </w:rPr>
        <w:t xml:space="preserve">  </w:t>
      </w:r>
      <w:r w:rsidRPr="00EB3B69">
        <w:rPr>
          <w:rFonts w:ascii="Arial" w:hAnsi="Arial" w:cs="Arial"/>
          <w:sz w:val="24"/>
          <w:szCs w:val="24"/>
          <w:u w:val="single"/>
        </w:rPr>
        <w:t xml:space="preserve">  </w:t>
      </w:r>
      <w:r w:rsidR="0051317F" w:rsidRPr="00EB3B69">
        <w:rPr>
          <w:rFonts w:ascii="Arial" w:hAnsi="Arial" w:cs="Arial"/>
          <w:sz w:val="24"/>
          <w:szCs w:val="24"/>
          <w:u w:val="single"/>
        </w:rPr>
        <w:t xml:space="preserve"> </w:t>
      </w:r>
      <w:r w:rsidRPr="00EB3B69">
        <w:rPr>
          <w:rFonts w:ascii="Arial" w:hAnsi="Arial" w:cs="Arial"/>
          <w:sz w:val="24"/>
          <w:szCs w:val="24"/>
          <w:u w:val="single"/>
        </w:rPr>
        <w:t xml:space="preserve">  .5 </w:t>
      </w:r>
      <w:r w:rsidR="0051317F" w:rsidRPr="00EB3B69">
        <w:rPr>
          <w:rFonts w:ascii="Arial" w:hAnsi="Arial" w:cs="Arial"/>
          <w:sz w:val="24"/>
          <w:szCs w:val="24"/>
          <w:u w:val="single"/>
        </w:rPr>
        <w:t xml:space="preserve">  </w:t>
      </w:r>
      <w:r w:rsidRPr="00EB3B69">
        <w:rPr>
          <w:rFonts w:ascii="Arial" w:hAnsi="Arial" w:cs="Arial"/>
          <w:sz w:val="24"/>
          <w:szCs w:val="24"/>
          <w:u w:val="single"/>
        </w:rPr>
        <w:t xml:space="preserve">  </w:t>
      </w:r>
      <w:r w:rsidR="0051317F" w:rsidRPr="00EB3B69">
        <w:rPr>
          <w:rFonts w:ascii="Arial" w:hAnsi="Arial" w:cs="Arial"/>
          <w:sz w:val="24"/>
          <w:szCs w:val="24"/>
          <w:u w:val="single"/>
        </w:rPr>
        <w:t xml:space="preserve"> </w:t>
      </w:r>
      <w:r w:rsidRPr="00EB3B69">
        <w:rPr>
          <w:rFonts w:ascii="Arial" w:hAnsi="Arial" w:cs="Arial"/>
          <w:sz w:val="24"/>
          <w:szCs w:val="24"/>
          <w:u w:val="single"/>
        </w:rPr>
        <w:t xml:space="preserve">  .6  </w:t>
      </w:r>
      <w:r w:rsidR="0051317F" w:rsidRPr="00EB3B69">
        <w:rPr>
          <w:rFonts w:ascii="Arial" w:hAnsi="Arial" w:cs="Arial"/>
          <w:sz w:val="24"/>
          <w:szCs w:val="24"/>
          <w:u w:val="single"/>
        </w:rPr>
        <w:t xml:space="preserve">   </w:t>
      </w:r>
      <w:r w:rsidRPr="00EB3B69">
        <w:rPr>
          <w:rFonts w:ascii="Arial" w:hAnsi="Arial" w:cs="Arial"/>
          <w:sz w:val="24"/>
          <w:szCs w:val="24"/>
          <w:u w:val="single"/>
        </w:rPr>
        <w:t xml:space="preserve">   .7  </w:t>
      </w:r>
      <w:r w:rsidR="0051317F" w:rsidRPr="00EB3B69">
        <w:rPr>
          <w:rFonts w:ascii="Arial" w:hAnsi="Arial" w:cs="Arial"/>
          <w:sz w:val="24"/>
          <w:szCs w:val="24"/>
          <w:u w:val="single"/>
        </w:rPr>
        <w:t xml:space="preserve"> </w:t>
      </w:r>
      <w:r w:rsidRPr="00EB3B69">
        <w:rPr>
          <w:rFonts w:ascii="Arial" w:hAnsi="Arial" w:cs="Arial"/>
          <w:sz w:val="24"/>
          <w:szCs w:val="24"/>
          <w:u w:val="single"/>
        </w:rPr>
        <w:t xml:space="preserve">    .</w:t>
      </w:r>
      <w:proofErr w:type="gramEnd"/>
      <w:r w:rsidR="0051317F" w:rsidRPr="00EB3B69">
        <w:rPr>
          <w:rFonts w:ascii="Arial" w:hAnsi="Arial" w:cs="Arial"/>
          <w:sz w:val="24"/>
          <w:szCs w:val="24"/>
          <w:u w:val="single"/>
        </w:rPr>
        <w:t xml:space="preserve"> </w:t>
      </w:r>
      <w:r w:rsidRPr="00EB3B69">
        <w:rPr>
          <w:rFonts w:ascii="Arial" w:hAnsi="Arial" w:cs="Arial"/>
          <w:sz w:val="24"/>
          <w:szCs w:val="24"/>
          <w:u w:val="single"/>
        </w:rPr>
        <w:t xml:space="preserve">8  </w:t>
      </w:r>
      <w:r w:rsidR="0051317F" w:rsidRPr="00EB3B69">
        <w:rPr>
          <w:rFonts w:ascii="Arial" w:hAnsi="Arial" w:cs="Arial"/>
          <w:sz w:val="24"/>
          <w:szCs w:val="24"/>
          <w:u w:val="single"/>
        </w:rPr>
        <w:t xml:space="preserve">  </w:t>
      </w:r>
      <w:r w:rsidRPr="00EB3B69">
        <w:rPr>
          <w:rFonts w:ascii="Arial" w:hAnsi="Arial" w:cs="Arial"/>
          <w:sz w:val="24"/>
          <w:szCs w:val="24"/>
          <w:u w:val="single"/>
        </w:rPr>
        <w:t xml:space="preserve">   .9 </w:t>
      </w:r>
      <w:r w:rsidR="0051317F" w:rsidRPr="00EB3B69">
        <w:rPr>
          <w:rFonts w:ascii="Arial" w:hAnsi="Arial" w:cs="Arial"/>
          <w:sz w:val="24"/>
          <w:szCs w:val="24"/>
          <w:u w:val="single"/>
        </w:rPr>
        <w:t xml:space="preserve"> </w:t>
      </w:r>
      <w:r w:rsidRPr="00EB3B69">
        <w:rPr>
          <w:rFonts w:ascii="Arial" w:hAnsi="Arial" w:cs="Arial"/>
          <w:sz w:val="24"/>
          <w:szCs w:val="24"/>
          <w:u w:val="single"/>
        </w:rPr>
        <w:t xml:space="preserve">    1.0</w:t>
      </w:r>
      <w:r w:rsidR="00A43434" w:rsidRPr="00EB3B69">
        <w:rPr>
          <w:rFonts w:ascii="Arial" w:hAnsi="Arial" w:cs="Arial"/>
          <w:sz w:val="24"/>
          <w:szCs w:val="24"/>
          <w:u w:val="single"/>
        </w:rPr>
        <w:tab/>
      </w:r>
    </w:p>
    <w:p w:rsidR="0051317F" w:rsidRDefault="0051317F" w:rsidP="00760824">
      <w:pPr>
        <w:spacing w:after="0" w:line="240" w:lineRule="auto"/>
        <w:rPr>
          <w:rFonts w:ascii="Arial" w:hAnsi="Arial" w:cs="Arial"/>
          <w:sz w:val="24"/>
          <w:szCs w:val="24"/>
        </w:rPr>
      </w:pPr>
    </w:p>
    <w:p w:rsidR="0051317F" w:rsidRDefault="0004461D" w:rsidP="00760824">
      <w:pPr>
        <w:spacing w:after="0" w:line="240" w:lineRule="auto"/>
        <w:rPr>
          <w:rFonts w:ascii="Arial" w:hAnsi="Arial" w:cs="Arial"/>
          <w:sz w:val="24"/>
          <w:szCs w:val="24"/>
        </w:rPr>
      </w:pPr>
      <w:r>
        <w:rPr>
          <w:rFonts w:ascii="Arial" w:hAnsi="Arial" w:cs="Arial"/>
          <w:sz w:val="24"/>
          <w:szCs w:val="24"/>
        </w:rPr>
        <w:t xml:space="preserve">  </w:t>
      </w:r>
      <w:r w:rsidR="0051317F">
        <w:rPr>
          <w:rFonts w:ascii="Arial" w:hAnsi="Arial" w:cs="Arial"/>
          <w:sz w:val="24"/>
          <w:szCs w:val="24"/>
        </w:rPr>
        <w:t>1-2</w:t>
      </w:r>
      <w:r w:rsidR="0051317F">
        <w:rPr>
          <w:rFonts w:ascii="Arial" w:hAnsi="Arial" w:cs="Arial"/>
          <w:sz w:val="24"/>
          <w:szCs w:val="24"/>
        </w:rPr>
        <w:tab/>
      </w:r>
      <w:r w:rsidR="0051317F">
        <w:rPr>
          <w:rFonts w:ascii="Arial" w:hAnsi="Arial" w:cs="Arial"/>
          <w:sz w:val="24"/>
          <w:szCs w:val="24"/>
        </w:rPr>
        <w:tab/>
        <w:t xml:space="preserve">    0</w:t>
      </w:r>
      <w:r w:rsidR="0051317F">
        <w:rPr>
          <w:rFonts w:ascii="Arial" w:hAnsi="Arial" w:cs="Arial"/>
          <w:sz w:val="24"/>
          <w:szCs w:val="24"/>
        </w:rPr>
        <w:tab/>
        <w:t xml:space="preserve"> 0    </w:t>
      </w:r>
      <w:r w:rsidR="0051317F">
        <w:rPr>
          <w:rFonts w:ascii="Arial" w:hAnsi="Arial" w:cs="Arial"/>
          <w:sz w:val="24"/>
          <w:szCs w:val="24"/>
        </w:rPr>
        <w:tab/>
        <w:t>0</w:t>
      </w:r>
      <w:r w:rsidR="0051317F">
        <w:rPr>
          <w:rFonts w:ascii="Arial" w:hAnsi="Arial" w:cs="Arial"/>
          <w:sz w:val="24"/>
          <w:szCs w:val="24"/>
        </w:rPr>
        <w:tab/>
        <w:t>0</w:t>
      </w:r>
      <w:r w:rsidR="0051317F">
        <w:rPr>
          <w:rFonts w:ascii="Arial" w:hAnsi="Arial" w:cs="Arial"/>
          <w:sz w:val="24"/>
          <w:szCs w:val="24"/>
        </w:rPr>
        <w:tab/>
        <w:t>0</w:t>
      </w:r>
      <w:r w:rsidR="0051317F">
        <w:rPr>
          <w:rFonts w:ascii="Arial" w:hAnsi="Arial" w:cs="Arial"/>
          <w:sz w:val="24"/>
          <w:szCs w:val="24"/>
        </w:rPr>
        <w:tab/>
        <w:t>3</w:t>
      </w:r>
      <w:r w:rsidR="0051317F">
        <w:rPr>
          <w:rFonts w:ascii="Arial" w:hAnsi="Arial" w:cs="Arial"/>
          <w:sz w:val="24"/>
          <w:szCs w:val="24"/>
        </w:rPr>
        <w:tab/>
        <w:t>0</w:t>
      </w:r>
      <w:r w:rsidR="0051317F">
        <w:rPr>
          <w:rFonts w:ascii="Arial" w:hAnsi="Arial" w:cs="Arial"/>
          <w:sz w:val="24"/>
          <w:szCs w:val="24"/>
        </w:rPr>
        <w:tab/>
        <w:t>1</w:t>
      </w:r>
      <w:r w:rsidR="0051317F">
        <w:rPr>
          <w:rFonts w:ascii="Arial" w:hAnsi="Arial" w:cs="Arial"/>
          <w:sz w:val="24"/>
          <w:szCs w:val="24"/>
        </w:rPr>
        <w:tab/>
        <w:t>0</w:t>
      </w:r>
      <w:r w:rsidR="0051317F">
        <w:rPr>
          <w:rFonts w:ascii="Arial" w:hAnsi="Arial" w:cs="Arial"/>
          <w:sz w:val="24"/>
          <w:szCs w:val="24"/>
        </w:rPr>
        <w:tab/>
        <w:t>0</w:t>
      </w:r>
      <w:r w:rsidR="0051317F">
        <w:rPr>
          <w:rFonts w:ascii="Arial" w:hAnsi="Arial" w:cs="Arial"/>
          <w:sz w:val="24"/>
          <w:szCs w:val="24"/>
        </w:rPr>
        <w:tab/>
        <w:t>3</w:t>
      </w:r>
    </w:p>
    <w:p w:rsidR="0051317F" w:rsidRDefault="0004461D" w:rsidP="00760824">
      <w:pPr>
        <w:spacing w:after="0" w:line="240" w:lineRule="auto"/>
        <w:rPr>
          <w:rFonts w:ascii="Arial" w:hAnsi="Arial" w:cs="Arial"/>
          <w:sz w:val="24"/>
          <w:szCs w:val="24"/>
        </w:rPr>
      </w:pPr>
      <w:r>
        <w:rPr>
          <w:rFonts w:ascii="Arial" w:hAnsi="Arial" w:cs="Arial"/>
          <w:sz w:val="24"/>
          <w:szCs w:val="24"/>
        </w:rPr>
        <w:t xml:space="preserve">  </w:t>
      </w:r>
      <w:r w:rsidR="0051317F">
        <w:rPr>
          <w:rFonts w:ascii="Arial" w:hAnsi="Arial" w:cs="Arial"/>
          <w:sz w:val="24"/>
          <w:szCs w:val="24"/>
        </w:rPr>
        <w:t>3-4</w:t>
      </w:r>
      <w:r w:rsidR="0051317F">
        <w:rPr>
          <w:rFonts w:ascii="Arial" w:hAnsi="Arial" w:cs="Arial"/>
          <w:sz w:val="24"/>
          <w:szCs w:val="24"/>
        </w:rPr>
        <w:tab/>
      </w:r>
      <w:r w:rsidR="0051317F">
        <w:rPr>
          <w:rFonts w:ascii="Arial" w:hAnsi="Arial" w:cs="Arial"/>
          <w:sz w:val="24"/>
          <w:szCs w:val="24"/>
        </w:rPr>
        <w:tab/>
        <w:t xml:space="preserve">    0</w:t>
      </w:r>
      <w:r w:rsidR="0051317F">
        <w:rPr>
          <w:rFonts w:ascii="Arial" w:hAnsi="Arial" w:cs="Arial"/>
          <w:sz w:val="24"/>
          <w:szCs w:val="24"/>
        </w:rPr>
        <w:tab/>
        <w:t xml:space="preserve"> 0</w:t>
      </w:r>
      <w:r w:rsidR="0051317F">
        <w:rPr>
          <w:rFonts w:ascii="Arial" w:hAnsi="Arial" w:cs="Arial"/>
          <w:sz w:val="24"/>
          <w:szCs w:val="24"/>
        </w:rPr>
        <w:tab/>
        <w:t>0</w:t>
      </w:r>
      <w:r w:rsidR="0051317F">
        <w:rPr>
          <w:rFonts w:ascii="Arial" w:hAnsi="Arial" w:cs="Arial"/>
          <w:sz w:val="24"/>
          <w:szCs w:val="24"/>
        </w:rPr>
        <w:tab/>
        <w:t>1</w:t>
      </w:r>
      <w:r w:rsidR="0051317F">
        <w:rPr>
          <w:rFonts w:ascii="Arial" w:hAnsi="Arial" w:cs="Arial"/>
          <w:sz w:val="24"/>
          <w:szCs w:val="24"/>
        </w:rPr>
        <w:tab/>
        <w:t>9</w:t>
      </w:r>
      <w:r w:rsidR="0051317F">
        <w:rPr>
          <w:rFonts w:ascii="Arial" w:hAnsi="Arial" w:cs="Arial"/>
          <w:sz w:val="24"/>
          <w:szCs w:val="24"/>
        </w:rPr>
        <w:tab/>
        <w:t>3</w:t>
      </w:r>
      <w:r w:rsidR="0051317F">
        <w:rPr>
          <w:rFonts w:ascii="Arial" w:hAnsi="Arial" w:cs="Arial"/>
          <w:sz w:val="24"/>
          <w:szCs w:val="24"/>
        </w:rPr>
        <w:tab/>
        <w:t>0</w:t>
      </w:r>
      <w:r w:rsidR="0051317F">
        <w:rPr>
          <w:rFonts w:ascii="Arial" w:hAnsi="Arial" w:cs="Arial"/>
          <w:sz w:val="24"/>
          <w:szCs w:val="24"/>
        </w:rPr>
        <w:tab/>
        <w:t>1</w:t>
      </w:r>
      <w:r w:rsidR="0051317F">
        <w:rPr>
          <w:rFonts w:ascii="Arial" w:hAnsi="Arial" w:cs="Arial"/>
          <w:sz w:val="24"/>
          <w:szCs w:val="24"/>
        </w:rPr>
        <w:tab/>
        <w:t>2</w:t>
      </w:r>
      <w:r w:rsidR="0051317F">
        <w:rPr>
          <w:rFonts w:ascii="Arial" w:hAnsi="Arial" w:cs="Arial"/>
          <w:sz w:val="24"/>
          <w:szCs w:val="24"/>
        </w:rPr>
        <w:tab/>
        <w:t>0</w:t>
      </w:r>
      <w:r w:rsidR="0051317F">
        <w:rPr>
          <w:rFonts w:ascii="Arial" w:hAnsi="Arial" w:cs="Arial"/>
          <w:sz w:val="24"/>
          <w:szCs w:val="24"/>
        </w:rPr>
        <w:tab/>
        <w:t>1</w:t>
      </w:r>
    </w:p>
    <w:p w:rsidR="00935799" w:rsidRDefault="0004461D" w:rsidP="00760824">
      <w:pPr>
        <w:spacing w:after="0" w:line="240" w:lineRule="auto"/>
        <w:rPr>
          <w:rFonts w:ascii="Arial" w:hAnsi="Arial" w:cs="Arial"/>
          <w:sz w:val="24"/>
          <w:szCs w:val="24"/>
        </w:rPr>
      </w:pPr>
      <w:r>
        <w:rPr>
          <w:rFonts w:ascii="Arial" w:hAnsi="Arial" w:cs="Arial"/>
          <w:sz w:val="24"/>
          <w:szCs w:val="24"/>
        </w:rPr>
        <w:t xml:space="preserve">  </w:t>
      </w:r>
      <w:r w:rsidR="0051317F">
        <w:rPr>
          <w:rFonts w:ascii="Arial" w:hAnsi="Arial" w:cs="Arial"/>
          <w:sz w:val="24"/>
          <w:szCs w:val="24"/>
        </w:rPr>
        <w:t>5-6</w:t>
      </w:r>
      <w:r w:rsidR="0051317F">
        <w:rPr>
          <w:rFonts w:ascii="Arial" w:hAnsi="Arial" w:cs="Arial"/>
          <w:sz w:val="24"/>
          <w:szCs w:val="24"/>
        </w:rPr>
        <w:tab/>
        <w:t xml:space="preserve">        A    0</w:t>
      </w:r>
      <w:r w:rsidR="0051317F">
        <w:rPr>
          <w:rFonts w:ascii="Arial" w:hAnsi="Arial" w:cs="Arial"/>
          <w:sz w:val="24"/>
          <w:szCs w:val="24"/>
        </w:rPr>
        <w:tab/>
        <w:t>0</w:t>
      </w:r>
      <w:r w:rsidR="0051317F">
        <w:rPr>
          <w:rFonts w:ascii="Arial" w:hAnsi="Arial" w:cs="Arial"/>
          <w:sz w:val="24"/>
          <w:szCs w:val="24"/>
        </w:rPr>
        <w:tab/>
        <w:t>2</w:t>
      </w:r>
      <w:r w:rsidR="0051317F">
        <w:rPr>
          <w:rFonts w:ascii="Arial" w:hAnsi="Arial" w:cs="Arial"/>
          <w:sz w:val="24"/>
          <w:szCs w:val="24"/>
        </w:rPr>
        <w:tab/>
        <w:t>1</w:t>
      </w:r>
      <w:r w:rsidR="0051317F">
        <w:rPr>
          <w:rFonts w:ascii="Arial" w:hAnsi="Arial" w:cs="Arial"/>
          <w:sz w:val="24"/>
          <w:szCs w:val="24"/>
        </w:rPr>
        <w:tab/>
        <w:t>4</w:t>
      </w:r>
      <w:r w:rsidR="0051317F">
        <w:rPr>
          <w:rFonts w:ascii="Arial" w:hAnsi="Arial" w:cs="Arial"/>
          <w:sz w:val="24"/>
          <w:szCs w:val="24"/>
        </w:rPr>
        <w:tab/>
        <w:t>7</w:t>
      </w:r>
      <w:r w:rsidR="0051317F">
        <w:rPr>
          <w:rFonts w:ascii="Arial" w:hAnsi="Arial" w:cs="Arial"/>
          <w:sz w:val="24"/>
          <w:szCs w:val="24"/>
        </w:rPr>
        <w:tab/>
        <w:t>3</w:t>
      </w:r>
      <w:r w:rsidR="0051317F">
        <w:rPr>
          <w:rFonts w:ascii="Arial" w:hAnsi="Arial" w:cs="Arial"/>
          <w:sz w:val="24"/>
          <w:szCs w:val="24"/>
        </w:rPr>
        <w:tab/>
        <w:t>4</w:t>
      </w:r>
      <w:r w:rsidR="00935799">
        <w:rPr>
          <w:rFonts w:ascii="Arial" w:hAnsi="Arial" w:cs="Arial"/>
          <w:sz w:val="24"/>
          <w:szCs w:val="24"/>
        </w:rPr>
        <w:tab/>
        <w:t>3</w:t>
      </w:r>
      <w:r w:rsidR="00935799">
        <w:rPr>
          <w:rFonts w:ascii="Arial" w:hAnsi="Arial" w:cs="Arial"/>
          <w:sz w:val="24"/>
          <w:szCs w:val="24"/>
        </w:rPr>
        <w:tab/>
        <w:t>1</w:t>
      </w:r>
      <w:r w:rsidR="00935799">
        <w:rPr>
          <w:rFonts w:ascii="Arial" w:hAnsi="Arial" w:cs="Arial"/>
          <w:sz w:val="24"/>
          <w:szCs w:val="24"/>
        </w:rPr>
        <w:tab/>
        <w:t>0</w:t>
      </w:r>
      <w:r w:rsidR="00FD65D7">
        <w:rPr>
          <w:rFonts w:ascii="Arial" w:hAnsi="Arial" w:cs="Arial"/>
          <w:sz w:val="24"/>
          <w:szCs w:val="24"/>
        </w:rPr>
        <w:t xml:space="preserve">   B</w:t>
      </w:r>
    </w:p>
    <w:p w:rsidR="00935799" w:rsidRDefault="0004461D" w:rsidP="00760824">
      <w:pPr>
        <w:spacing w:after="0" w:line="240" w:lineRule="auto"/>
        <w:rPr>
          <w:rFonts w:ascii="Arial" w:hAnsi="Arial" w:cs="Arial"/>
          <w:sz w:val="24"/>
          <w:szCs w:val="24"/>
        </w:rPr>
      </w:pPr>
      <w:r>
        <w:rPr>
          <w:rFonts w:ascii="Arial" w:hAnsi="Arial" w:cs="Arial"/>
          <w:sz w:val="24"/>
          <w:szCs w:val="24"/>
        </w:rPr>
        <w:t xml:space="preserve">  </w:t>
      </w:r>
      <w:r w:rsidR="00935799">
        <w:rPr>
          <w:rFonts w:ascii="Arial" w:hAnsi="Arial" w:cs="Arial"/>
          <w:sz w:val="24"/>
          <w:szCs w:val="24"/>
        </w:rPr>
        <w:t>7-8</w:t>
      </w:r>
      <w:r w:rsidR="00935799">
        <w:rPr>
          <w:rFonts w:ascii="Arial" w:hAnsi="Arial" w:cs="Arial"/>
          <w:sz w:val="24"/>
          <w:szCs w:val="24"/>
        </w:rPr>
        <w:tab/>
      </w:r>
      <w:r w:rsidR="00935799">
        <w:rPr>
          <w:rFonts w:ascii="Arial" w:hAnsi="Arial" w:cs="Arial"/>
          <w:sz w:val="24"/>
          <w:szCs w:val="24"/>
        </w:rPr>
        <w:tab/>
        <w:t xml:space="preserve">   0</w:t>
      </w:r>
      <w:r w:rsidR="00935799">
        <w:rPr>
          <w:rFonts w:ascii="Arial" w:hAnsi="Arial" w:cs="Arial"/>
          <w:sz w:val="24"/>
          <w:szCs w:val="24"/>
        </w:rPr>
        <w:tab/>
        <w:t>0</w:t>
      </w:r>
      <w:r w:rsidR="00935799">
        <w:rPr>
          <w:rFonts w:ascii="Arial" w:hAnsi="Arial" w:cs="Arial"/>
          <w:sz w:val="24"/>
          <w:szCs w:val="24"/>
        </w:rPr>
        <w:tab/>
        <w:t>1</w:t>
      </w:r>
      <w:r w:rsidR="00935799">
        <w:rPr>
          <w:rFonts w:ascii="Arial" w:hAnsi="Arial" w:cs="Arial"/>
          <w:sz w:val="24"/>
          <w:szCs w:val="24"/>
        </w:rPr>
        <w:tab/>
        <w:t>5</w:t>
      </w:r>
      <w:r w:rsidR="00935799">
        <w:rPr>
          <w:rFonts w:ascii="Arial" w:hAnsi="Arial" w:cs="Arial"/>
          <w:sz w:val="24"/>
          <w:szCs w:val="24"/>
        </w:rPr>
        <w:tab/>
        <w:t>4</w:t>
      </w:r>
      <w:r w:rsidR="00935799">
        <w:rPr>
          <w:rFonts w:ascii="Arial" w:hAnsi="Arial" w:cs="Arial"/>
          <w:sz w:val="24"/>
          <w:szCs w:val="24"/>
        </w:rPr>
        <w:tab/>
        <w:t>3</w:t>
      </w:r>
      <w:r w:rsidR="00935799">
        <w:rPr>
          <w:rFonts w:ascii="Arial" w:hAnsi="Arial" w:cs="Arial"/>
          <w:sz w:val="24"/>
          <w:szCs w:val="24"/>
        </w:rPr>
        <w:tab/>
        <w:t>4</w:t>
      </w:r>
      <w:r w:rsidR="00935799">
        <w:rPr>
          <w:rFonts w:ascii="Arial" w:hAnsi="Arial" w:cs="Arial"/>
          <w:sz w:val="24"/>
          <w:szCs w:val="24"/>
        </w:rPr>
        <w:tab/>
        <w:t>4</w:t>
      </w:r>
      <w:r w:rsidR="00935799">
        <w:rPr>
          <w:rFonts w:ascii="Arial" w:hAnsi="Arial" w:cs="Arial"/>
          <w:sz w:val="24"/>
          <w:szCs w:val="24"/>
        </w:rPr>
        <w:tab/>
        <w:t>2</w:t>
      </w:r>
      <w:r w:rsidR="00935799">
        <w:rPr>
          <w:rFonts w:ascii="Arial" w:hAnsi="Arial" w:cs="Arial"/>
          <w:sz w:val="24"/>
          <w:szCs w:val="24"/>
        </w:rPr>
        <w:tab/>
        <w:t>2</w:t>
      </w:r>
      <w:r w:rsidR="00935799">
        <w:rPr>
          <w:rFonts w:ascii="Arial" w:hAnsi="Arial" w:cs="Arial"/>
          <w:sz w:val="24"/>
          <w:szCs w:val="24"/>
        </w:rPr>
        <w:tab/>
        <w:t>0</w:t>
      </w:r>
    </w:p>
    <w:p w:rsidR="0004461D" w:rsidRDefault="0004461D" w:rsidP="00760824">
      <w:pPr>
        <w:spacing w:after="0" w:line="240" w:lineRule="auto"/>
        <w:rPr>
          <w:rFonts w:ascii="Arial" w:hAnsi="Arial" w:cs="Arial"/>
          <w:sz w:val="24"/>
          <w:szCs w:val="24"/>
        </w:rPr>
      </w:pPr>
      <w:r>
        <w:rPr>
          <w:rFonts w:ascii="Arial" w:hAnsi="Arial" w:cs="Arial"/>
          <w:sz w:val="24"/>
          <w:szCs w:val="24"/>
        </w:rPr>
        <w:t xml:space="preserve">  </w:t>
      </w:r>
      <w:r w:rsidR="00935799">
        <w:rPr>
          <w:rFonts w:ascii="Arial" w:hAnsi="Arial" w:cs="Arial"/>
          <w:sz w:val="24"/>
          <w:szCs w:val="24"/>
        </w:rPr>
        <w:t>9-10</w:t>
      </w:r>
      <w:r w:rsidR="00935799">
        <w:rPr>
          <w:rFonts w:ascii="Arial" w:hAnsi="Arial" w:cs="Arial"/>
          <w:sz w:val="24"/>
          <w:szCs w:val="24"/>
        </w:rPr>
        <w:tab/>
        <w:t xml:space="preserve">              0</w:t>
      </w:r>
      <w:r w:rsidR="00935799">
        <w:rPr>
          <w:rFonts w:ascii="Arial" w:hAnsi="Arial" w:cs="Arial"/>
          <w:sz w:val="24"/>
          <w:szCs w:val="24"/>
        </w:rPr>
        <w:tab/>
        <w:t>0</w:t>
      </w:r>
      <w:r w:rsidR="00935799">
        <w:rPr>
          <w:rFonts w:ascii="Arial" w:hAnsi="Arial" w:cs="Arial"/>
          <w:sz w:val="24"/>
          <w:szCs w:val="24"/>
        </w:rPr>
        <w:tab/>
        <w:t>1</w:t>
      </w:r>
      <w:r w:rsidR="0051317F">
        <w:rPr>
          <w:rFonts w:ascii="Arial" w:hAnsi="Arial" w:cs="Arial"/>
          <w:sz w:val="24"/>
          <w:szCs w:val="24"/>
        </w:rPr>
        <w:tab/>
      </w:r>
      <w:r>
        <w:rPr>
          <w:rFonts w:ascii="Arial" w:hAnsi="Arial" w:cs="Arial"/>
          <w:sz w:val="24"/>
          <w:szCs w:val="24"/>
        </w:rPr>
        <w:t>1         3       37</w:t>
      </w:r>
      <w:r w:rsidR="00935799">
        <w:rPr>
          <w:rFonts w:ascii="Arial" w:hAnsi="Arial" w:cs="Arial"/>
          <w:sz w:val="24"/>
          <w:szCs w:val="24"/>
        </w:rPr>
        <w:t xml:space="preserve">         5        4         </w:t>
      </w:r>
      <w:proofErr w:type="spellStart"/>
      <w:r w:rsidR="00935799">
        <w:rPr>
          <w:rFonts w:ascii="Arial" w:hAnsi="Arial" w:cs="Arial"/>
          <w:sz w:val="24"/>
          <w:szCs w:val="24"/>
        </w:rPr>
        <w:t>4</w:t>
      </w:r>
      <w:proofErr w:type="spellEnd"/>
      <w:r w:rsidR="00935799">
        <w:rPr>
          <w:rFonts w:ascii="Arial" w:hAnsi="Arial" w:cs="Arial"/>
          <w:sz w:val="24"/>
          <w:szCs w:val="24"/>
        </w:rPr>
        <w:tab/>
        <w:t>1</w:t>
      </w:r>
      <w:r w:rsidR="00935799">
        <w:rPr>
          <w:rFonts w:ascii="Arial" w:hAnsi="Arial" w:cs="Arial"/>
          <w:sz w:val="24"/>
          <w:szCs w:val="24"/>
        </w:rPr>
        <w:tab/>
        <w:t xml:space="preserve">1 </w:t>
      </w:r>
    </w:p>
    <w:p w:rsidR="00977C56" w:rsidRDefault="0004461D" w:rsidP="00760824">
      <w:pPr>
        <w:spacing w:after="0" w:line="240" w:lineRule="auto"/>
        <w:rPr>
          <w:rFonts w:ascii="Arial" w:hAnsi="Arial" w:cs="Arial"/>
          <w:sz w:val="24"/>
          <w:szCs w:val="24"/>
        </w:rPr>
      </w:pPr>
      <w:r>
        <w:rPr>
          <w:rFonts w:ascii="Arial" w:hAnsi="Arial" w:cs="Arial"/>
          <w:sz w:val="24"/>
          <w:szCs w:val="24"/>
        </w:rPr>
        <w:t>11-12</w:t>
      </w:r>
      <w:r w:rsidR="00935799">
        <w:rPr>
          <w:rFonts w:ascii="Arial" w:hAnsi="Arial" w:cs="Arial"/>
          <w:sz w:val="24"/>
          <w:szCs w:val="24"/>
        </w:rPr>
        <w:tab/>
      </w:r>
      <w:r>
        <w:rPr>
          <w:rFonts w:ascii="Arial" w:hAnsi="Arial" w:cs="Arial"/>
          <w:sz w:val="24"/>
          <w:szCs w:val="24"/>
        </w:rPr>
        <w:tab/>
      </w:r>
      <w:r w:rsidR="00977C56">
        <w:rPr>
          <w:rFonts w:ascii="Arial" w:hAnsi="Arial" w:cs="Arial"/>
          <w:sz w:val="24"/>
          <w:szCs w:val="24"/>
        </w:rPr>
        <w:t xml:space="preserve">   0</w:t>
      </w:r>
      <w:r w:rsidR="00977C56">
        <w:rPr>
          <w:rFonts w:ascii="Arial" w:hAnsi="Arial" w:cs="Arial"/>
          <w:sz w:val="24"/>
          <w:szCs w:val="24"/>
        </w:rPr>
        <w:tab/>
        <w:t>0</w:t>
      </w:r>
      <w:r w:rsidR="00977C56">
        <w:rPr>
          <w:rFonts w:ascii="Arial" w:hAnsi="Arial" w:cs="Arial"/>
          <w:sz w:val="24"/>
          <w:szCs w:val="24"/>
        </w:rPr>
        <w:tab/>
        <w:t>1</w:t>
      </w:r>
      <w:r w:rsidR="00977C56">
        <w:rPr>
          <w:rFonts w:ascii="Arial" w:hAnsi="Arial" w:cs="Arial"/>
          <w:sz w:val="24"/>
          <w:szCs w:val="24"/>
        </w:rPr>
        <w:tab/>
        <w:t xml:space="preserve">2       10       31       15       12 </w:t>
      </w:r>
      <w:r w:rsidR="00977C56">
        <w:rPr>
          <w:rFonts w:ascii="Arial" w:hAnsi="Arial" w:cs="Arial"/>
          <w:sz w:val="24"/>
          <w:szCs w:val="24"/>
        </w:rPr>
        <w:tab/>
        <w:t>3</w:t>
      </w:r>
      <w:r w:rsidR="00977C56">
        <w:rPr>
          <w:rFonts w:ascii="Arial" w:hAnsi="Arial" w:cs="Arial"/>
          <w:sz w:val="24"/>
          <w:szCs w:val="24"/>
        </w:rPr>
        <w:tab/>
        <w:t>0</w:t>
      </w:r>
      <w:r w:rsidR="00977C56">
        <w:rPr>
          <w:rFonts w:ascii="Arial" w:hAnsi="Arial" w:cs="Arial"/>
          <w:sz w:val="24"/>
          <w:szCs w:val="24"/>
        </w:rPr>
        <w:tab/>
        <w:t>1</w:t>
      </w:r>
    </w:p>
    <w:p w:rsidR="00FD65D7" w:rsidRDefault="00977C56" w:rsidP="00760824">
      <w:pPr>
        <w:spacing w:after="0" w:line="240" w:lineRule="auto"/>
        <w:rPr>
          <w:rFonts w:ascii="Arial" w:hAnsi="Arial" w:cs="Arial"/>
          <w:sz w:val="24"/>
          <w:szCs w:val="24"/>
        </w:rPr>
      </w:pPr>
      <w:r>
        <w:rPr>
          <w:rFonts w:ascii="Arial" w:hAnsi="Arial" w:cs="Arial"/>
          <w:sz w:val="24"/>
          <w:szCs w:val="24"/>
        </w:rPr>
        <w:t xml:space="preserve">13-14               0      </w:t>
      </w:r>
      <w:proofErr w:type="spellStart"/>
      <w:r>
        <w:rPr>
          <w:rFonts w:ascii="Arial" w:hAnsi="Arial" w:cs="Arial"/>
          <w:sz w:val="24"/>
          <w:szCs w:val="24"/>
        </w:rPr>
        <w:t>0</w:t>
      </w:r>
      <w:proofErr w:type="spellEnd"/>
      <w:r>
        <w:rPr>
          <w:rFonts w:ascii="Arial" w:hAnsi="Arial" w:cs="Arial"/>
          <w:sz w:val="24"/>
          <w:szCs w:val="24"/>
        </w:rPr>
        <w:tab/>
        <w:t>1</w:t>
      </w:r>
      <w:r w:rsidR="00FD65D7">
        <w:rPr>
          <w:rFonts w:ascii="Arial" w:hAnsi="Arial" w:cs="Arial"/>
          <w:sz w:val="24"/>
          <w:szCs w:val="24"/>
        </w:rPr>
        <w:tab/>
        <w:t>3       15       19       14         7        2         0</w:t>
      </w:r>
      <w:r w:rsidR="00FD65D7">
        <w:rPr>
          <w:rFonts w:ascii="Arial" w:hAnsi="Arial" w:cs="Arial"/>
          <w:sz w:val="24"/>
          <w:szCs w:val="24"/>
        </w:rPr>
        <w:tab/>
        <w:t>0</w:t>
      </w:r>
    </w:p>
    <w:p w:rsidR="00FD65D7" w:rsidRDefault="00FD65D7" w:rsidP="00760824">
      <w:pPr>
        <w:spacing w:after="0" w:line="240" w:lineRule="auto"/>
        <w:rPr>
          <w:rFonts w:ascii="Arial" w:hAnsi="Arial" w:cs="Arial"/>
          <w:sz w:val="24"/>
          <w:szCs w:val="24"/>
        </w:rPr>
      </w:pPr>
      <w:r>
        <w:rPr>
          <w:rFonts w:ascii="Arial" w:hAnsi="Arial" w:cs="Arial"/>
          <w:sz w:val="24"/>
          <w:szCs w:val="24"/>
        </w:rPr>
        <w:t>15-16</w:t>
      </w:r>
      <w:r>
        <w:rPr>
          <w:rFonts w:ascii="Arial" w:hAnsi="Arial" w:cs="Arial"/>
          <w:sz w:val="24"/>
          <w:szCs w:val="24"/>
        </w:rPr>
        <w:tab/>
      </w:r>
      <w:r>
        <w:rPr>
          <w:rFonts w:ascii="Arial" w:hAnsi="Arial" w:cs="Arial"/>
          <w:sz w:val="24"/>
          <w:szCs w:val="24"/>
        </w:rPr>
        <w:tab/>
        <w:t xml:space="preserve">  0</w:t>
      </w:r>
      <w:r>
        <w:rPr>
          <w:rFonts w:ascii="Arial" w:hAnsi="Arial" w:cs="Arial"/>
          <w:sz w:val="24"/>
          <w:szCs w:val="24"/>
        </w:rPr>
        <w:tab/>
        <w:t>0</w:t>
      </w:r>
      <w:r>
        <w:rPr>
          <w:rFonts w:ascii="Arial" w:hAnsi="Arial" w:cs="Arial"/>
          <w:sz w:val="24"/>
          <w:szCs w:val="24"/>
        </w:rPr>
        <w:tab/>
        <w:t>0</w:t>
      </w:r>
      <w:r>
        <w:rPr>
          <w:rFonts w:ascii="Arial" w:hAnsi="Arial" w:cs="Arial"/>
          <w:sz w:val="24"/>
          <w:szCs w:val="24"/>
        </w:rPr>
        <w:tab/>
        <w:t>4       16       24       10         9</w:t>
      </w:r>
      <w:r>
        <w:rPr>
          <w:rFonts w:ascii="Arial" w:hAnsi="Arial" w:cs="Arial"/>
          <w:sz w:val="24"/>
          <w:szCs w:val="24"/>
        </w:rPr>
        <w:tab/>
        <w:t>2</w:t>
      </w:r>
      <w:r>
        <w:rPr>
          <w:rFonts w:ascii="Arial" w:hAnsi="Arial" w:cs="Arial"/>
          <w:sz w:val="24"/>
          <w:szCs w:val="24"/>
        </w:rPr>
        <w:tab/>
        <w:t>0</w:t>
      </w:r>
      <w:r>
        <w:rPr>
          <w:rFonts w:ascii="Arial" w:hAnsi="Arial" w:cs="Arial"/>
          <w:sz w:val="24"/>
          <w:szCs w:val="24"/>
        </w:rPr>
        <w:tab/>
        <w:t>0</w:t>
      </w:r>
    </w:p>
    <w:p w:rsidR="00FD65D7" w:rsidRDefault="00FD65D7" w:rsidP="00760824">
      <w:pPr>
        <w:spacing w:after="0" w:line="240" w:lineRule="auto"/>
        <w:rPr>
          <w:rFonts w:ascii="Arial" w:hAnsi="Arial" w:cs="Arial"/>
          <w:sz w:val="24"/>
          <w:szCs w:val="24"/>
        </w:rPr>
      </w:pPr>
      <w:r>
        <w:rPr>
          <w:rFonts w:ascii="Arial" w:hAnsi="Arial" w:cs="Arial"/>
          <w:sz w:val="24"/>
          <w:szCs w:val="24"/>
        </w:rPr>
        <w:t>17-18</w:t>
      </w:r>
      <w:r>
        <w:rPr>
          <w:rFonts w:ascii="Arial" w:hAnsi="Arial" w:cs="Arial"/>
          <w:sz w:val="24"/>
          <w:szCs w:val="24"/>
        </w:rPr>
        <w:tab/>
      </w:r>
      <w:r>
        <w:rPr>
          <w:rFonts w:ascii="Arial" w:hAnsi="Arial" w:cs="Arial"/>
          <w:sz w:val="24"/>
          <w:szCs w:val="24"/>
        </w:rPr>
        <w:tab/>
        <w:t xml:space="preserve">  0</w:t>
      </w:r>
      <w:r>
        <w:rPr>
          <w:rFonts w:ascii="Arial" w:hAnsi="Arial" w:cs="Arial"/>
          <w:sz w:val="24"/>
          <w:szCs w:val="24"/>
        </w:rPr>
        <w:tab/>
        <w:t>0</w:t>
      </w:r>
      <w:r>
        <w:rPr>
          <w:rFonts w:ascii="Arial" w:hAnsi="Arial" w:cs="Arial"/>
          <w:sz w:val="24"/>
          <w:szCs w:val="24"/>
        </w:rPr>
        <w:tab/>
        <w:t>0</w:t>
      </w:r>
      <w:r>
        <w:rPr>
          <w:rFonts w:ascii="Arial" w:hAnsi="Arial" w:cs="Arial"/>
          <w:sz w:val="24"/>
          <w:szCs w:val="24"/>
        </w:rPr>
        <w:tab/>
        <w:t xml:space="preserve">6       15       22       23       11        3 </w:t>
      </w:r>
      <w:r>
        <w:rPr>
          <w:rFonts w:ascii="Arial" w:hAnsi="Arial" w:cs="Arial"/>
          <w:sz w:val="24"/>
          <w:szCs w:val="24"/>
        </w:rPr>
        <w:tab/>
        <w:t xml:space="preserve">1 </w:t>
      </w:r>
      <w:r>
        <w:rPr>
          <w:rFonts w:ascii="Arial" w:hAnsi="Arial" w:cs="Arial"/>
          <w:sz w:val="24"/>
          <w:szCs w:val="24"/>
        </w:rPr>
        <w:tab/>
        <w:t xml:space="preserve">0     </w:t>
      </w:r>
    </w:p>
    <w:p w:rsidR="00FD65D7" w:rsidRDefault="00FD65D7" w:rsidP="00760824">
      <w:pPr>
        <w:spacing w:after="0" w:line="240" w:lineRule="auto"/>
        <w:rPr>
          <w:rFonts w:ascii="Arial" w:hAnsi="Arial" w:cs="Arial"/>
          <w:sz w:val="24"/>
          <w:szCs w:val="24"/>
        </w:rPr>
      </w:pPr>
      <w:r>
        <w:rPr>
          <w:rFonts w:ascii="Arial" w:hAnsi="Arial" w:cs="Arial"/>
          <w:sz w:val="24"/>
          <w:szCs w:val="24"/>
        </w:rPr>
        <w:t>19-20</w:t>
      </w:r>
      <w:r>
        <w:rPr>
          <w:rFonts w:ascii="Arial" w:hAnsi="Arial" w:cs="Arial"/>
          <w:sz w:val="24"/>
          <w:szCs w:val="24"/>
        </w:rPr>
        <w:tab/>
      </w:r>
      <w:r>
        <w:rPr>
          <w:rFonts w:ascii="Arial" w:hAnsi="Arial" w:cs="Arial"/>
          <w:sz w:val="24"/>
          <w:szCs w:val="24"/>
        </w:rPr>
        <w:tab/>
        <w:t xml:space="preserve">  0</w:t>
      </w:r>
      <w:r>
        <w:rPr>
          <w:rFonts w:ascii="Arial" w:hAnsi="Arial" w:cs="Arial"/>
          <w:sz w:val="24"/>
          <w:szCs w:val="24"/>
        </w:rPr>
        <w:tab/>
        <w:t>0</w:t>
      </w:r>
      <w:r>
        <w:rPr>
          <w:rFonts w:ascii="Arial" w:hAnsi="Arial" w:cs="Arial"/>
          <w:sz w:val="24"/>
          <w:szCs w:val="24"/>
        </w:rPr>
        <w:tab/>
        <w:t>1</w:t>
      </w:r>
      <w:r>
        <w:rPr>
          <w:rFonts w:ascii="Arial" w:hAnsi="Arial" w:cs="Arial"/>
          <w:sz w:val="24"/>
          <w:szCs w:val="24"/>
        </w:rPr>
        <w:tab/>
        <w:t>5       17       22       16</w:t>
      </w:r>
      <w:r>
        <w:rPr>
          <w:rFonts w:ascii="Arial" w:hAnsi="Arial" w:cs="Arial"/>
          <w:sz w:val="24"/>
          <w:szCs w:val="24"/>
        </w:rPr>
        <w:tab/>
        <w:t xml:space="preserve">6   </w:t>
      </w:r>
      <w:r>
        <w:rPr>
          <w:rFonts w:ascii="Arial" w:hAnsi="Arial" w:cs="Arial"/>
          <w:sz w:val="24"/>
          <w:szCs w:val="24"/>
        </w:rPr>
        <w:tab/>
        <w:t>7</w:t>
      </w:r>
      <w:r>
        <w:rPr>
          <w:rFonts w:ascii="Arial" w:hAnsi="Arial" w:cs="Arial"/>
          <w:sz w:val="24"/>
          <w:szCs w:val="24"/>
        </w:rPr>
        <w:tab/>
        <w:t>1</w:t>
      </w:r>
      <w:r>
        <w:rPr>
          <w:rFonts w:ascii="Arial" w:hAnsi="Arial" w:cs="Arial"/>
          <w:sz w:val="24"/>
          <w:szCs w:val="24"/>
        </w:rPr>
        <w:tab/>
        <w:t>0</w:t>
      </w:r>
    </w:p>
    <w:p w:rsidR="00FD65D7" w:rsidRDefault="00FD65D7" w:rsidP="00760824">
      <w:pPr>
        <w:spacing w:after="0" w:line="240" w:lineRule="auto"/>
        <w:rPr>
          <w:rFonts w:ascii="Arial" w:hAnsi="Arial" w:cs="Arial"/>
          <w:sz w:val="24"/>
          <w:szCs w:val="24"/>
        </w:rPr>
      </w:pPr>
      <w:r>
        <w:rPr>
          <w:rFonts w:ascii="Arial" w:hAnsi="Arial" w:cs="Arial"/>
          <w:sz w:val="24"/>
          <w:szCs w:val="24"/>
        </w:rPr>
        <w:t>21-22</w:t>
      </w:r>
      <w:r>
        <w:rPr>
          <w:rFonts w:ascii="Arial" w:hAnsi="Arial" w:cs="Arial"/>
          <w:sz w:val="24"/>
          <w:szCs w:val="24"/>
        </w:rPr>
        <w:tab/>
      </w:r>
      <w:r>
        <w:rPr>
          <w:rFonts w:ascii="Arial" w:hAnsi="Arial" w:cs="Arial"/>
          <w:sz w:val="24"/>
          <w:szCs w:val="24"/>
        </w:rPr>
        <w:tab/>
        <w:t xml:space="preserve">  0</w:t>
      </w:r>
      <w:r>
        <w:rPr>
          <w:rFonts w:ascii="Arial" w:hAnsi="Arial" w:cs="Arial"/>
          <w:sz w:val="24"/>
          <w:szCs w:val="24"/>
        </w:rPr>
        <w:tab/>
        <w:t>0</w:t>
      </w:r>
      <w:r>
        <w:rPr>
          <w:rFonts w:ascii="Arial" w:hAnsi="Arial" w:cs="Arial"/>
          <w:sz w:val="24"/>
          <w:szCs w:val="24"/>
        </w:rPr>
        <w:tab/>
        <w:t>1</w:t>
      </w:r>
      <w:r>
        <w:rPr>
          <w:rFonts w:ascii="Arial" w:hAnsi="Arial" w:cs="Arial"/>
          <w:sz w:val="24"/>
          <w:szCs w:val="24"/>
        </w:rPr>
        <w:tab/>
        <w:t>5</w:t>
      </w:r>
      <w:r>
        <w:rPr>
          <w:rFonts w:ascii="Arial" w:hAnsi="Arial" w:cs="Arial"/>
          <w:sz w:val="24"/>
          <w:szCs w:val="24"/>
        </w:rPr>
        <w:tab/>
        <w:t>7       23       21       11        4</w:t>
      </w:r>
      <w:r>
        <w:rPr>
          <w:rFonts w:ascii="Arial" w:hAnsi="Arial" w:cs="Arial"/>
          <w:sz w:val="24"/>
          <w:szCs w:val="24"/>
        </w:rPr>
        <w:tab/>
        <w:t>0</w:t>
      </w:r>
      <w:r>
        <w:rPr>
          <w:rFonts w:ascii="Arial" w:hAnsi="Arial" w:cs="Arial"/>
          <w:sz w:val="24"/>
          <w:szCs w:val="24"/>
        </w:rPr>
        <w:tab/>
        <w:t xml:space="preserve">0 </w:t>
      </w:r>
      <w:r w:rsidR="00977C56">
        <w:rPr>
          <w:rFonts w:ascii="Arial" w:hAnsi="Arial" w:cs="Arial"/>
          <w:sz w:val="24"/>
          <w:szCs w:val="24"/>
        </w:rPr>
        <w:t xml:space="preserve">  </w:t>
      </w:r>
      <w:r w:rsidR="00977C56">
        <w:rPr>
          <w:rFonts w:ascii="Arial" w:hAnsi="Arial" w:cs="Arial"/>
          <w:sz w:val="24"/>
          <w:szCs w:val="24"/>
        </w:rPr>
        <w:tab/>
      </w:r>
    </w:p>
    <w:p w:rsidR="00BF6269" w:rsidRDefault="00FD65D7" w:rsidP="00760824">
      <w:pPr>
        <w:spacing w:after="0" w:line="240" w:lineRule="auto"/>
        <w:rPr>
          <w:rFonts w:ascii="Arial" w:hAnsi="Arial" w:cs="Arial"/>
          <w:sz w:val="24"/>
          <w:szCs w:val="24"/>
        </w:rPr>
      </w:pPr>
      <w:r>
        <w:rPr>
          <w:rFonts w:ascii="Arial" w:hAnsi="Arial" w:cs="Arial"/>
          <w:sz w:val="24"/>
          <w:szCs w:val="24"/>
        </w:rPr>
        <w:t>23-24</w:t>
      </w:r>
      <w:r>
        <w:rPr>
          <w:rFonts w:ascii="Arial" w:hAnsi="Arial" w:cs="Arial"/>
          <w:sz w:val="24"/>
          <w:szCs w:val="24"/>
        </w:rPr>
        <w:tab/>
      </w:r>
      <w:r>
        <w:rPr>
          <w:rFonts w:ascii="Arial" w:hAnsi="Arial" w:cs="Arial"/>
          <w:sz w:val="24"/>
          <w:szCs w:val="24"/>
        </w:rPr>
        <w:tab/>
        <w:t xml:space="preserve">  0</w:t>
      </w:r>
      <w:r>
        <w:rPr>
          <w:rFonts w:ascii="Arial" w:hAnsi="Arial" w:cs="Arial"/>
          <w:sz w:val="24"/>
          <w:szCs w:val="24"/>
        </w:rPr>
        <w:tab/>
        <w:t>0</w:t>
      </w:r>
      <w:r>
        <w:rPr>
          <w:rFonts w:ascii="Arial" w:hAnsi="Arial" w:cs="Arial"/>
          <w:sz w:val="24"/>
          <w:szCs w:val="24"/>
        </w:rPr>
        <w:tab/>
        <w:t>0</w:t>
      </w:r>
      <w:r>
        <w:rPr>
          <w:rFonts w:ascii="Arial" w:hAnsi="Arial" w:cs="Arial"/>
          <w:sz w:val="24"/>
          <w:szCs w:val="24"/>
        </w:rPr>
        <w:tab/>
        <w:t xml:space="preserve">2       14       33      </w:t>
      </w:r>
      <w:r w:rsidR="00BF6269">
        <w:rPr>
          <w:rFonts w:ascii="Arial" w:hAnsi="Arial" w:cs="Arial"/>
          <w:sz w:val="24"/>
          <w:szCs w:val="24"/>
        </w:rPr>
        <w:t xml:space="preserve">24        15    </w:t>
      </w:r>
      <w:r w:rsidR="00BF6269">
        <w:rPr>
          <w:rFonts w:ascii="Arial" w:hAnsi="Arial" w:cs="Arial"/>
          <w:sz w:val="24"/>
          <w:szCs w:val="24"/>
        </w:rPr>
        <w:tab/>
        <w:t>1</w:t>
      </w:r>
      <w:r w:rsidR="00BF6269">
        <w:rPr>
          <w:rFonts w:ascii="Arial" w:hAnsi="Arial" w:cs="Arial"/>
          <w:sz w:val="24"/>
          <w:szCs w:val="24"/>
        </w:rPr>
        <w:tab/>
        <w:t>0</w:t>
      </w:r>
      <w:r w:rsidR="00BF6269">
        <w:rPr>
          <w:rFonts w:ascii="Arial" w:hAnsi="Arial" w:cs="Arial"/>
          <w:sz w:val="24"/>
          <w:szCs w:val="24"/>
        </w:rPr>
        <w:tab/>
        <w:t>0</w:t>
      </w:r>
    </w:p>
    <w:p w:rsidR="00BF6269" w:rsidRDefault="00BF6269" w:rsidP="00760824">
      <w:pPr>
        <w:spacing w:after="0" w:line="240" w:lineRule="auto"/>
        <w:rPr>
          <w:rFonts w:ascii="Arial" w:hAnsi="Arial" w:cs="Arial"/>
          <w:sz w:val="24"/>
          <w:szCs w:val="24"/>
        </w:rPr>
      </w:pPr>
      <w:r>
        <w:rPr>
          <w:rFonts w:ascii="Arial" w:hAnsi="Arial" w:cs="Arial"/>
          <w:sz w:val="24"/>
          <w:szCs w:val="24"/>
        </w:rPr>
        <w:lastRenderedPageBreak/>
        <w:t>25-26              0</w:t>
      </w:r>
      <w:r>
        <w:rPr>
          <w:rFonts w:ascii="Arial" w:hAnsi="Arial" w:cs="Arial"/>
          <w:sz w:val="24"/>
          <w:szCs w:val="24"/>
        </w:rPr>
        <w:tab/>
        <w:t>0</w:t>
      </w:r>
      <w:r>
        <w:rPr>
          <w:rFonts w:ascii="Arial" w:hAnsi="Arial" w:cs="Arial"/>
          <w:sz w:val="24"/>
          <w:szCs w:val="24"/>
        </w:rPr>
        <w:tab/>
        <w:t>0</w:t>
      </w:r>
      <w:r>
        <w:rPr>
          <w:rFonts w:ascii="Arial" w:hAnsi="Arial" w:cs="Arial"/>
          <w:sz w:val="24"/>
          <w:szCs w:val="24"/>
        </w:rPr>
        <w:tab/>
        <w:t xml:space="preserve">2       14       26      31        11   </w:t>
      </w:r>
      <w:r>
        <w:rPr>
          <w:rFonts w:ascii="Arial" w:hAnsi="Arial" w:cs="Arial"/>
          <w:sz w:val="24"/>
          <w:szCs w:val="24"/>
        </w:rPr>
        <w:tab/>
        <w:t>2</w:t>
      </w:r>
      <w:r>
        <w:rPr>
          <w:rFonts w:ascii="Arial" w:hAnsi="Arial" w:cs="Arial"/>
          <w:sz w:val="24"/>
          <w:szCs w:val="24"/>
        </w:rPr>
        <w:tab/>
        <w:t>1</w:t>
      </w:r>
      <w:r>
        <w:rPr>
          <w:rFonts w:ascii="Arial" w:hAnsi="Arial" w:cs="Arial"/>
          <w:sz w:val="24"/>
          <w:szCs w:val="24"/>
        </w:rPr>
        <w:tab/>
        <w:t>0</w:t>
      </w:r>
    </w:p>
    <w:p w:rsidR="00BF6269" w:rsidRDefault="00BF6269" w:rsidP="00760824">
      <w:pPr>
        <w:spacing w:after="0" w:line="240" w:lineRule="auto"/>
        <w:rPr>
          <w:rFonts w:ascii="Arial" w:hAnsi="Arial" w:cs="Arial"/>
          <w:sz w:val="24"/>
          <w:szCs w:val="24"/>
        </w:rPr>
      </w:pPr>
      <w:r>
        <w:rPr>
          <w:rFonts w:ascii="Arial" w:hAnsi="Arial" w:cs="Arial"/>
          <w:sz w:val="24"/>
          <w:szCs w:val="24"/>
        </w:rPr>
        <w:t>27-28</w:t>
      </w:r>
      <w:r>
        <w:rPr>
          <w:rFonts w:ascii="Arial" w:hAnsi="Arial" w:cs="Arial"/>
          <w:sz w:val="24"/>
          <w:szCs w:val="24"/>
        </w:rPr>
        <w:tab/>
      </w:r>
      <w:r>
        <w:rPr>
          <w:rFonts w:ascii="Arial" w:hAnsi="Arial" w:cs="Arial"/>
          <w:sz w:val="24"/>
          <w:szCs w:val="24"/>
        </w:rPr>
        <w:tab/>
        <w:t xml:space="preserve">  0</w:t>
      </w:r>
      <w:r>
        <w:rPr>
          <w:rFonts w:ascii="Arial" w:hAnsi="Arial" w:cs="Arial"/>
          <w:sz w:val="24"/>
          <w:szCs w:val="24"/>
        </w:rPr>
        <w:tab/>
        <w:t>0</w:t>
      </w:r>
      <w:r>
        <w:rPr>
          <w:rFonts w:ascii="Arial" w:hAnsi="Arial" w:cs="Arial"/>
          <w:sz w:val="24"/>
          <w:szCs w:val="24"/>
        </w:rPr>
        <w:tab/>
        <w:t>0</w:t>
      </w:r>
      <w:r>
        <w:rPr>
          <w:rFonts w:ascii="Arial" w:hAnsi="Arial" w:cs="Arial"/>
          <w:sz w:val="24"/>
          <w:szCs w:val="24"/>
        </w:rPr>
        <w:tab/>
        <w:t>4</w:t>
      </w:r>
      <w:r>
        <w:rPr>
          <w:rFonts w:ascii="Arial" w:hAnsi="Arial" w:cs="Arial"/>
          <w:sz w:val="24"/>
          <w:szCs w:val="24"/>
        </w:rPr>
        <w:tab/>
        <w:t>6       46      26</w:t>
      </w:r>
      <w:r>
        <w:rPr>
          <w:rFonts w:ascii="Arial" w:hAnsi="Arial" w:cs="Arial"/>
          <w:sz w:val="24"/>
          <w:szCs w:val="24"/>
        </w:rPr>
        <w:tab/>
        <w:t>9</w:t>
      </w:r>
      <w:r>
        <w:rPr>
          <w:rFonts w:ascii="Arial" w:hAnsi="Arial" w:cs="Arial"/>
          <w:sz w:val="24"/>
          <w:szCs w:val="24"/>
        </w:rPr>
        <w:tab/>
        <w:t>3</w:t>
      </w:r>
      <w:r>
        <w:rPr>
          <w:rFonts w:ascii="Arial" w:hAnsi="Arial" w:cs="Arial"/>
          <w:sz w:val="24"/>
          <w:szCs w:val="24"/>
        </w:rPr>
        <w:tab/>
        <w:t>0</w:t>
      </w:r>
      <w:r>
        <w:rPr>
          <w:rFonts w:ascii="Arial" w:hAnsi="Arial" w:cs="Arial"/>
          <w:sz w:val="24"/>
          <w:szCs w:val="24"/>
        </w:rPr>
        <w:tab/>
        <w:t>0</w:t>
      </w:r>
    </w:p>
    <w:p w:rsidR="00BF6269" w:rsidRDefault="00BF6269" w:rsidP="00760824">
      <w:pPr>
        <w:spacing w:after="0" w:line="240" w:lineRule="auto"/>
        <w:rPr>
          <w:rFonts w:ascii="Arial" w:hAnsi="Arial" w:cs="Arial"/>
          <w:sz w:val="24"/>
          <w:szCs w:val="24"/>
        </w:rPr>
      </w:pPr>
      <w:r>
        <w:rPr>
          <w:rFonts w:ascii="Arial" w:hAnsi="Arial" w:cs="Arial"/>
          <w:sz w:val="24"/>
          <w:szCs w:val="24"/>
        </w:rPr>
        <w:t>29-30</w:t>
      </w:r>
      <w:r>
        <w:rPr>
          <w:rFonts w:ascii="Arial" w:hAnsi="Arial" w:cs="Arial"/>
          <w:sz w:val="24"/>
          <w:szCs w:val="24"/>
        </w:rPr>
        <w:tab/>
      </w:r>
      <w:r>
        <w:rPr>
          <w:rFonts w:ascii="Arial" w:hAnsi="Arial" w:cs="Arial"/>
          <w:sz w:val="24"/>
          <w:szCs w:val="24"/>
        </w:rPr>
        <w:tab/>
        <w:t xml:space="preserve">  0</w:t>
      </w:r>
      <w:r>
        <w:rPr>
          <w:rFonts w:ascii="Arial" w:hAnsi="Arial" w:cs="Arial"/>
          <w:sz w:val="24"/>
          <w:szCs w:val="24"/>
        </w:rPr>
        <w:tab/>
        <w:t>0</w:t>
      </w:r>
      <w:r>
        <w:rPr>
          <w:rFonts w:ascii="Arial" w:hAnsi="Arial" w:cs="Arial"/>
          <w:sz w:val="24"/>
          <w:szCs w:val="24"/>
        </w:rPr>
        <w:tab/>
        <w:t>0</w:t>
      </w:r>
      <w:r>
        <w:rPr>
          <w:rFonts w:ascii="Arial" w:hAnsi="Arial" w:cs="Arial"/>
          <w:sz w:val="24"/>
          <w:szCs w:val="24"/>
        </w:rPr>
        <w:tab/>
        <w:t>1       14       22      27        13</w:t>
      </w:r>
      <w:r>
        <w:rPr>
          <w:rFonts w:ascii="Arial" w:hAnsi="Arial" w:cs="Arial"/>
          <w:sz w:val="24"/>
          <w:szCs w:val="24"/>
        </w:rPr>
        <w:tab/>
        <w:t>1</w:t>
      </w:r>
      <w:r>
        <w:rPr>
          <w:rFonts w:ascii="Arial" w:hAnsi="Arial" w:cs="Arial"/>
          <w:sz w:val="24"/>
          <w:szCs w:val="24"/>
        </w:rPr>
        <w:tab/>
        <w:t>0</w:t>
      </w:r>
      <w:r>
        <w:rPr>
          <w:rFonts w:ascii="Arial" w:hAnsi="Arial" w:cs="Arial"/>
          <w:sz w:val="24"/>
          <w:szCs w:val="24"/>
        </w:rPr>
        <w:tab/>
        <w:t>0</w:t>
      </w:r>
    </w:p>
    <w:p w:rsidR="00BF6269" w:rsidRDefault="00BF6269" w:rsidP="00760824">
      <w:pPr>
        <w:spacing w:after="0" w:line="240" w:lineRule="auto"/>
        <w:rPr>
          <w:rFonts w:ascii="Arial" w:hAnsi="Arial" w:cs="Arial"/>
          <w:sz w:val="24"/>
          <w:szCs w:val="24"/>
        </w:rPr>
      </w:pPr>
      <w:r>
        <w:rPr>
          <w:rFonts w:ascii="Arial" w:hAnsi="Arial" w:cs="Arial"/>
          <w:sz w:val="24"/>
          <w:szCs w:val="24"/>
        </w:rPr>
        <w:t>31-32</w:t>
      </w:r>
      <w:r>
        <w:rPr>
          <w:rFonts w:ascii="Arial" w:hAnsi="Arial" w:cs="Arial"/>
          <w:sz w:val="24"/>
          <w:szCs w:val="24"/>
        </w:rPr>
        <w:tab/>
      </w:r>
      <w:r>
        <w:rPr>
          <w:rFonts w:ascii="Arial" w:hAnsi="Arial" w:cs="Arial"/>
          <w:sz w:val="24"/>
          <w:szCs w:val="24"/>
        </w:rPr>
        <w:tab/>
        <w:t xml:space="preserve">  0</w:t>
      </w:r>
      <w:r>
        <w:rPr>
          <w:rFonts w:ascii="Arial" w:hAnsi="Arial" w:cs="Arial"/>
          <w:sz w:val="24"/>
          <w:szCs w:val="24"/>
        </w:rPr>
        <w:tab/>
        <w:t>0</w:t>
      </w:r>
      <w:r>
        <w:rPr>
          <w:rFonts w:ascii="Arial" w:hAnsi="Arial" w:cs="Arial"/>
          <w:sz w:val="24"/>
          <w:szCs w:val="24"/>
        </w:rPr>
        <w:tab/>
        <w:t>0</w:t>
      </w:r>
      <w:r>
        <w:rPr>
          <w:rFonts w:ascii="Arial" w:hAnsi="Arial" w:cs="Arial"/>
          <w:sz w:val="24"/>
          <w:szCs w:val="24"/>
        </w:rPr>
        <w:tab/>
        <w:t>1       11       24      18</w:t>
      </w:r>
      <w:r>
        <w:rPr>
          <w:rFonts w:ascii="Arial" w:hAnsi="Arial" w:cs="Arial"/>
          <w:sz w:val="24"/>
          <w:szCs w:val="24"/>
        </w:rPr>
        <w:tab/>
        <w:t>7</w:t>
      </w:r>
      <w:r>
        <w:rPr>
          <w:rFonts w:ascii="Arial" w:hAnsi="Arial" w:cs="Arial"/>
          <w:sz w:val="24"/>
          <w:szCs w:val="24"/>
        </w:rPr>
        <w:tab/>
        <w:t>0</w:t>
      </w:r>
      <w:r>
        <w:rPr>
          <w:rFonts w:ascii="Arial" w:hAnsi="Arial" w:cs="Arial"/>
          <w:sz w:val="24"/>
          <w:szCs w:val="24"/>
        </w:rPr>
        <w:tab/>
        <w:t>0</w:t>
      </w:r>
      <w:r>
        <w:rPr>
          <w:rFonts w:ascii="Arial" w:hAnsi="Arial" w:cs="Arial"/>
          <w:sz w:val="24"/>
          <w:szCs w:val="24"/>
        </w:rPr>
        <w:tab/>
        <w:t>0</w:t>
      </w:r>
    </w:p>
    <w:p w:rsidR="00BF6269" w:rsidRDefault="00BF6269" w:rsidP="00760824">
      <w:pPr>
        <w:spacing w:after="0" w:line="240" w:lineRule="auto"/>
        <w:rPr>
          <w:rFonts w:ascii="Arial" w:hAnsi="Arial" w:cs="Arial"/>
          <w:sz w:val="24"/>
          <w:szCs w:val="24"/>
        </w:rPr>
      </w:pPr>
      <w:r>
        <w:rPr>
          <w:rFonts w:ascii="Arial" w:hAnsi="Arial" w:cs="Arial"/>
          <w:sz w:val="24"/>
          <w:szCs w:val="24"/>
        </w:rPr>
        <w:t>33-34</w:t>
      </w:r>
      <w:r>
        <w:rPr>
          <w:rFonts w:ascii="Arial" w:hAnsi="Arial" w:cs="Arial"/>
          <w:sz w:val="24"/>
          <w:szCs w:val="24"/>
        </w:rPr>
        <w:tab/>
      </w:r>
      <w:r>
        <w:rPr>
          <w:rFonts w:ascii="Arial" w:hAnsi="Arial" w:cs="Arial"/>
          <w:sz w:val="24"/>
          <w:szCs w:val="24"/>
        </w:rPr>
        <w:tab/>
        <w:t xml:space="preserve">  0</w:t>
      </w:r>
      <w:r>
        <w:rPr>
          <w:rFonts w:ascii="Arial" w:hAnsi="Arial" w:cs="Arial"/>
          <w:sz w:val="24"/>
          <w:szCs w:val="24"/>
        </w:rPr>
        <w:tab/>
        <w:t>0</w:t>
      </w:r>
      <w:r>
        <w:rPr>
          <w:rFonts w:ascii="Arial" w:hAnsi="Arial" w:cs="Arial"/>
          <w:sz w:val="24"/>
          <w:szCs w:val="24"/>
        </w:rPr>
        <w:tab/>
        <w:t>0</w:t>
      </w:r>
      <w:r>
        <w:rPr>
          <w:rFonts w:ascii="Arial" w:hAnsi="Arial" w:cs="Arial"/>
          <w:sz w:val="24"/>
          <w:szCs w:val="24"/>
        </w:rPr>
        <w:tab/>
        <w:t>0</w:t>
      </w:r>
      <w:r>
        <w:rPr>
          <w:rFonts w:ascii="Arial" w:hAnsi="Arial" w:cs="Arial"/>
          <w:sz w:val="24"/>
          <w:szCs w:val="24"/>
        </w:rPr>
        <w:tab/>
        <w:t xml:space="preserve">3       19      13 </w:t>
      </w:r>
      <w:r>
        <w:rPr>
          <w:rFonts w:ascii="Arial" w:hAnsi="Arial" w:cs="Arial"/>
          <w:sz w:val="24"/>
          <w:szCs w:val="24"/>
        </w:rPr>
        <w:tab/>
        <w:t>9</w:t>
      </w:r>
      <w:r>
        <w:rPr>
          <w:rFonts w:ascii="Arial" w:hAnsi="Arial" w:cs="Arial"/>
          <w:sz w:val="24"/>
          <w:szCs w:val="24"/>
        </w:rPr>
        <w:tab/>
        <w:t>1</w:t>
      </w:r>
      <w:r>
        <w:rPr>
          <w:rFonts w:ascii="Arial" w:hAnsi="Arial" w:cs="Arial"/>
          <w:sz w:val="24"/>
          <w:szCs w:val="24"/>
        </w:rPr>
        <w:tab/>
        <w:t>0</w:t>
      </w:r>
      <w:r>
        <w:rPr>
          <w:rFonts w:ascii="Arial" w:hAnsi="Arial" w:cs="Arial"/>
          <w:sz w:val="24"/>
          <w:szCs w:val="24"/>
        </w:rPr>
        <w:tab/>
        <w:t>0</w:t>
      </w:r>
    </w:p>
    <w:p w:rsidR="001521E8" w:rsidRDefault="00BF6269" w:rsidP="00760824">
      <w:pPr>
        <w:spacing w:after="0" w:line="240" w:lineRule="auto"/>
        <w:rPr>
          <w:rFonts w:ascii="Arial" w:hAnsi="Arial" w:cs="Arial"/>
          <w:sz w:val="24"/>
          <w:szCs w:val="24"/>
        </w:rPr>
      </w:pPr>
      <w:r>
        <w:rPr>
          <w:rFonts w:ascii="Arial" w:hAnsi="Arial" w:cs="Arial"/>
          <w:sz w:val="24"/>
          <w:szCs w:val="24"/>
        </w:rPr>
        <w:t>35-36</w:t>
      </w:r>
      <w:r>
        <w:rPr>
          <w:rFonts w:ascii="Arial" w:hAnsi="Arial" w:cs="Arial"/>
          <w:sz w:val="24"/>
          <w:szCs w:val="24"/>
        </w:rPr>
        <w:tab/>
      </w:r>
      <w:r>
        <w:rPr>
          <w:rFonts w:ascii="Arial" w:hAnsi="Arial" w:cs="Arial"/>
          <w:sz w:val="24"/>
          <w:szCs w:val="24"/>
        </w:rPr>
        <w:tab/>
        <w:t xml:space="preserve">  0</w:t>
      </w:r>
      <w:r>
        <w:rPr>
          <w:rFonts w:ascii="Arial" w:hAnsi="Arial" w:cs="Arial"/>
          <w:sz w:val="24"/>
          <w:szCs w:val="24"/>
        </w:rPr>
        <w:tab/>
        <w:t>0</w:t>
      </w:r>
      <w:r>
        <w:rPr>
          <w:rFonts w:ascii="Arial" w:hAnsi="Arial" w:cs="Arial"/>
          <w:sz w:val="24"/>
          <w:szCs w:val="24"/>
        </w:rPr>
        <w:tab/>
        <w:t>0</w:t>
      </w:r>
      <w:r>
        <w:rPr>
          <w:rFonts w:ascii="Arial" w:hAnsi="Arial" w:cs="Arial"/>
          <w:sz w:val="24"/>
          <w:szCs w:val="24"/>
        </w:rPr>
        <w:tab/>
        <w:t>1</w:t>
      </w:r>
      <w:r>
        <w:rPr>
          <w:rFonts w:ascii="Arial" w:hAnsi="Arial" w:cs="Arial"/>
          <w:sz w:val="24"/>
          <w:szCs w:val="24"/>
        </w:rPr>
        <w:tab/>
        <w:t>5       16      22</w:t>
      </w:r>
      <w:r>
        <w:rPr>
          <w:rFonts w:ascii="Arial" w:hAnsi="Arial" w:cs="Arial"/>
          <w:sz w:val="24"/>
          <w:szCs w:val="24"/>
        </w:rPr>
        <w:tab/>
        <w:t>5</w:t>
      </w:r>
      <w:r>
        <w:rPr>
          <w:rFonts w:ascii="Arial" w:hAnsi="Arial" w:cs="Arial"/>
          <w:sz w:val="24"/>
          <w:szCs w:val="24"/>
        </w:rPr>
        <w:tab/>
        <w:t>0</w:t>
      </w:r>
      <w:r>
        <w:rPr>
          <w:rFonts w:ascii="Arial" w:hAnsi="Arial" w:cs="Arial"/>
          <w:sz w:val="24"/>
          <w:szCs w:val="24"/>
        </w:rPr>
        <w:tab/>
        <w:t>0</w:t>
      </w:r>
      <w:r>
        <w:rPr>
          <w:rFonts w:ascii="Arial" w:hAnsi="Arial" w:cs="Arial"/>
          <w:sz w:val="24"/>
          <w:szCs w:val="24"/>
        </w:rPr>
        <w:tab/>
        <w:t>0</w:t>
      </w:r>
    </w:p>
    <w:p w:rsidR="00ED3640" w:rsidRDefault="001521E8" w:rsidP="00760824">
      <w:pPr>
        <w:spacing w:after="0" w:line="240" w:lineRule="auto"/>
        <w:rPr>
          <w:rFonts w:ascii="Arial" w:hAnsi="Arial" w:cs="Arial"/>
          <w:sz w:val="24"/>
          <w:szCs w:val="24"/>
        </w:rPr>
      </w:pPr>
      <w:r>
        <w:rPr>
          <w:rFonts w:ascii="Arial" w:hAnsi="Arial" w:cs="Arial"/>
          <w:sz w:val="24"/>
          <w:szCs w:val="24"/>
        </w:rPr>
        <w:t>37-38</w:t>
      </w:r>
      <w:r>
        <w:rPr>
          <w:rFonts w:ascii="Arial" w:hAnsi="Arial" w:cs="Arial"/>
          <w:sz w:val="24"/>
          <w:szCs w:val="24"/>
        </w:rPr>
        <w:tab/>
      </w:r>
      <w:r>
        <w:rPr>
          <w:rFonts w:ascii="Arial" w:hAnsi="Arial" w:cs="Arial"/>
          <w:sz w:val="24"/>
          <w:szCs w:val="24"/>
        </w:rPr>
        <w:tab/>
        <w:t xml:space="preserve">  0</w:t>
      </w:r>
      <w:r>
        <w:rPr>
          <w:rFonts w:ascii="Arial" w:hAnsi="Arial" w:cs="Arial"/>
          <w:sz w:val="24"/>
          <w:szCs w:val="24"/>
        </w:rPr>
        <w:tab/>
        <w:t>0</w:t>
      </w:r>
      <w:r>
        <w:rPr>
          <w:rFonts w:ascii="Arial" w:hAnsi="Arial" w:cs="Arial"/>
          <w:sz w:val="24"/>
          <w:szCs w:val="24"/>
        </w:rPr>
        <w:tab/>
        <w:t>0</w:t>
      </w:r>
      <w:r>
        <w:rPr>
          <w:rFonts w:ascii="Arial" w:hAnsi="Arial" w:cs="Arial"/>
          <w:sz w:val="24"/>
          <w:szCs w:val="24"/>
        </w:rPr>
        <w:tab/>
        <w:t>0</w:t>
      </w:r>
      <w:r>
        <w:rPr>
          <w:rFonts w:ascii="Arial" w:hAnsi="Arial" w:cs="Arial"/>
          <w:sz w:val="24"/>
          <w:szCs w:val="24"/>
        </w:rPr>
        <w:tab/>
        <w:t>4       19      12       10</w:t>
      </w:r>
      <w:r w:rsidR="00ED3640">
        <w:rPr>
          <w:rFonts w:ascii="Arial" w:hAnsi="Arial" w:cs="Arial"/>
          <w:sz w:val="24"/>
          <w:szCs w:val="24"/>
        </w:rPr>
        <w:tab/>
        <w:t>0</w:t>
      </w:r>
      <w:r w:rsidR="00ED3640">
        <w:rPr>
          <w:rFonts w:ascii="Arial" w:hAnsi="Arial" w:cs="Arial"/>
          <w:sz w:val="24"/>
          <w:szCs w:val="24"/>
        </w:rPr>
        <w:tab/>
        <w:t>0</w:t>
      </w:r>
      <w:r w:rsidR="00ED3640">
        <w:rPr>
          <w:rFonts w:ascii="Arial" w:hAnsi="Arial" w:cs="Arial"/>
          <w:sz w:val="24"/>
          <w:szCs w:val="24"/>
        </w:rPr>
        <w:tab/>
        <w:t>0</w:t>
      </w:r>
    </w:p>
    <w:p w:rsidR="00ED3640" w:rsidRDefault="00ED3640" w:rsidP="00760824">
      <w:pPr>
        <w:spacing w:after="0" w:line="240" w:lineRule="auto"/>
        <w:rPr>
          <w:rFonts w:ascii="Arial" w:hAnsi="Arial" w:cs="Arial"/>
          <w:sz w:val="24"/>
          <w:szCs w:val="24"/>
        </w:rPr>
      </w:pPr>
      <w:r>
        <w:rPr>
          <w:rFonts w:ascii="Arial" w:hAnsi="Arial" w:cs="Arial"/>
          <w:sz w:val="24"/>
          <w:szCs w:val="24"/>
        </w:rPr>
        <w:t>39-40              0</w:t>
      </w:r>
      <w:r>
        <w:rPr>
          <w:rFonts w:ascii="Arial" w:hAnsi="Arial" w:cs="Arial"/>
          <w:sz w:val="24"/>
          <w:szCs w:val="24"/>
        </w:rPr>
        <w:tab/>
        <w:t>0</w:t>
      </w:r>
      <w:r>
        <w:rPr>
          <w:rFonts w:ascii="Arial" w:hAnsi="Arial" w:cs="Arial"/>
          <w:sz w:val="24"/>
          <w:szCs w:val="24"/>
        </w:rPr>
        <w:tab/>
        <w:t>0</w:t>
      </w:r>
      <w:r>
        <w:rPr>
          <w:rFonts w:ascii="Arial" w:hAnsi="Arial" w:cs="Arial"/>
          <w:sz w:val="24"/>
          <w:szCs w:val="24"/>
        </w:rPr>
        <w:tab/>
        <w:t>0</w:t>
      </w:r>
      <w:r>
        <w:rPr>
          <w:rFonts w:ascii="Arial" w:hAnsi="Arial" w:cs="Arial"/>
          <w:sz w:val="24"/>
          <w:szCs w:val="24"/>
        </w:rPr>
        <w:tab/>
        <w:t>4       12</w:t>
      </w:r>
      <w:r>
        <w:rPr>
          <w:rFonts w:ascii="Arial" w:hAnsi="Arial" w:cs="Arial"/>
          <w:sz w:val="24"/>
          <w:szCs w:val="24"/>
        </w:rPr>
        <w:tab/>
        <w:t>5</w:t>
      </w:r>
      <w:r>
        <w:rPr>
          <w:rFonts w:ascii="Arial" w:hAnsi="Arial" w:cs="Arial"/>
          <w:sz w:val="24"/>
          <w:szCs w:val="24"/>
        </w:rPr>
        <w:tab/>
        <w:t>2</w:t>
      </w:r>
      <w:r>
        <w:rPr>
          <w:rFonts w:ascii="Arial" w:hAnsi="Arial" w:cs="Arial"/>
          <w:sz w:val="24"/>
          <w:szCs w:val="24"/>
        </w:rPr>
        <w:tab/>
        <w:t>0</w:t>
      </w:r>
      <w:r>
        <w:rPr>
          <w:rFonts w:ascii="Arial" w:hAnsi="Arial" w:cs="Arial"/>
          <w:sz w:val="24"/>
          <w:szCs w:val="24"/>
        </w:rPr>
        <w:tab/>
        <w:t>0</w:t>
      </w:r>
      <w:r>
        <w:rPr>
          <w:rFonts w:ascii="Arial" w:hAnsi="Arial" w:cs="Arial"/>
          <w:sz w:val="24"/>
          <w:szCs w:val="24"/>
        </w:rPr>
        <w:tab/>
        <w:t>0</w:t>
      </w:r>
    </w:p>
    <w:p w:rsidR="00ED3640" w:rsidRDefault="00ED3640" w:rsidP="00760824">
      <w:pPr>
        <w:spacing w:after="0" w:line="240" w:lineRule="auto"/>
        <w:rPr>
          <w:rFonts w:ascii="Arial" w:hAnsi="Arial" w:cs="Arial"/>
          <w:sz w:val="24"/>
          <w:szCs w:val="24"/>
        </w:rPr>
      </w:pPr>
      <w:r>
        <w:rPr>
          <w:rFonts w:ascii="Arial" w:hAnsi="Arial" w:cs="Arial"/>
          <w:sz w:val="24"/>
          <w:szCs w:val="24"/>
        </w:rPr>
        <w:t>41-42</w:t>
      </w:r>
      <w:r>
        <w:rPr>
          <w:rFonts w:ascii="Arial" w:hAnsi="Arial" w:cs="Arial"/>
          <w:sz w:val="24"/>
          <w:szCs w:val="24"/>
        </w:rPr>
        <w:tab/>
      </w:r>
      <w:r>
        <w:rPr>
          <w:rFonts w:ascii="Arial" w:hAnsi="Arial" w:cs="Arial"/>
          <w:sz w:val="24"/>
          <w:szCs w:val="24"/>
        </w:rPr>
        <w:tab/>
        <w:t xml:space="preserve">  0</w:t>
      </w:r>
      <w:r>
        <w:rPr>
          <w:rFonts w:ascii="Arial" w:hAnsi="Arial" w:cs="Arial"/>
          <w:sz w:val="24"/>
          <w:szCs w:val="24"/>
        </w:rPr>
        <w:tab/>
        <w:t>0</w:t>
      </w:r>
      <w:r>
        <w:rPr>
          <w:rFonts w:ascii="Arial" w:hAnsi="Arial" w:cs="Arial"/>
          <w:sz w:val="24"/>
          <w:szCs w:val="24"/>
        </w:rPr>
        <w:tab/>
        <w:t>0</w:t>
      </w:r>
      <w:r>
        <w:rPr>
          <w:rFonts w:ascii="Arial" w:hAnsi="Arial" w:cs="Arial"/>
          <w:sz w:val="24"/>
          <w:szCs w:val="24"/>
        </w:rPr>
        <w:tab/>
        <w:t>0</w:t>
      </w:r>
      <w:r>
        <w:rPr>
          <w:rFonts w:ascii="Arial" w:hAnsi="Arial" w:cs="Arial"/>
          <w:sz w:val="24"/>
          <w:szCs w:val="24"/>
        </w:rPr>
        <w:tab/>
        <w:t>0</w:t>
      </w:r>
      <w:r>
        <w:rPr>
          <w:rFonts w:ascii="Arial" w:hAnsi="Arial" w:cs="Arial"/>
          <w:sz w:val="24"/>
          <w:szCs w:val="24"/>
        </w:rPr>
        <w:tab/>
        <w:t>4       10</w:t>
      </w:r>
      <w:r>
        <w:rPr>
          <w:rFonts w:ascii="Arial" w:hAnsi="Arial" w:cs="Arial"/>
          <w:sz w:val="24"/>
          <w:szCs w:val="24"/>
        </w:rPr>
        <w:tab/>
        <w:t>2</w:t>
      </w:r>
      <w:r>
        <w:rPr>
          <w:rFonts w:ascii="Arial" w:hAnsi="Arial" w:cs="Arial"/>
          <w:sz w:val="24"/>
          <w:szCs w:val="24"/>
        </w:rPr>
        <w:tab/>
        <w:t>1</w:t>
      </w:r>
      <w:r>
        <w:rPr>
          <w:rFonts w:ascii="Arial" w:hAnsi="Arial" w:cs="Arial"/>
          <w:sz w:val="24"/>
          <w:szCs w:val="24"/>
        </w:rPr>
        <w:tab/>
        <w:t>0</w:t>
      </w:r>
      <w:r>
        <w:rPr>
          <w:rFonts w:ascii="Arial" w:hAnsi="Arial" w:cs="Arial"/>
          <w:sz w:val="24"/>
          <w:szCs w:val="24"/>
        </w:rPr>
        <w:tab/>
        <w:t>0</w:t>
      </w:r>
      <w:r w:rsidR="00BF6269">
        <w:rPr>
          <w:rFonts w:ascii="Arial" w:hAnsi="Arial" w:cs="Arial"/>
          <w:sz w:val="24"/>
          <w:szCs w:val="24"/>
        </w:rPr>
        <w:tab/>
      </w:r>
      <w:r>
        <w:rPr>
          <w:rFonts w:ascii="Arial" w:hAnsi="Arial" w:cs="Arial"/>
          <w:sz w:val="24"/>
          <w:szCs w:val="24"/>
        </w:rPr>
        <w:br/>
        <w:t>43-44</w:t>
      </w:r>
      <w:r>
        <w:rPr>
          <w:rFonts w:ascii="Arial" w:hAnsi="Arial" w:cs="Arial"/>
          <w:sz w:val="24"/>
          <w:szCs w:val="24"/>
        </w:rPr>
        <w:tab/>
        <w:t xml:space="preserve">             0</w:t>
      </w:r>
      <w:r>
        <w:rPr>
          <w:rFonts w:ascii="Arial" w:hAnsi="Arial" w:cs="Arial"/>
          <w:sz w:val="24"/>
          <w:szCs w:val="24"/>
        </w:rPr>
        <w:tab/>
        <w:t>0</w:t>
      </w:r>
      <w:r>
        <w:rPr>
          <w:rFonts w:ascii="Arial" w:hAnsi="Arial" w:cs="Arial"/>
          <w:sz w:val="24"/>
          <w:szCs w:val="24"/>
        </w:rPr>
        <w:tab/>
        <w:t>0</w:t>
      </w:r>
      <w:r>
        <w:rPr>
          <w:rFonts w:ascii="Arial" w:hAnsi="Arial" w:cs="Arial"/>
          <w:sz w:val="24"/>
          <w:szCs w:val="24"/>
        </w:rPr>
        <w:tab/>
        <w:t>0</w:t>
      </w:r>
      <w:r>
        <w:rPr>
          <w:rFonts w:ascii="Arial" w:hAnsi="Arial" w:cs="Arial"/>
          <w:sz w:val="24"/>
          <w:szCs w:val="24"/>
        </w:rPr>
        <w:tab/>
        <w:t>1</w:t>
      </w:r>
      <w:r>
        <w:rPr>
          <w:rFonts w:ascii="Arial" w:hAnsi="Arial" w:cs="Arial"/>
          <w:sz w:val="24"/>
          <w:szCs w:val="24"/>
        </w:rPr>
        <w:tab/>
        <w:t>6</w:t>
      </w:r>
      <w:r>
        <w:rPr>
          <w:rFonts w:ascii="Arial" w:hAnsi="Arial" w:cs="Arial"/>
          <w:sz w:val="24"/>
          <w:szCs w:val="24"/>
        </w:rPr>
        <w:tab/>
        <w:t>6</w:t>
      </w:r>
      <w:r>
        <w:rPr>
          <w:rFonts w:ascii="Arial" w:hAnsi="Arial" w:cs="Arial"/>
          <w:sz w:val="24"/>
          <w:szCs w:val="24"/>
        </w:rPr>
        <w:tab/>
        <w:t>1</w:t>
      </w:r>
      <w:r>
        <w:rPr>
          <w:rFonts w:ascii="Arial" w:hAnsi="Arial" w:cs="Arial"/>
          <w:sz w:val="24"/>
          <w:szCs w:val="24"/>
        </w:rPr>
        <w:tab/>
        <w:t>1</w:t>
      </w:r>
      <w:r>
        <w:rPr>
          <w:rFonts w:ascii="Arial" w:hAnsi="Arial" w:cs="Arial"/>
          <w:sz w:val="24"/>
          <w:szCs w:val="24"/>
        </w:rPr>
        <w:tab/>
        <w:t>0</w:t>
      </w:r>
      <w:r>
        <w:rPr>
          <w:rFonts w:ascii="Arial" w:hAnsi="Arial" w:cs="Arial"/>
          <w:sz w:val="24"/>
          <w:szCs w:val="24"/>
        </w:rPr>
        <w:tab/>
        <w:t>0</w:t>
      </w:r>
      <w:r>
        <w:rPr>
          <w:rFonts w:ascii="Arial" w:hAnsi="Arial" w:cs="Arial"/>
          <w:sz w:val="24"/>
          <w:szCs w:val="24"/>
        </w:rPr>
        <w:br/>
        <w:t>45-46</w:t>
      </w:r>
      <w:r>
        <w:rPr>
          <w:rFonts w:ascii="Arial" w:hAnsi="Arial" w:cs="Arial"/>
          <w:sz w:val="24"/>
          <w:szCs w:val="24"/>
        </w:rPr>
        <w:tab/>
      </w:r>
      <w:r>
        <w:rPr>
          <w:rFonts w:ascii="Arial" w:hAnsi="Arial" w:cs="Arial"/>
          <w:sz w:val="24"/>
          <w:szCs w:val="24"/>
        </w:rPr>
        <w:tab/>
        <w:t xml:space="preserve">  0</w:t>
      </w:r>
      <w:r>
        <w:rPr>
          <w:rFonts w:ascii="Arial" w:hAnsi="Arial" w:cs="Arial"/>
          <w:sz w:val="24"/>
          <w:szCs w:val="24"/>
        </w:rPr>
        <w:tab/>
        <w:t>0</w:t>
      </w:r>
      <w:r>
        <w:rPr>
          <w:rFonts w:ascii="Arial" w:hAnsi="Arial" w:cs="Arial"/>
          <w:sz w:val="24"/>
          <w:szCs w:val="24"/>
        </w:rPr>
        <w:tab/>
        <w:t>0</w:t>
      </w:r>
      <w:r>
        <w:rPr>
          <w:rFonts w:ascii="Arial" w:hAnsi="Arial" w:cs="Arial"/>
          <w:sz w:val="24"/>
          <w:szCs w:val="24"/>
        </w:rPr>
        <w:tab/>
        <w:t>0</w:t>
      </w:r>
      <w:r>
        <w:rPr>
          <w:rFonts w:ascii="Arial" w:hAnsi="Arial" w:cs="Arial"/>
          <w:sz w:val="24"/>
          <w:szCs w:val="24"/>
        </w:rPr>
        <w:tab/>
        <w:t>0</w:t>
      </w:r>
      <w:r>
        <w:rPr>
          <w:rFonts w:ascii="Arial" w:hAnsi="Arial" w:cs="Arial"/>
          <w:sz w:val="24"/>
          <w:szCs w:val="24"/>
        </w:rPr>
        <w:tab/>
        <w:t>7</w:t>
      </w:r>
      <w:r>
        <w:rPr>
          <w:rFonts w:ascii="Arial" w:hAnsi="Arial" w:cs="Arial"/>
          <w:sz w:val="24"/>
          <w:szCs w:val="24"/>
        </w:rPr>
        <w:tab/>
        <w:t>7</w:t>
      </w:r>
      <w:r>
        <w:rPr>
          <w:rFonts w:ascii="Arial" w:hAnsi="Arial" w:cs="Arial"/>
          <w:sz w:val="24"/>
          <w:szCs w:val="24"/>
        </w:rPr>
        <w:tab/>
        <w:t>1</w:t>
      </w:r>
      <w:r>
        <w:rPr>
          <w:rFonts w:ascii="Arial" w:hAnsi="Arial" w:cs="Arial"/>
          <w:sz w:val="24"/>
          <w:szCs w:val="24"/>
        </w:rPr>
        <w:tab/>
        <w:t>0</w:t>
      </w:r>
      <w:r>
        <w:rPr>
          <w:rFonts w:ascii="Arial" w:hAnsi="Arial" w:cs="Arial"/>
          <w:sz w:val="24"/>
          <w:szCs w:val="24"/>
        </w:rPr>
        <w:tab/>
        <w:t>0</w:t>
      </w:r>
      <w:r>
        <w:rPr>
          <w:rFonts w:ascii="Arial" w:hAnsi="Arial" w:cs="Arial"/>
          <w:sz w:val="24"/>
          <w:szCs w:val="24"/>
        </w:rPr>
        <w:tab/>
        <w:t>0</w:t>
      </w:r>
      <w:r>
        <w:rPr>
          <w:rFonts w:ascii="Arial" w:hAnsi="Arial" w:cs="Arial"/>
          <w:sz w:val="24"/>
          <w:szCs w:val="24"/>
        </w:rPr>
        <w:br/>
        <w:t>47-48</w:t>
      </w:r>
      <w:r>
        <w:rPr>
          <w:rFonts w:ascii="Arial" w:hAnsi="Arial" w:cs="Arial"/>
          <w:sz w:val="24"/>
          <w:szCs w:val="24"/>
        </w:rPr>
        <w:tab/>
      </w:r>
      <w:r>
        <w:rPr>
          <w:rFonts w:ascii="Arial" w:hAnsi="Arial" w:cs="Arial"/>
          <w:sz w:val="24"/>
          <w:szCs w:val="24"/>
        </w:rPr>
        <w:tab/>
        <w:t xml:space="preserve">  0</w:t>
      </w:r>
      <w:r>
        <w:rPr>
          <w:rFonts w:ascii="Arial" w:hAnsi="Arial" w:cs="Arial"/>
          <w:sz w:val="24"/>
          <w:szCs w:val="24"/>
        </w:rPr>
        <w:tab/>
        <w:t>0</w:t>
      </w:r>
      <w:r>
        <w:rPr>
          <w:rFonts w:ascii="Arial" w:hAnsi="Arial" w:cs="Arial"/>
          <w:sz w:val="24"/>
          <w:szCs w:val="24"/>
        </w:rPr>
        <w:tab/>
        <w:t>0</w:t>
      </w:r>
      <w:r>
        <w:rPr>
          <w:rFonts w:ascii="Arial" w:hAnsi="Arial" w:cs="Arial"/>
          <w:sz w:val="24"/>
          <w:szCs w:val="24"/>
        </w:rPr>
        <w:tab/>
        <w:t>0</w:t>
      </w:r>
      <w:r>
        <w:rPr>
          <w:rFonts w:ascii="Arial" w:hAnsi="Arial" w:cs="Arial"/>
          <w:sz w:val="24"/>
          <w:szCs w:val="24"/>
        </w:rPr>
        <w:tab/>
        <w:t>1</w:t>
      </w:r>
      <w:r>
        <w:rPr>
          <w:rFonts w:ascii="Arial" w:hAnsi="Arial" w:cs="Arial"/>
          <w:sz w:val="24"/>
          <w:szCs w:val="24"/>
        </w:rPr>
        <w:tab/>
        <w:t>2</w:t>
      </w:r>
      <w:r>
        <w:rPr>
          <w:rFonts w:ascii="Arial" w:hAnsi="Arial" w:cs="Arial"/>
          <w:sz w:val="24"/>
          <w:szCs w:val="24"/>
        </w:rPr>
        <w:tab/>
        <w:t>1</w:t>
      </w:r>
      <w:r>
        <w:rPr>
          <w:rFonts w:ascii="Arial" w:hAnsi="Arial" w:cs="Arial"/>
          <w:sz w:val="24"/>
          <w:szCs w:val="24"/>
        </w:rPr>
        <w:tab/>
        <w:t>1</w:t>
      </w:r>
      <w:r>
        <w:rPr>
          <w:rFonts w:ascii="Arial" w:hAnsi="Arial" w:cs="Arial"/>
          <w:sz w:val="24"/>
          <w:szCs w:val="24"/>
        </w:rPr>
        <w:tab/>
        <w:t>0</w:t>
      </w:r>
      <w:r>
        <w:rPr>
          <w:rFonts w:ascii="Arial" w:hAnsi="Arial" w:cs="Arial"/>
          <w:sz w:val="24"/>
          <w:szCs w:val="24"/>
        </w:rPr>
        <w:tab/>
        <w:t>0</w:t>
      </w:r>
      <w:r>
        <w:rPr>
          <w:rFonts w:ascii="Arial" w:hAnsi="Arial" w:cs="Arial"/>
          <w:sz w:val="24"/>
          <w:szCs w:val="24"/>
        </w:rPr>
        <w:tab/>
        <w:t>0</w:t>
      </w:r>
      <w:r>
        <w:rPr>
          <w:rFonts w:ascii="Arial" w:hAnsi="Arial" w:cs="Arial"/>
          <w:sz w:val="24"/>
          <w:szCs w:val="24"/>
        </w:rPr>
        <w:br/>
        <w:t>49-50</w:t>
      </w:r>
      <w:r>
        <w:rPr>
          <w:rFonts w:ascii="Arial" w:hAnsi="Arial" w:cs="Arial"/>
          <w:sz w:val="24"/>
          <w:szCs w:val="24"/>
        </w:rPr>
        <w:tab/>
      </w:r>
      <w:r>
        <w:rPr>
          <w:rFonts w:ascii="Arial" w:hAnsi="Arial" w:cs="Arial"/>
          <w:sz w:val="24"/>
          <w:szCs w:val="24"/>
        </w:rPr>
        <w:tab/>
        <w:t xml:space="preserve">  0</w:t>
      </w:r>
      <w:r>
        <w:rPr>
          <w:rFonts w:ascii="Arial" w:hAnsi="Arial" w:cs="Arial"/>
          <w:sz w:val="24"/>
          <w:szCs w:val="24"/>
        </w:rPr>
        <w:tab/>
        <w:t>0</w:t>
      </w:r>
      <w:r>
        <w:rPr>
          <w:rFonts w:ascii="Arial" w:hAnsi="Arial" w:cs="Arial"/>
          <w:sz w:val="24"/>
          <w:szCs w:val="24"/>
        </w:rPr>
        <w:tab/>
        <w:t>0</w:t>
      </w:r>
      <w:r>
        <w:rPr>
          <w:rFonts w:ascii="Arial" w:hAnsi="Arial" w:cs="Arial"/>
          <w:sz w:val="24"/>
          <w:szCs w:val="24"/>
        </w:rPr>
        <w:tab/>
        <w:t>0</w:t>
      </w:r>
      <w:r>
        <w:rPr>
          <w:rFonts w:ascii="Arial" w:hAnsi="Arial" w:cs="Arial"/>
          <w:sz w:val="24"/>
          <w:szCs w:val="24"/>
        </w:rPr>
        <w:tab/>
        <w:t>0</w:t>
      </w:r>
      <w:r>
        <w:rPr>
          <w:rFonts w:ascii="Arial" w:hAnsi="Arial" w:cs="Arial"/>
          <w:sz w:val="24"/>
          <w:szCs w:val="24"/>
        </w:rPr>
        <w:tab/>
        <w:t>1</w:t>
      </w:r>
      <w:r>
        <w:rPr>
          <w:rFonts w:ascii="Arial" w:hAnsi="Arial" w:cs="Arial"/>
          <w:sz w:val="24"/>
          <w:szCs w:val="24"/>
        </w:rPr>
        <w:tab/>
        <w:t>2</w:t>
      </w:r>
      <w:r>
        <w:rPr>
          <w:rFonts w:ascii="Arial" w:hAnsi="Arial" w:cs="Arial"/>
          <w:sz w:val="24"/>
          <w:szCs w:val="24"/>
        </w:rPr>
        <w:tab/>
        <w:t>1</w:t>
      </w:r>
      <w:r>
        <w:rPr>
          <w:rFonts w:ascii="Arial" w:hAnsi="Arial" w:cs="Arial"/>
          <w:sz w:val="24"/>
          <w:szCs w:val="24"/>
        </w:rPr>
        <w:tab/>
        <w:t>0</w:t>
      </w:r>
      <w:r>
        <w:rPr>
          <w:rFonts w:ascii="Arial" w:hAnsi="Arial" w:cs="Arial"/>
          <w:sz w:val="24"/>
          <w:szCs w:val="24"/>
        </w:rPr>
        <w:tab/>
        <w:t>0</w:t>
      </w:r>
      <w:r>
        <w:rPr>
          <w:rFonts w:ascii="Arial" w:hAnsi="Arial" w:cs="Arial"/>
          <w:sz w:val="24"/>
          <w:szCs w:val="24"/>
        </w:rPr>
        <w:tab/>
        <w:t>0</w:t>
      </w:r>
    </w:p>
    <w:p w:rsidR="00ED3640" w:rsidRDefault="00ED3640" w:rsidP="00760824">
      <w:pPr>
        <w:spacing w:after="0" w:line="240" w:lineRule="auto"/>
        <w:rPr>
          <w:rFonts w:ascii="Arial" w:hAnsi="Arial" w:cs="Arial"/>
          <w:sz w:val="24"/>
          <w:szCs w:val="24"/>
        </w:rPr>
      </w:pPr>
    </w:p>
    <w:p w:rsidR="00ED3640" w:rsidRDefault="00ED3640" w:rsidP="00760824">
      <w:pPr>
        <w:spacing w:after="0" w:line="240" w:lineRule="auto"/>
        <w:rPr>
          <w:rFonts w:ascii="Arial" w:hAnsi="Arial" w:cs="Arial"/>
          <w:sz w:val="24"/>
          <w:szCs w:val="24"/>
        </w:rPr>
      </w:pPr>
      <w:proofErr w:type="gramStart"/>
      <w:r>
        <w:rPr>
          <w:rFonts w:ascii="Arial" w:hAnsi="Arial" w:cs="Arial"/>
          <w:sz w:val="24"/>
          <w:szCs w:val="24"/>
        </w:rPr>
        <w:t>Table 2.</w:t>
      </w:r>
      <w:proofErr w:type="gramEnd"/>
      <w:r>
        <w:rPr>
          <w:rFonts w:ascii="Arial" w:hAnsi="Arial" w:cs="Arial"/>
          <w:sz w:val="24"/>
          <w:szCs w:val="24"/>
        </w:rPr>
        <w:t xml:space="preserve">  </w:t>
      </w:r>
      <w:proofErr w:type="gramStart"/>
      <w:r>
        <w:rPr>
          <w:rFonts w:ascii="Arial" w:hAnsi="Arial" w:cs="Arial"/>
          <w:sz w:val="24"/>
          <w:szCs w:val="24"/>
        </w:rPr>
        <w:t>Variance of sex ratio of different family size groups.</w:t>
      </w:r>
      <w:proofErr w:type="gramEnd"/>
    </w:p>
    <w:p w:rsidR="005472CA" w:rsidRDefault="005472CA" w:rsidP="00760824">
      <w:pPr>
        <w:spacing w:after="0" w:line="240" w:lineRule="auto"/>
        <w:rPr>
          <w:rFonts w:ascii="Arial" w:hAnsi="Arial" w:cs="Arial"/>
          <w:sz w:val="24"/>
          <w:szCs w:val="24"/>
        </w:rPr>
      </w:pPr>
    </w:p>
    <w:p w:rsidR="005472CA" w:rsidRDefault="005472CA"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Family Size</w:t>
      </w:r>
      <w:r>
        <w:rPr>
          <w:rFonts w:ascii="Arial" w:hAnsi="Arial" w:cs="Arial"/>
          <w:sz w:val="24"/>
          <w:szCs w:val="24"/>
        </w:rPr>
        <w:tab/>
      </w:r>
      <w:r>
        <w:rPr>
          <w:rFonts w:ascii="Arial" w:hAnsi="Arial" w:cs="Arial"/>
          <w:sz w:val="24"/>
          <w:szCs w:val="24"/>
        </w:rPr>
        <w:tab/>
        <w:t>Variance* of sex ratio</w:t>
      </w:r>
    </w:p>
    <w:p w:rsidR="005472CA" w:rsidRDefault="005472CA" w:rsidP="00760824">
      <w:pPr>
        <w:spacing w:after="0" w:line="240" w:lineRule="auto"/>
        <w:rPr>
          <w:rFonts w:ascii="Arial" w:hAnsi="Arial" w:cs="Arial"/>
          <w:sz w:val="24"/>
          <w:szCs w:val="24"/>
        </w:rPr>
      </w:pPr>
    </w:p>
    <w:p w:rsidR="005472CA" w:rsidRDefault="005472CA"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1-2</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0.0304</w:t>
      </w:r>
    </w:p>
    <w:p w:rsidR="005472CA" w:rsidRDefault="005472CA"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3-4</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0.0146</w:t>
      </w:r>
    </w:p>
    <w:p w:rsidR="005472CA" w:rsidRDefault="005472CA"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5-6</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0.0099</w:t>
      </w:r>
    </w:p>
    <w:p w:rsidR="005472CA" w:rsidRDefault="005472CA"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7-8</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0.0099</w:t>
      </w:r>
    </w:p>
    <w:p w:rsidR="005472CA" w:rsidRDefault="005472CA"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9-10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0.0044</w:t>
      </w:r>
    </w:p>
    <w:p w:rsidR="005472CA" w:rsidRDefault="005472CA"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11-12</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0.0033</w:t>
      </w:r>
    </w:p>
    <w:p w:rsidR="005472CA" w:rsidRDefault="005472CA"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13-14</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0.0041</w:t>
      </w:r>
    </w:p>
    <w:p w:rsidR="005472CA" w:rsidRDefault="005472CA"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15-16</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0.0038</w:t>
      </w:r>
    </w:p>
    <w:p w:rsidR="005472CA" w:rsidRDefault="005472CA"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17-18</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0.0031</w:t>
      </w:r>
    </w:p>
    <w:p w:rsidR="005472CA" w:rsidRDefault="005472CA"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19-20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0.0033</w:t>
      </w:r>
    </w:p>
    <w:p w:rsidR="005472CA" w:rsidRDefault="005472CA"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21-22</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0.0035</w:t>
      </w:r>
    </w:p>
    <w:p w:rsidR="005472CA" w:rsidRDefault="005472CA"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23-24</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0.0028</w:t>
      </w:r>
    </w:p>
    <w:p w:rsidR="005472CA" w:rsidRDefault="005472CA"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25-26</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0.0029</w:t>
      </w:r>
    </w:p>
    <w:p w:rsidR="00D936D6" w:rsidRDefault="00D936D6"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27-28</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0.0027</w:t>
      </w:r>
    </w:p>
    <w:p w:rsidR="00D936D6" w:rsidRDefault="00D936D6"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29-30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0.0032</w:t>
      </w:r>
    </w:p>
    <w:p w:rsidR="00D936D6" w:rsidRDefault="00D936D6"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31-32</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0.0040</w:t>
      </w:r>
    </w:p>
    <w:p w:rsidR="00D936D6" w:rsidRDefault="00D936D6"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33-34</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0.0055</w:t>
      </w:r>
    </w:p>
    <w:p w:rsidR="00D936D6" w:rsidRDefault="00D936D6"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35-36</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0.0051</w:t>
      </w:r>
    </w:p>
    <w:p w:rsidR="00D936D6" w:rsidRDefault="00D936D6"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37-38</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0.0055</w:t>
      </w:r>
    </w:p>
    <w:p w:rsidR="00D936D6" w:rsidRDefault="00D936D6"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39-40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0.0108</w:t>
      </w:r>
    </w:p>
    <w:p w:rsidR="00D936D6" w:rsidRDefault="00D936D6"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41-42</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0.0145</w:t>
      </w:r>
    </w:p>
    <w:p w:rsidR="00D936D6" w:rsidRDefault="00D936D6"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43-44</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0.0166</w:t>
      </w:r>
    </w:p>
    <w:p w:rsidR="00D936D6" w:rsidRDefault="00D936D6"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45-46</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0.0166</w:t>
      </w:r>
    </w:p>
    <w:p w:rsidR="00D936D6" w:rsidRDefault="00D936D6"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47-48</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0.0499</w:t>
      </w:r>
    </w:p>
    <w:p w:rsidR="00D936D6" w:rsidRDefault="00D936D6"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49-50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0.0618</w:t>
      </w:r>
    </w:p>
    <w:p w:rsidR="00D936D6" w:rsidRDefault="00D936D6" w:rsidP="00760824">
      <w:pPr>
        <w:spacing w:after="0" w:line="240" w:lineRule="auto"/>
        <w:rPr>
          <w:rFonts w:ascii="Arial" w:hAnsi="Arial" w:cs="Arial"/>
          <w:sz w:val="24"/>
          <w:szCs w:val="24"/>
        </w:rPr>
      </w:pPr>
    </w:p>
    <w:p w:rsidR="00D936D6" w:rsidRDefault="00D936D6" w:rsidP="00760824">
      <w:pPr>
        <w:spacing w:after="0" w:line="240" w:lineRule="auto"/>
        <w:rPr>
          <w:rFonts w:ascii="Arial" w:hAnsi="Arial" w:cs="Arial"/>
          <w:sz w:val="24"/>
          <w:szCs w:val="24"/>
        </w:rPr>
      </w:pPr>
      <w:r>
        <w:rPr>
          <w:rFonts w:ascii="Arial" w:hAnsi="Arial" w:cs="Arial"/>
          <w:sz w:val="24"/>
          <w:szCs w:val="24"/>
        </w:rPr>
        <w:t xml:space="preserve">*Var. = </w:t>
      </w:r>
      <w:proofErr w:type="spellStart"/>
      <w:r>
        <w:rPr>
          <w:rFonts w:ascii="Arial" w:hAnsi="Arial" w:cs="Arial"/>
          <w:sz w:val="24"/>
          <w:szCs w:val="24"/>
        </w:rPr>
        <w:t>pq</w:t>
      </w:r>
      <w:proofErr w:type="spellEnd"/>
      <w:r>
        <w:rPr>
          <w:rFonts w:ascii="Arial" w:hAnsi="Arial" w:cs="Arial"/>
          <w:sz w:val="24"/>
          <w:szCs w:val="24"/>
        </w:rPr>
        <w:t>/n</w:t>
      </w:r>
    </w:p>
    <w:p w:rsidR="00F71351" w:rsidRDefault="00F71351" w:rsidP="00760824">
      <w:pPr>
        <w:spacing w:after="0" w:line="240" w:lineRule="auto"/>
        <w:rPr>
          <w:rFonts w:ascii="Arial" w:hAnsi="Arial" w:cs="Arial"/>
          <w:sz w:val="24"/>
          <w:szCs w:val="24"/>
        </w:rPr>
      </w:pPr>
    </w:p>
    <w:p w:rsidR="00D936D6" w:rsidRDefault="00641B7E" w:rsidP="00760824">
      <w:pPr>
        <w:spacing w:after="0" w:line="240" w:lineRule="auto"/>
        <w:rPr>
          <w:rFonts w:ascii="Arial" w:hAnsi="Arial" w:cs="Arial"/>
          <w:sz w:val="24"/>
          <w:szCs w:val="24"/>
        </w:rPr>
      </w:pPr>
      <w:proofErr w:type="gramStart"/>
      <w:r>
        <w:rPr>
          <w:rFonts w:ascii="Arial" w:hAnsi="Arial" w:cs="Arial"/>
          <w:sz w:val="24"/>
          <w:szCs w:val="24"/>
        </w:rPr>
        <w:lastRenderedPageBreak/>
        <w:t>KANCN, A.</w:t>
      </w:r>
      <w:proofErr w:type="gramEnd"/>
    </w:p>
    <w:p w:rsidR="00D936D6" w:rsidRDefault="00D936D6" w:rsidP="00760824">
      <w:pPr>
        <w:spacing w:after="0" w:line="240" w:lineRule="auto"/>
        <w:rPr>
          <w:rFonts w:ascii="Arial" w:hAnsi="Arial" w:cs="Arial"/>
          <w:sz w:val="24"/>
          <w:szCs w:val="24"/>
        </w:rPr>
      </w:pPr>
      <w:r>
        <w:rPr>
          <w:rFonts w:ascii="Arial" w:hAnsi="Arial" w:cs="Arial"/>
          <w:sz w:val="24"/>
          <w:szCs w:val="24"/>
        </w:rPr>
        <w:t>Biological Sciences</w:t>
      </w:r>
    </w:p>
    <w:p w:rsidR="00D936D6" w:rsidRDefault="00D936D6" w:rsidP="00760824">
      <w:pPr>
        <w:spacing w:after="0" w:line="240" w:lineRule="auto"/>
        <w:rPr>
          <w:rFonts w:ascii="Arial" w:hAnsi="Arial" w:cs="Arial"/>
          <w:sz w:val="24"/>
          <w:szCs w:val="24"/>
        </w:rPr>
      </w:pPr>
      <w:r>
        <w:rPr>
          <w:rFonts w:ascii="Arial" w:hAnsi="Arial" w:cs="Arial"/>
          <w:sz w:val="24"/>
          <w:szCs w:val="24"/>
        </w:rPr>
        <w:t>S.U.N.Y. at Stony Brook</w:t>
      </w:r>
    </w:p>
    <w:p w:rsidR="00D936D6" w:rsidRDefault="00D936D6" w:rsidP="00760824">
      <w:pPr>
        <w:spacing w:after="0" w:line="240" w:lineRule="auto"/>
        <w:rPr>
          <w:rFonts w:ascii="Arial" w:hAnsi="Arial" w:cs="Arial"/>
          <w:sz w:val="24"/>
          <w:szCs w:val="24"/>
        </w:rPr>
      </w:pPr>
      <w:r>
        <w:rPr>
          <w:rFonts w:ascii="Arial" w:hAnsi="Arial" w:cs="Arial"/>
          <w:sz w:val="24"/>
          <w:szCs w:val="24"/>
        </w:rPr>
        <w:t>Stony Brook, N. Y. 11790</w:t>
      </w:r>
    </w:p>
    <w:p w:rsidR="00F71351" w:rsidRDefault="00F71351" w:rsidP="00760824">
      <w:pPr>
        <w:spacing w:after="0" w:line="240" w:lineRule="auto"/>
        <w:rPr>
          <w:rFonts w:ascii="Arial" w:hAnsi="Arial" w:cs="Arial"/>
          <w:sz w:val="24"/>
          <w:szCs w:val="24"/>
        </w:rPr>
      </w:pPr>
    </w:p>
    <w:p w:rsidR="00F71351" w:rsidRDefault="00F71351" w:rsidP="00EB3B69">
      <w:pPr>
        <w:spacing w:after="0" w:line="240" w:lineRule="auto"/>
        <w:jc w:val="both"/>
        <w:rPr>
          <w:rFonts w:ascii="Arial" w:hAnsi="Arial" w:cs="Arial"/>
          <w:sz w:val="24"/>
          <w:szCs w:val="24"/>
        </w:rPr>
      </w:pPr>
      <w:r>
        <w:rPr>
          <w:rFonts w:ascii="Arial" w:hAnsi="Arial" w:cs="Arial"/>
          <w:sz w:val="24"/>
          <w:szCs w:val="24"/>
        </w:rPr>
        <w:t>*Genetic differences in palatability of pupae and voracity of larvae of</w:t>
      </w:r>
      <w:r w:rsidR="00EB3B69">
        <w:rPr>
          <w:rFonts w:ascii="Arial" w:hAnsi="Arial" w:cs="Arial"/>
          <w:sz w:val="24"/>
          <w:szCs w:val="24"/>
        </w:rPr>
        <w:t xml:space="preserve"> </w:t>
      </w:r>
      <w:r>
        <w:rPr>
          <w:rFonts w:ascii="Arial" w:hAnsi="Arial" w:cs="Arial"/>
          <w:sz w:val="24"/>
          <w:szCs w:val="24"/>
        </w:rPr>
        <w:t xml:space="preserve">Tribolium </w:t>
      </w:r>
      <w:proofErr w:type="spellStart"/>
      <w:r>
        <w:rPr>
          <w:rFonts w:ascii="Arial" w:hAnsi="Arial" w:cs="Arial"/>
          <w:sz w:val="24"/>
          <w:szCs w:val="24"/>
        </w:rPr>
        <w:t>castaneum</w:t>
      </w:r>
      <w:proofErr w:type="spellEnd"/>
      <w:r>
        <w:rPr>
          <w:rFonts w:ascii="Arial" w:hAnsi="Arial" w:cs="Arial"/>
          <w:sz w:val="24"/>
          <w:szCs w:val="24"/>
        </w:rPr>
        <w:t>.</w:t>
      </w:r>
    </w:p>
    <w:p w:rsidR="0000280B" w:rsidRDefault="0000280B" w:rsidP="00EB3B69">
      <w:pPr>
        <w:spacing w:after="0" w:line="240" w:lineRule="auto"/>
        <w:jc w:val="both"/>
        <w:rPr>
          <w:rFonts w:ascii="Arial" w:hAnsi="Arial" w:cs="Arial"/>
          <w:sz w:val="24"/>
          <w:szCs w:val="24"/>
        </w:rPr>
      </w:pPr>
    </w:p>
    <w:p w:rsidR="0000280B" w:rsidRDefault="0000280B" w:rsidP="00EB3B69">
      <w:pPr>
        <w:spacing w:after="0" w:line="240" w:lineRule="auto"/>
        <w:jc w:val="both"/>
        <w:rPr>
          <w:rFonts w:ascii="Arial" w:hAnsi="Arial" w:cs="Arial"/>
          <w:sz w:val="24"/>
          <w:szCs w:val="24"/>
        </w:rPr>
      </w:pPr>
      <w:r>
        <w:rPr>
          <w:rFonts w:ascii="Arial" w:hAnsi="Arial" w:cs="Arial"/>
          <w:sz w:val="24"/>
          <w:szCs w:val="24"/>
        </w:rPr>
        <w:t xml:space="preserve">Cannibalism of pupae by larvae was shown to be one of the most important components of selection in hybrid laboratory populations of Tribolium </w:t>
      </w:r>
      <w:proofErr w:type="spellStart"/>
      <w:r>
        <w:rPr>
          <w:rFonts w:ascii="Arial" w:hAnsi="Arial" w:cs="Arial"/>
          <w:sz w:val="24"/>
          <w:szCs w:val="24"/>
        </w:rPr>
        <w:t>castaneum</w:t>
      </w:r>
      <w:proofErr w:type="spellEnd"/>
      <w:r>
        <w:rPr>
          <w:rFonts w:ascii="Arial" w:hAnsi="Arial" w:cs="Arial"/>
          <w:sz w:val="24"/>
          <w:szCs w:val="24"/>
        </w:rPr>
        <w:t xml:space="preserve"> (</w:t>
      </w:r>
      <w:proofErr w:type="spellStart"/>
      <w:r>
        <w:rPr>
          <w:rFonts w:ascii="Arial" w:hAnsi="Arial" w:cs="Arial"/>
          <w:sz w:val="24"/>
          <w:szCs w:val="24"/>
        </w:rPr>
        <w:t>Sokal</w:t>
      </w:r>
      <w:proofErr w:type="spellEnd"/>
      <w:r>
        <w:rPr>
          <w:rFonts w:ascii="Arial" w:hAnsi="Arial" w:cs="Arial"/>
          <w:sz w:val="24"/>
          <w:szCs w:val="24"/>
        </w:rPr>
        <w:t xml:space="preserve">, R.R. and F. J. </w:t>
      </w:r>
      <w:proofErr w:type="spellStart"/>
      <w:r>
        <w:rPr>
          <w:rFonts w:ascii="Arial" w:hAnsi="Arial" w:cs="Arial"/>
          <w:sz w:val="24"/>
          <w:szCs w:val="24"/>
        </w:rPr>
        <w:t>Sonleiner</w:t>
      </w:r>
      <w:proofErr w:type="spellEnd"/>
      <w:r>
        <w:rPr>
          <w:rFonts w:ascii="Arial" w:hAnsi="Arial" w:cs="Arial"/>
          <w:sz w:val="24"/>
          <w:szCs w:val="24"/>
        </w:rPr>
        <w:t>, 1968).</w:t>
      </w:r>
    </w:p>
    <w:p w:rsidR="0000280B" w:rsidRDefault="0000280B" w:rsidP="00EB3B69">
      <w:pPr>
        <w:spacing w:after="0" w:line="240" w:lineRule="auto"/>
        <w:jc w:val="both"/>
        <w:rPr>
          <w:rFonts w:ascii="Arial" w:hAnsi="Arial" w:cs="Arial"/>
          <w:sz w:val="24"/>
          <w:szCs w:val="24"/>
        </w:rPr>
      </w:pPr>
    </w:p>
    <w:p w:rsidR="0000280B" w:rsidRDefault="0000280B" w:rsidP="00EB3B69">
      <w:pPr>
        <w:spacing w:after="0" w:line="240" w:lineRule="auto"/>
        <w:jc w:val="both"/>
        <w:rPr>
          <w:rFonts w:ascii="Arial" w:hAnsi="Arial" w:cs="Arial"/>
          <w:sz w:val="24"/>
          <w:szCs w:val="24"/>
        </w:rPr>
      </w:pPr>
      <w:r>
        <w:rPr>
          <w:rFonts w:ascii="Arial" w:hAnsi="Arial" w:cs="Arial"/>
          <w:sz w:val="24"/>
          <w:szCs w:val="24"/>
        </w:rPr>
        <w:t xml:space="preserve">A preliminary experiment was carried out in order to investigate differences in larval voracity and </w:t>
      </w:r>
      <w:proofErr w:type="spellStart"/>
      <w:r>
        <w:rPr>
          <w:rFonts w:ascii="Arial" w:hAnsi="Arial" w:cs="Arial"/>
          <w:sz w:val="24"/>
          <w:szCs w:val="24"/>
        </w:rPr>
        <w:t>pupal</w:t>
      </w:r>
      <w:proofErr w:type="spellEnd"/>
      <w:r>
        <w:rPr>
          <w:rFonts w:ascii="Arial" w:hAnsi="Arial" w:cs="Arial"/>
          <w:sz w:val="24"/>
          <w:szCs w:val="24"/>
        </w:rPr>
        <w:t xml:space="preserve"> palatability among strains (UPF and Chicago black) of Tribolium </w:t>
      </w:r>
      <w:proofErr w:type="spellStart"/>
      <w:r>
        <w:rPr>
          <w:rFonts w:ascii="Arial" w:hAnsi="Arial" w:cs="Arial"/>
          <w:sz w:val="24"/>
          <w:szCs w:val="24"/>
        </w:rPr>
        <w:t>castaneum</w:t>
      </w:r>
      <w:proofErr w:type="spellEnd"/>
      <w:r>
        <w:rPr>
          <w:rFonts w:ascii="Arial" w:hAnsi="Arial" w:cs="Arial"/>
          <w:sz w:val="24"/>
          <w:szCs w:val="24"/>
        </w:rPr>
        <w:t xml:space="preserve"> and their hybrids.</w:t>
      </w:r>
    </w:p>
    <w:p w:rsidR="0000280B" w:rsidRDefault="0000280B" w:rsidP="00EB3B69">
      <w:pPr>
        <w:spacing w:after="0" w:line="240" w:lineRule="auto"/>
        <w:jc w:val="both"/>
        <w:rPr>
          <w:rFonts w:ascii="Arial" w:hAnsi="Arial" w:cs="Arial"/>
          <w:sz w:val="24"/>
          <w:szCs w:val="24"/>
        </w:rPr>
      </w:pPr>
    </w:p>
    <w:p w:rsidR="0000280B" w:rsidRDefault="0000280B" w:rsidP="00EB3B69">
      <w:pPr>
        <w:spacing w:after="0" w:line="240" w:lineRule="auto"/>
        <w:jc w:val="both"/>
        <w:rPr>
          <w:rFonts w:ascii="Arial" w:hAnsi="Arial" w:cs="Arial"/>
          <w:sz w:val="24"/>
          <w:szCs w:val="24"/>
        </w:rPr>
      </w:pPr>
      <w:r>
        <w:rPr>
          <w:rFonts w:ascii="Arial" w:hAnsi="Arial" w:cs="Arial"/>
          <w:sz w:val="24"/>
          <w:szCs w:val="24"/>
        </w:rPr>
        <w:t xml:space="preserve">Larval cultures of each strain and their hybrids were set up with larvae 12-13 days old in 6-dram shell vials in 8 g of flour at a density of 100/g.  There were three replicates for each genotype with 200 larvae in each replicate.  Into each larval culture 50 pupae of the other two genotypes aged     24 hours were introduced in equal proportions (25:25).  Each batch of pupae was left in the larval cultures for 24 hours.  At the end of this period the remaining pupae were removed to holding vials and new batches of pupae were introduced into the cultures.  This procedure was repeated for five consecutive days.  The number and genotype of surviving pupae was determined after </w:t>
      </w:r>
      <w:proofErr w:type="spellStart"/>
      <w:r>
        <w:rPr>
          <w:rFonts w:ascii="Arial" w:hAnsi="Arial" w:cs="Arial"/>
          <w:sz w:val="24"/>
          <w:szCs w:val="24"/>
        </w:rPr>
        <w:t>eclosion</w:t>
      </w:r>
      <w:proofErr w:type="spellEnd"/>
      <w:r>
        <w:rPr>
          <w:rFonts w:ascii="Arial" w:hAnsi="Arial" w:cs="Arial"/>
          <w:sz w:val="24"/>
          <w:szCs w:val="24"/>
        </w:rPr>
        <w:t>.</w:t>
      </w:r>
    </w:p>
    <w:p w:rsidR="0000280B" w:rsidRDefault="0000280B" w:rsidP="00EB3B69">
      <w:pPr>
        <w:spacing w:after="0" w:line="240" w:lineRule="auto"/>
        <w:jc w:val="both"/>
        <w:rPr>
          <w:rFonts w:ascii="Arial" w:hAnsi="Arial" w:cs="Arial"/>
          <w:sz w:val="24"/>
          <w:szCs w:val="24"/>
        </w:rPr>
      </w:pPr>
    </w:p>
    <w:p w:rsidR="0000280B" w:rsidRDefault="0000280B" w:rsidP="00EB3B69">
      <w:pPr>
        <w:spacing w:after="0" w:line="240" w:lineRule="auto"/>
        <w:jc w:val="both"/>
        <w:rPr>
          <w:rFonts w:ascii="Arial" w:hAnsi="Arial" w:cs="Arial"/>
          <w:sz w:val="24"/>
          <w:szCs w:val="24"/>
        </w:rPr>
      </w:pPr>
      <w:r>
        <w:rPr>
          <w:rFonts w:ascii="Arial" w:hAnsi="Arial" w:cs="Arial"/>
          <w:sz w:val="24"/>
          <w:szCs w:val="24"/>
        </w:rPr>
        <w:t xml:space="preserve">Mean percentages of pupae cannibalized by the three types of larvae are shown in Table 1.  Because of the rather big variation among replicates and days in percent cannibalized pupae, </w:t>
      </w:r>
      <w:proofErr w:type="spellStart"/>
      <w:r>
        <w:rPr>
          <w:rFonts w:ascii="Arial" w:hAnsi="Arial" w:cs="Arial"/>
          <w:sz w:val="24"/>
          <w:szCs w:val="24"/>
        </w:rPr>
        <w:t>Wilcoxon’s</w:t>
      </w:r>
      <w:proofErr w:type="spellEnd"/>
      <w:r>
        <w:rPr>
          <w:rFonts w:ascii="Arial" w:hAnsi="Arial" w:cs="Arial"/>
          <w:sz w:val="24"/>
          <w:szCs w:val="24"/>
        </w:rPr>
        <w:t xml:space="preserve"> signed rank test was used to test preferential cannibalism (differential palatability) of pupae.  The </w:t>
      </w:r>
      <w:r w:rsidR="00B00391">
        <w:rPr>
          <w:rFonts w:ascii="Arial" w:hAnsi="Arial" w:cs="Arial"/>
          <w:sz w:val="24"/>
          <w:szCs w:val="24"/>
        </w:rPr>
        <w:t>++ and +b larvae could not be shown to prefer one type of pupa over the other while bb larvae prefer ++ pupae (p    0.01) when they have a choice between ++ and +b pupae.  Hybrid larvae seemed more voracious than the two parent strains.  A nonparametric simultaneous test procedure (</w:t>
      </w:r>
      <w:proofErr w:type="spellStart"/>
      <w:r w:rsidR="00B00391">
        <w:rPr>
          <w:rFonts w:ascii="Arial" w:hAnsi="Arial" w:cs="Arial"/>
          <w:sz w:val="24"/>
          <w:szCs w:val="24"/>
        </w:rPr>
        <w:t>Sokal</w:t>
      </w:r>
      <w:proofErr w:type="spellEnd"/>
      <w:r w:rsidR="00B00391">
        <w:rPr>
          <w:rFonts w:ascii="Arial" w:hAnsi="Arial" w:cs="Arial"/>
          <w:sz w:val="24"/>
          <w:szCs w:val="24"/>
        </w:rPr>
        <w:t xml:space="preserve">, R. R. and F. J. </w:t>
      </w:r>
      <w:proofErr w:type="spellStart"/>
      <w:r w:rsidR="00B00391">
        <w:rPr>
          <w:rFonts w:ascii="Arial" w:hAnsi="Arial" w:cs="Arial"/>
          <w:sz w:val="24"/>
          <w:szCs w:val="24"/>
        </w:rPr>
        <w:t>Rohlf</w:t>
      </w:r>
      <w:proofErr w:type="spellEnd"/>
      <w:r w:rsidR="00B00391">
        <w:rPr>
          <w:rFonts w:ascii="Arial" w:hAnsi="Arial" w:cs="Arial"/>
          <w:sz w:val="24"/>
          <w:szCs w:val="24"/>
        </w:rPr>
        <w:t>, 1969, p. 396) confirmed the difference between ++ and +b larvae at p   0.01.  But +b and bb, and ++ and bb larvae were not found to be significantly different in voracity.</w:t>
      </w:r>
    </w:p>
    <w:p w:rsidR="00B00391" w:rsidRDefault="00B00391" w:rsidP="00EB3B69">
      <w:pPr>
        <w:spacing w:after="0" w:line="240" w:lineRule="auto"/>
        <w:jc w:val="both"/>
        <w:rPr>
          <w:rFonts w:ascii="Arial" w:hAnsi="Arial" w:cs="Arial"/>
          <w:sz w:val="24"/>
          <w:szCs w:val="24"/>
        </w:rPr>
      </w:pPr>
    </w:p>
    <w:p w:rsidR="00B00391" w:rsidRDefault="00B00391" w:rsidP="00EB3B69">
      <w:pPr>
        <w:spacing w:after="0" w:line="240" w:lineRule="auto"/>
        <w:jc w:val="both"/>
        <w:rPr>
          <w:rFonts w:ascii="Arial" w:hAnsi="Arial" w:cs="Arial"/>
          <w:sz w:val="24"/>
          <w:szCs w:val="24"/>
        </w:rPr>
      </w:pPr>
      <w:r>
        <w:rPr>
          <w:rFonts w:ascii="Arial" w:hAnsi="Arial" w:cs="Arial"/>
          <w:sz w:val="24"/>
          <w:szCs w:val="24"/>
        </w:rPr>
        <w:t>Further experiments in which larvae have three choices (++, +b, bb pupae) are underway in our laboratory.</w:t>
      </w:r>
    </w:p>
    <w:p w:rsidR="00B00391" w:rsidRDefault="00B00391" w:rsidP="00EB3B69">
      <w:pPr>
        <w:spacing w:after="0" w:line="240" w:lineRule="auto"/>
        <w:jc w:val="both"/>
        <w:rPr>
          <w:rFonts w:ascii="Arial" w:hAnsi="Arial" w:cs="Arial"/>
          <w:sz w:val="24"/>
          <w:szCs w:val="24"/>
        </w:rPr>
      </w:pPr>
    </w:p>
    <w:p w:rsidR="00B00391" w:rsidRDefault="00EB3B69" w:rsidP="00760824">
      <w:pPr>
        <w:spacing w:after="0" w:line="240" w:lineRule="auto"/>
        <w:rPr>
          <w:rFonts w:ascii="Arial" w:hAnsi="Arial" w:cs="Arial"/>
          <w:sz w:val="24"/>
          <w:szCs w:val="24"/>
        </w:rPr>
      </w:pPr>
      <w:r>
        <w:rPr>
          <w:rFonts w:ascii="Arial" w:hAnsi="Arial" w:cs="Arial"/>
          <w:sz w:val="24"/>
          <w:szCs w:val="24"/>
        </w:rPr>
        <w:tab/>
      </w:r>
      <w:r w:rsidR="00B00391">
        <w:rPr>
          <w:rFonts w:ascii="Arial" w:hAnsi="Arial" w:cs="Arial"/>
          <w:sz w:val="24"/>
          <w:szCs w:val="24"/>
        </w:rPr>
        <w:tab/>
      </w:r>
      <w:r w:rsidR="00B00391">
        <w:rPr>
          <w:rFonts w:ascii="Arial" w:hAnsi="Arial" w:cs="Arial"/>
          <w:sz w:val="24"/>
          <w:szCs w:val="24"/>
        </w:rPr>
        <w:tab/>
      </w:r>
      <w:r w:rsidR="00B00391">
        <w:rPr>
          <w:rFonts w:ascii="Arial" w:hAnsi="Arial" w:cs="Arial"/>
          <w:sz w:val="24"/>
          <w:szCs w:val="24"/>
        </w:rPr>
        <w:tab/>
      </w:r>
      <w:r w:rsidR="00B00391">
        <w:rPr>
          <w:rFonts w:ascii="Arial" w:hAnsi="Arial" w:cs="Arial"/>
          <w:sz w:val="24"/>
          <w:szCs w:val="24"/>
        </w:rPr>
        <w:tab/>
        <w:t>Literature Cited</w:t>
      </w:r>
    </w:p>
    <w:p w:rsidR="00B00391" w:rsidRDefault="00B00391" w:rsidP="00760824">
      <w:pPr>
        <w:spacing w:after="0" w:line="240" w:lineRule="auto"/>
        <w:rPr>
          <w:rFonts w:ascii="Arial" w:hAnsi="Arial" w:cs="Arial"/>
          <w:sz w:val="24"/>
          <w:szCs w:val="24"/>
        </w:rPr>
      </w:pPr>
    </w:p>
    <w:p w:rsidR="00B00391" w:rsidRDefault="00B00391" w:rsidP="00760824">
      <w:pPr>
        <w:spacing w:after="0" w:line="240" w:lineRule="auto"/>
        <w:rPr>
          <w:rFonts w:ascii="Arial" w:hAnsi="Arial" w:cs="Arial"/>
          <w:sz w:val="24"/>
          <w:szCs w:val="24"/>
        </w:rPr>
      </w:pPr>
      <w:proofErr w:type="spellStart"/>
      <w:proofErr w:type="gramStart"/>
      <w:r>
        <w:rPr>
          <w:rFonts w:ascii="Arial" w:hAnsi="Arial" w:cs="Arial"/>
          <w:sz w:val="24"/>
          <w:szCs w:val="24"/>
        </w:rPr>
        <w:t>Sokal</w:t>
      </w:r>
      <w:proofErr w:type="spellEnd"/>
      <w:r>
        <w:rPr>
          <w:rFonts w:ascii="Arial" w:hAnsi="Arial" w:cs="Arial"/>
          <w:sz w:val="24"/>
          <w:szCs w:val="24"/>
        </w:rPr>
        <w:t xml:space="preserve">, R.R. and F.J. </w:t>
      </w:r>
      <w:proofErr w:type="spellStart"/>
      <w:r>
        <w:rPr>
          <w:rFonts w:ascii="Arial" w:hAnsi="Arial" w:cs="Arial"/>
          <w:sz w:val="24"/>
          <w:szCs w:val="24"/>
        </w:rPr>
        <w:t>Sonleitner</w:t>
      </w:r>
      <w:proofErr w:type="spellEnd"/>
      <w:r>
        <w:rPr>
          <w:rFonts w:ascii="Arial" w:hAnsi="Arial" w:cs="Arial"/>
          <w:sz w:val="24"/>
          <w:szCs w:val="24"/>
        </w:rPr>
        <w:t>, 1968.</w:t>
      </w:r>
      <w:proofErr w:type="gramEnd"/>
      <w:r>
        <w:rPr>
          <w:rFonts w:ascii="Arial" w:hAnsi="Arial" w:cs="Arial"/>
          <w:sz w:val="24"/>
          <w:szCs w:val="24"/>
        </w:rPr>
        <w:t xml:space="preserve">  Ecology of natural selection in hybrid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populations  of</w:t>
      </w:r>
      <w:proofErr w:type="gramEnd"/>
      <w:r>
        <w:rPr>
          <w:rFonts w:ascii="Arial" w:hAnsi="Arial" w:cs="Arial"/>
          <w:sz w:val="24"/>
          <w:szCs w:val="24"/>
        </w:rPr>
        <w:t xml:space="preserve"> Tribolium </w:t>
      </w:r>
      <w:proofErr w:type="spellStart"/>
      <w:r>
        <w:rPr>
          <w:rFonts w:ascii="Arial" w:hAnsi="Arial" w:cs="Arial"/>
          <w:sz w:val="24"/>
          <w:szCs w:val="24"/>
        </w:rPr>
        <w:t>castaneum</w:t>
      </w:r>
      <w:proofErr w:type="spellEnd"/>
      <w:r>
        <w:rPr>
          <w:rFonts w:ascii="Arial" w:hAnsi="Arial" w:cs="Arial"/>
          <w:sz w:val="24"/>
          <w:szCs w:val="24"/>
        </w:rPr>
        <w:t xml:space="preserve">.  </w:t>
      </w:r>
      <w:proofErr w:type="spellStart"/>
      <w:proofErr w:type="gramStart"/>
      <w:r>
        <w:rPr>
          <w:rFonts w:ascii="Arial" w:hAnsi="Arial" w:cs="Arial"/>
          <w:sz w:val="24"/>
          <w:szCs w:val="24"/>
        </w:rPr>
        <w:t>Eclo</w:t>
      </w:r>
      <w:proofErr w:type="spellEnd"/>
      <w:r>
        <w:rPr>
          <w:rFonts w:ascii="Arial" w:hAnsi="Arial" w:cs="Arial"/>
          <w:sz w:val="24"/>
          <w:szCs w:val="24"/>
        </w:rPr>
        <w:t>.</w:t>
      </w:r>
      <w:proofErr w:type="gramEnd"/>
      <w:r>
        <w:rPr>
          <w:rFonts w:ascii="Arial" w:hAnsi="Arial" w:cs="Arial"/>
          <w:sz w:val="24"/>
          <w:szCs w:val="24"/>
        </w:rPr>
        <w:t xml:space="preserve"> </w:t>
      </w:r>
      <w:proofErr w:type="spellStart"/>
      <w:proofErr w:type="gramStart"/>
      <w:r>
        <w:rPr>
          <w:rFonts w:ascii="Arial" w:hAnsi="Arial" w:cs="Arial"/>
          <w:sz w:val="24"/>
          <w:szCs w:val="24"/>
        </w:rPr>
        <w:t>Monogr</w:t>
      </w:r>
      <w:proofErr w:type="spellEnd"/>
      <w:r>
        <w:rPr>
          <w:rFonts w:ascii="Arial" w:hAnsi="Arial" w:cs="Arial"/>
          <w:sz w:val="24"/>
          <w:szCs w:val="24"/>
        </w:rPr>
        <w:t>.</w:t>
      </w:r>
      <w:proofErr w:type="gramEnd"/>
      <w:r>
        <w:rPr>
          <w:rFonts w:ascii="Arial" w:hAnsi="Arial" w:cs="Arial"/>
          <w:sz w:val="24"/>
          <w:szCs w:val="24"/>
        </w:rPr>
        <w:t xml:space="preserve"> 38:345-379.</w:t>
      </w:r>
    </w:p>
    <w:p w:rsidR="00B00391" w:rsidRDefault="00B00391" w:rsidP="00760824">
      <w:pPr>
        <w:spacing w:after="0" w:line="240" w:lineRule="auto"/>
        <w:rPr>
          <w:rFonts w:ascii="Arial" w:hAnsi="Arial" w:cs="Arial"/>
          <w:sz w:val="24"/>
          <w:szCs w:val="24"/>
        </w:rPr>
      </w:pPr>
    </w:p>
    <w:p w:rsidR="007A1D73" w:rsidRDefault="00B00391" w:rsidP="00760824">
      <w:pPr>
        <w:spacing w:after="0" w:line="240" w:lineRule="auto"/>
        <w:rPr>
          <w:rFonts w:ascii="Arial" w:hAnsi="Arial" w:cs="Arial"/>
          <w:sz w:val="24"/>
          <w:szCs w:val="24"/>
        </w:rPr>
      </w:pPr>
      <w:proofErr w:type="spellStart"/>
      <w:proofErr w:type="gramStart"/>
      <w:r>
        <w:rPr>
          <w:rFonts w:ascii="Arial" w:hAnsi="Arial" w:cs="Arial"/>
          <w:sz w:val="24"/>
          <w:szCs w:val="24"/>
        </w:rPr>
        <w:t>Sokal</w:t>
      </w:r>
      <w:proofErr w:type="spellEnd"/>
      <w:r>
        <w:rPr>
          <w:rFonts w:ascii="Arial" w:hAnsi="Arial" w:cs="Arial"/>
          <w:sz w:val="24"/>
          <w:szCs w:val="24"/>
        </w:rPr>
        <w:t xml:space="preserve">, R.R. and F. J. </w:t>
      </w:r>
      <w:proofErr w:type="spellStart"/>
      <w:r>
        <w:rPr>
          <w:rFonts w:ascii="Arial" w:hAnsi="Arial" w:cs="Arial"/>
          <w:sz w:val="24"/>
          <w:szCs w:val="24"/>
        </w:rPr>
        <w:t>Rohlf</w:t>
      </w:r>
      <w:proofErr w:type="spellEnd"/>
      <w:r>
        <w:rPr>
          <w:rFonts w:ascii="Arial" w:hAnsi="Arial" w:cs="Arial"/>
          <w:sz w:val="24"/>
          <w:szCs w:val="24"/>
        </w:rPr>
        <w:t>, 1969.</w:t>
      </w:r>
      <w:proofErr w:type="gramEnd"/>
      <w:r>
        <w:rPr>
          <w:rFonts w:ascii="Arial" w:hAnsi="Arial" w:cs="Arial"/>
          <w:sz w:val="24"/>
          <w:szCs w:val="24"/>
        </w:rPr>
        <w:t xml:space="preserve">  </w:t>
      </w:r>
      <w:proofErr w:type="gramStart"/>
      <w:r>
        <w:rPr>
          <w:rFonts w:ascii="Arial" w:hAnsi="Arial" w:cs="Arial"/>
          <w:sz w:val="24"/>
          <w:szCs w:val="24"/>
        </w:rPr>
        <w:t>Biometry.</w:t>
      </w:r>
      <w:proofErr w:type="gramEnd"/>
      <w:r>
        <w:rPr>
          <w:rFonts w:ascii="Arial" w:hAnsi="Arial" w:cs="Arial"/>
          <w:sz w:val="24"/>
          <w:szCs w:val="24"/>
        </w:rPr>
        <w:t xml:space="preserve">  </w:t>
      </w:r>
      <w:proofErr w:type="gramStart"/>
      <w:r>
        <w:rPr>
          <w:rFonts w:ascii="Arial" w:hAnsi="Arial" w:cs="Arial"/>
          <w:sz w:val="24"/>
          <w:szCs w:val="24"/>
        </w:rPr>
        <w:t>W.H. Freeman and Co.,</w:t>
      </w:r>
      <w:r>
        <w:rPr>
          <w:rFonts w:ascii="Arial" w:hAnsi="Arial" w:cs="Arial"/>
          <w:sz w:val="24"/>
          <w:szCs w:val="24"/>
        </w:rPr>
        <w:br/>
      </w:r>
      <w:r>
        <w:rPr>
          <w:rFonts w:ascii="Arial" w:hAnsi="Arial" w:cs="Arial"/>
          <w:sz w:val="24"/>
          <w:szCs w:val="24"/>
        </w:rPr>
        <w:tab/>
      </w:r>
      <w:r>
        <w:rPr>
          <w:rFonts w:ascii="Arial" w:hAnsi="Arial" w:cs="Arial"/>
          <w:sz w:val="24"/>
          <w:szCs w:val="24"/>
        </w:rPr>
        <w:tab/>
        <w:t>San Francisco and London.</w:t>
      </w:r>
      <w:proofErr w:type="gramEnd"/>
      <w:r>
        <w:rPr>
          <w:rFonts w:ascii="Arial" w:hAnsi="Arial" w:cs="Arial"/>
          <w:sz w:val="24"/>
          <w:szCs w:val="24"/>
        </w:rPr>
        <w:t xml:space="preserve">  </w:t>
      </w:r>
      <w:proofErr w:type="gramStart"/>
      <w:r>
        <w:rPr>
          <w:rFonts w:ascii="Arial" w:hAnsi="Arial" w:cs="Arial"/>
          <w:sz w:val="24"/>
          <w:szCs w:val="24"/>
        </w:rPr>
        <w:t>776 pp.</w:t>
      </w:r>
      <w:proofErr w:type="gramEnd"/>
    </w:p>
    <w:p w:rsidR="007A1D73" w:rsidRDefault="007A1D73" w:rsidP="00760824">
      <w:pPr>
        <w:spacing w:after="0" w:line="240" w:lineRule="auto"/>
        <w:rPr>
          <w:rFonts w:ascii="Arial" w:hAnsi="Arial" w:cs="Arial"/>
          <w:sz w:val="24"/>
          <w:szCs w:val="24"/>
        </w:rPr>
      </w:pPr>
      <w:proofErr w:type="gramStart"/>
      <w:r>
        <w:rPr>
          <w:rFonts w:ascii="Arial" w:hAnsi="Arial" w:cs="Arial"/>
          <w:sz w:val="24"/>
          <w:szCs w:val="24"/>
        </w:rPr>
        <w:lastRenderedPageBreak/>
        <w:t>Table 1.</w:t>
      </w:r>
      <w:proofErr w:type="gramEnd"/>
      <w:r>
        <w:rPr>
          <w:rFonts w:ascii="Arial" w:hAnsi="Arial" w:cs="Arial"/>
          <w:sz w:val="24"/>
          <w:szCs w:val="24"/>
        </w:rPr>
        <w:t xml:space="preserve">  Mean proportions of pupae cannibalized (angular transformations; expressed </w:t>
      </w:r>
      <w:r>
        <w:rPr>
          <w:rFonts w:ascii="Arial" w:hAnsi="Arial" w:cs="Arial"/>
          <w:sz w:val="24"/>
          <w:szCs w:val="24"/>
        </w:rPr>
        <w:tab/>
      </w:r>
      <w:r>
        <w:rPr>
          <w:rFonts w:ascii="Arial" w:hAnsi="Arial" w:cs="Arial"/>
          <w:sz w:val="24"/>
          <w:szCs w:val="24"/>
        </w:rPr>
        <w:tab/>
      </w:r>
      <w:r>
        <w:rPr>
          <w:rFonts w:ascii="Arial" w:hAnsi="Arial" w:cs="Arial"/>
          <w:sz w:val="24"/>
          <w:szCs w:val="24"/>
        </w:rPr>
        <w:tab/>
        <w:t>as degrees) by larvae of the two strains and their hybrids.</w:t>
      </w:r>
    </w:p>
    <w:p w:rsidR="00EB3B69" w:rsidRDefault="00EB3B69" w:rsidP="00760824">
      <w:pPr>
        <w:spacing w:after="0" w:line="240" w:lineRule="auto"/>
        <w:rPr>
          <w:rFonts w:ascii="Arial" w:hAnsi="Arial" w:cs="Arial"/>
          <w:sz w:val="24"/>
          <w:szCs w:val="24"/>
        </w:rPr>
      </w:pPr>
    </w:p>
    <w:p w:rsidR="007A1D73" w:rsidRDefault="007A1D73"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Larvae</w:t>
      </w:r>
    </w:p>
    <w:p w:rsidR="007A1D73" w:rsidRPr="00EB3B69" w:rsidRDefault="007A1D73" w:rsidP="00760824">
      <w:pPr>
        <w:spacing w:after="0" w:line="240" w:lineRule="auto"/>
        <w:rPr>
          <w:rFonts w:ascii="Arial" w:hAnsi="Arial" w:cs="Arial"/>
          <w:sz w:val="24"/>
          <w:szCs w:val="24"/>
          <w:u w:val="single"/>
        </w:rPr>
      </w:pPr>
      <w:r w:rsidRPr="00EB3B69">
        <w:rPr>
          <w:rFonts w:ascii="Arial" w:hAnsi="Arial" w:cs="Arial"/>
          <w:sz w:val="24"/>
          <w:szCs w:val="24"/>
          <w:u w:val="single"/>
        </w:rPr>
        <w:tab/>
      </w:r>
      <w:r w:rsidRPr="00EB3B69">
        <w:rPr>
          <w:rFonts w:ascii="Arial" w:hAnsi="Arial" w:cs="Arial"/>
          <w:sz w:val="24"/>
          <w:szCs w:val="24"/>
          <w:u w:val="single"/>
        </w:rPr>
        <w:tab/>
      </w:r>
      <w:r w:rsidRPr="00EB3B69">
        <w:rPr>
          <w:rFonts w:ascii="Arial" w:hAnsi="Arial" w:cs="Arial"/>
          <w:sz w:val="24"/>
          <w:szCs w:val="24"/>
          <w:u w:val="single"/>
        </w:rPr>
        <w:tab/>
      </w:r>
      <w:r w:rsidRPr="00EB3B69">
        <w:rPr>
          <w:rFonts w:ascii="Arial" w:hAnsi="Arial" w:cs="Arial"/>
          <w:sz w:val="24"/>
          <w:szCs w:val="24"/>
          <w:u w:val="single"/>
        </w:rPr>
        <w:tab/>
        <w:t>++</w:t>
      </w:r>
      <w:r w:rsidRPr="00EB3B69">
        <w:rPr>
          <w:rFonts w:ascii="Arial" w:hAnsi="Arial" w:cs="Arial"/>
          <w:sz w:val="24"/>
          <w:szCs w:val="24"/>
          <w:u w:val="single"/>
        </w:rPr>
        <w:tab/>
      </w:r>
      <w:r w:rsidRPr="00EB3B69">
        <w:rPr>
          <w:rFonts w:ascii="Arial" w:hAnsi="Arial" w:cs="Arial"/>
          <w:sz w:val="24"/>
          <w:szCs w:val="24"/>
          <w:u w:val="single"/>
        </w:rPr>
        <w:tab/>
      </w:r>
      <w:r w:rsidRPr="00EB3B69">
        <w:rPr>
          <w:rFonts w:ascii="Arial" w:hAnsi="Arial" w:cs="Arial"/>
          <w:sz w:val="24"/>
          <w:szCs w:val="24"/>
          <w:u w:val="single"/>
        </w:rPr>
        <w:tab/>
        <w:t>+b</w:t>
      </w:r>
      <w:r w:rsidRPr="00EB3B69">
        <w:rPr>
          <w:rFonts w:ascii="Arial" w:hAnsi="Arial" w:cs="Arial"/>
          <w:sz w:val="24"/>
          <w:szCs w:val="24"/>
          <w:u w:val="single"/>
        </w:rPr>
        <w:tab/>
      </w:r>
      <w:r w:rsidRPr="00EB3B69">
        <w:rPr>
          <w:rFonts w:ascii="Arial" w:hAnsi="Arial" w:cs="Arial"/>
          <w:sz w:val="24"/>
          <w:szCs w:val="24"/>
          <w:u w:val="single"/>
        </w:rPr>
        <w:tab/>
      </w:r>
      <w:r w:rsidRPr="00EB3B69">
        <w:rPr>
          <w:rFonts w:ascii="Arial" w:hAnsi="Arial" w:cs="Arial"/>
          <w:sz w:val="24"/>
          <w:szCs w:val="24"/>
          <w:u w:val="single"/>
        </w:rPr>
        <w:tab/>
        <w:t>bb</w:t>
      </w:r>
    </w:p>
    <w:p w:rsidR="007A1D73" w:rsidRDefault="007A1D73" w:rsidP="00760824">
      <w:pPr>
        <w:spacing w:after="0" w:line="240" w:lineRule="auto"/>
        <w:rPr>
          <w:rFonts w:ascii="Arial" w:hAnsi="Arial" w:cs="Arial"/>
          <w:sz w:val="24"/>
          <w:szCs w:val="24"/>
        </w:rPr>
      </w:pPr>
    </w:p>
    <w:p w:rsidR="007A1D73" w:rsidRDefault="007A1D73" w:rsidP="00760824">
      <w:pPr>
        <w:spacing w:after="0" w:line="240" w:lineRule="auto"/>
        <w:rPr>
          <w:rFonts w:ascii="Arial" w:hAnsi="Arial" w:cs="Arial"/>
          <w:sz w:val="24"/>
          <w:szCs w:val="24"/>
        </w:rPr>
      </w:pPr>
      <w:r>
        <w:rPr>
          <w:rFonts w:ascii="Arial" w:hAnsi="Arial" w:cs="Arial"/>
          <w:sz w:val="24"/>
          <w:szCs w:val="24"/>
        </w:rPr>
        <w:t>Proportion               +b: 41.11 + 2.877</w:t>
      </w:r>
      <w:r>
        <w:rPr>
          <w:rFonts w:ascii="Arial" w:hAnsi="Arial" w:cs="Arial"/>
          <w:sz w:val="24"/>
          <w:szCs w:val="24"/>
        </w:rPr>
        <w:tab/>
        <w:t>++: 53.38 + 3.264</w:t>
      </w:r>
      <w:r>
        <w:rPr>
          <w:rFonts w:ascii="Arial" w:hAnsi="Arial" w:cs="Arial"/>
          <w:sz w:val="24"/>
          <w:szCs w:val="24"/>
        </w:rPr>
        <w:tab/>
        <w:t>++: 48.78 + 2.411</w:t>
      </w:r>
    </w:p>
    <w:p w:rsidR="007A1D73" w:rsidRDefault="007A1D73" w:rsidP="00760824">
      <w:pPr>
        <w:spacing w:after="0" w:line="240" w:lineRule="auto"/>
        <w:rPr>
          <w:rFonts w:ascii="Arial" w:hAnsi="Arial" w:cs="Arial"/>
          <w:sz w:val="24"/>
          <w:szCs w:val="24"/>
        </w:rPr>
      </w:pPr>
      <w:r>
        <w:rPr>
          <w:rFonts w:ascii="Arial" w:hAnsi="Arial" w:cs="Arial"/>
          <w:sz w:val="24"/>
          <w:szCs w:val="24"/>
        </w:rPr>
        <w:t>Of cannibalized       bb:</w:t>
      </w:r>
      <w:r w:rsidR="006016D2">
        <w:rPr>
          <w:rFonts w:ascii="Arial" w:hAnsi="Arial" w:cs="Arial"/>
          <w:sz w:val="24"/>
          <w:szCs w:val="24"/>
        </w:rPr>
        <w:t xml:space="preserve"> 40.03 + 3.049     bb: 41.04 + 2.187    +b: 39.96 + 2.603</w:t>
      </w:r>
    </w:p>
    <w:p w:rsidR="006016D2" w:rsidRDefault="006016D2" w:rsidP="00760824">
      <w:pPr>
        <w:spacing w:after="0" w:line="240" w:lineRule="auto"/>
        <w:rPr>
          <w:rFonts w:ascii="Arial" w:hAnsi="Arial" w:cs="Arial"/>
          <w:sz w:val="24"/>
          <w:szCs w:val="24"/>
        </w:rPr>
      </w:pPr>
      <w:r>
        <w:rPr>
          <w:rFonts w:ascii="Arial" w:hAnsi="Arial" w:cs="Arial"/>
          <w:sz w:val="24"/>
          <w:szCs w:val="24"/>
        </w:rPr>
        <w:t>P</w:t>
      </w:r>
      <w:r w:rsidR="007A1D73">
        <w:rPr>
          <w:rFonts w:ascii="Arial" w:hAnsi="Arial" w:cs="Arial"/>
          <w:sz w:val="24"/>
          <w:szCs w:val="24"/>
        </w:rPr>
        <w:t>upae</w:t>
      </w:r>
    </w:p>
    <w:p w:rsidR="006016D2" w:rsidRDefault="006016D2" w:rsidP="00760824">
      <w:pPr>
        <w:spacing w:after="0" w:line="240" w:lineRule="auto"/>
        <w:rPr>
          <w:rFonts w:ascii="Arial" w:hAnsi="Arial" w:cs="Arial"/>
          <w:sz w:val="24"/>
          <w:szCs w:val="24"/>
        </w:rPr>
      </w:pPr>
    </w:p>
    <w:p w:rsidR="006016D2" w:rsidRDefault="006016D2" w:rsidP="00760824">
      <w:pPr>
        <w:spacing w:after="0" w:line="240" w:lineRule="auto"/>
        <w:rPr>
          <w:rFonts w:ascii="Arial" w:hAnsi="Arial" w:cs="Arial"/>
          <w:sz w:val="24"/>
          <w:szCs w:val="24"/>
        </w:rPr>
      </w:pPr>
    </w:p>
    <w:p w:rsidR="006016D2" w:rsidRDefault="006016D2" w:rsidP="00760824">
      <w:pPr>
        <w:spacing w:after="0" w:line="240" w:lineRule="auto"/>
        <w:rPr>
          <w:rFonts w:ascii="Arial" w:hAnsi="Arial" w:cs="Arial"/>
          <w:sz w:val="24"/>
          <w:szCs w:val="24"/>
        </w:rPr>
      </w:pPr>
      <w:r>
        <w:rPr>
          <w:rFonts w:ascii="Arial" w:hAnsi="Arial" w:cs="Arial"/>
          <w:sz w:val="24"/>
          <w:szCs w:val="24"/>
        </w:rPr>
        <w:t xml:space="preserve">LENTZ, R. D. and R. F. </w:t>
      </w:r>
      <w:proofErr w:type="spellStart"/>
      <w:r>
        <w:rPr>
          <w:rFonts w:ascii="Arial" w:hAnsi="Arial" w:cs="Arial"/>
          <w:sz w:val="24"/>
          <w:szCs w:val="24"/>
        </w:rPr>
        <w:t>Costantino</w:t>
      </w:r>
      <w:proofErr w:type="spellEnd"/>
    </w:p>
    <w:p w:rsidR="006016D2" w:rsidRDefault="006016D2" w:rsidP="00760824">
      <w:pPr>
        <w:spacing w:after="0" w:line="240" w:lineRule="auto"/>
        <w:rPr>
          <w:rFonts w:ascii="Arial" w:hAnsi="Arial" w:cs="Arial"/>
          <w:sz w:val="24"/>
          <w:szCs w:val="24"/>
        </w:rPr>
      </w:pPr>
      <w:r>
        <w:rPr>
          <w:rFonts w:ascii="Arial" w:hAnsi="Arial" w:cs="Arial"/>
          <w:sz w:val="24"/>
          <w:szCs w:val="24"/>
        </w:rPr>
        <w:t>Department of Biology</w:t>
      </w:r>
    </w:p>
    <w:p w:rsidR="006016D2" w:rsidRDefault="006016D2" w:rsidP="00760824">
      <w:pPr>
        <w:spacing w:after="0" w:line="240" w:lineRule="auto"/>
        <w:rPr>
          <w:rFonts w:ascii="Arial" w:hAnsi="Arial" w:cs="Arial"/>
          <w:sz w:val="24"/>
          <w:szCs w:val="24"/>
        </w:rPr>
      </w:pPr>
      <w:r>
        <w:rPr>
          <w:rFonts w:ascii="Arial" w:hAnsi="Arial" w:cs="Arial"/>
          <w:sz w:val="24"/>
          <w:szCs w:val="24"/>
        </w:rPr>
        <w:t>Pennsylvania State University</w:t>
      </w:r>
    </w:p>
    <w:p w:rsidR="006016D2" w:rsidRDefault="006016D2" w:rsidP="00760824">
      <w:pPr>
        <w:spacing w:after="0" w:line="240" w:lineRule="auto"/>
        <w:rPr>
          <w:rFonts w:ascii="Arial" w:hAnsi="Arial" w:cs="Arial"/>
          <w:sz w:val="24"/>
          <w:szCs w:val="24"/>
        </w:rPr>
      </w:pPr>
      <w:r>
        <w:rPr>
          <w:rFonts w:ascii="Arial" w:hAnsi="Arial" w:cs="Arial"/>
          <w:sz w:val="24"/>
          <w:szCs w:val="24"/>
        </w:rPr>
        <w:t>University Park, Penna. 16802</w:t>
      </w:r>
    </w:p>
    <w:p w:rsidR="006016D2" w:rsidRDefault="006016D2" w:rsidP="00760824">
      <w:pPr>
        <w:spacing w:after="0" w:line="240" w:lineRule="auto"/>
        <w:rPr>
          <w:rFonts w:ascii="Arial" w:hAnsi="Arial" w:cs="Arial"/>
          <w:sz w:val="24"/>
          <w:szCs w:val="24"/>
        </w:rPr>
      </w:pPr>
    </w:p>
    <w:p w:rsidR="00B00391" w:rsidRDefault="006016D2" w:rsidP="00EB3B69">
      <w:pPr>
        <w:spacing w:after="0" w:line="240" w:lineRule="auto"/>
        <w:jc w:val="both"/>
        <w:rPr>
          <w:rFonts w:ascii="Arial" w:hAnsi="Arial" w:cs="Arial"/>
          <w:sz w:val="24"/>
          <w:szCs w:val="24"/>
        </w:rPr>
      </w:pPr>
      <w:proofErr w:type="gramStart"/>
      <w:r>
        <w:rPr>
          <w:rFonts w:ascii="Arial" w:hAnsi="Arial" w:cs="Arial"/>
          <w:sz w:val="24"/>
          <w:szCs w:val="24"/>
        </w:rPr>
        <w:t xml:space="preserve">Colorimetric study of a secretion of Tribolium </w:t>
      </w:r>
      <w:proofErr w:type="spellStart"/>
      <w:r>
        <w:rPr>
          <w:rFonts w:ascii="Arial" w:hAnsi="Arial" w:cs="Arial"/>
          <w:sz w:val="24"/>
          <w:szCs w:val="24"/>
        </w:rPr>
        <w:t>castaneum</w:t>
      </w:r>
      <w:proofErr w:type="spellEnd"/>
      <w:r>
        <w:rPr>
          <w:rFonts w:ascii="Arial" w:hAnsi="Arial" w:cs="Arial"/>
          <w:sz w:val="24"/>
          <w:szCs w:val="24"/>
        </w:rPr>
        <w:t>.</w:t>
      </w:r>
      <w:proofErr w:type="gramEnd"/>
      <w:r w:rsidR="00B00391">
        <w:rPr>
          <w:rFonts w:ascii="Arial" w:hAnsi="Arial" w:cs="Arial"/>
          <w:sz w:val="24"/>
          <w:szCs w:val="24"/>
        </w:rPr>
        <w:br/>
      </w:r>
    </w:p>
    <w:p w:rsidR="00F71351" w:rsidRDefault="00641B7E" w:rsidP="00EB3B69">
      <w:pPr>
        <w:spacing w:after="0" w:line="240" w:lineRule="auto"/>
        <w:jc w:val="both"/>
        <w:rPr>
          <w:rFonts w:ascii="Arial" w:hAnsi="Arial" w:cs="Arial"/>
          <w:sz w:val="24"/>
          <w:szCs w:val="24"/>
        </w:rPr>
      </w:pPr>
      <w:r>
        <w:rPr>
          <w:rFonts w:ascii="Arial" w:hAnsi="Arial" w:cs="Arial"/>
          <w:sz w:val="24"/>
          <w:szCs w:val="24"/>
        </w:rPr>
        <w:t xml:space="preserve">In the genetic analysis of the fatty acid composition of an unsaturated fatty acid sensitive mutant (1, 2) in T. </w:t>
      </w:r>
      <w:proofErr w:type="spellStart"/>
      <w:r>
        <w:rPr>
          <w:rFonts w:ascii="Arial" w:hAnsi="Arial" w:cs="Arial"/>
          <w:sz w:val="24"/>
          <w:szCs w:val="24"/>
        </w:rPr>
        <w:t>castaneum</w:t>
      </w:r>
      <w:proofErr w:type="spellEnd"/>
      <w:r>
        <w:rPr>
          <w:rFonts w:ascii="Arial" w:hAnsi="Arial" w:cs="Arial"/>
          <w:sz w:val="24"/>
          <w:szCs w:val="24"/>
        </w:rPr>
        <w:t>, it was noted that an aqueous extract of the adult mutant showed a pink to red pigmentation.</w:t>
      </w:r>
    </w:p>
    <w:p w:rsidR="00641B7E" w:rsidRDefault="00641B7E" w:rsidP="00EB3B69">
      <w:pPr>
        <w:spacing w:after="0" w:line="240" w:lineRule="auto"/>
        <w:jc w:val="both"/>
        <w:rPr>
          <w:rFonts w:ascii="Arial" w:hAnsi="Arial" w:cs="Arial"/>
          <w:sz w:val="24"/>
          <w:szCs w:val="24"/>
        </w:rPr>
      </w:pPr>
    </w:p>
    <w:p w:rsidR="00641B7E" w:rsidRDefault="00641B7E" w:rsidP="00EB3B69">
      <w:pPr>
        <w:spacing w:after="0" w:line="240" w:lineRule="auto"/>
        <w:jc w:val="both"/>
        <w:rPr>
          <w:rFonts w:ascii="Arial" w:hAnsi="Arial" w:cs="Arial"/>
          <w:sz w:val="24"/>
          <w:szCs w:val="24"/>
        </w:rPr>
      </w:pPr>
      <w:r>
        <w:rPr>
          <w:rFonts w:ascii="Arial" w:hAnsi="Arial" w:cs="Arial"/>
          <w:sz w:val="24"/>
          <w:szCs w:val="24"/>
        </w:rPr>
        <w:t xml:space="preserve">In the following study, four populations of T. </w:t>
      </w:r>
      <w:proofErr w:type="spellStart"/>
      <w:r>
        <w:rPr>
          <w:rFonts w:ascii="Arial" w:hAnsi="Arial" w:cs="Arial"/>
          <w:sz w:val="24"/>
          <w:szCs w:val="24"/>
        </w:rPr>
        <w:t>castaneum</w:t>
      </w:r>
      <w:proofErr w:type="spellEnd"/>
      <w:r>
        <w:rPr>
          <w:rFonts w:ascii="Arial" w:hAnsi="Arial" w:cs="Arial"/>
          <w:sz w:val="24"/>
          <w:szCs w:val="24"/>
        </w:rPr>
        <w:t xml:space="preserve"> were examined: Purdue Foundation, Black Foundation, pygmy, and fatty acid sensitive.  Initially, crushed T. </w:t>
      </w:r>
      <w:proofErr w:type="spellStart"/>
      <w:r>
        <w:rPr>
          <w:rFonts w:ascii="Arial" w:hAnsi="Arial" w:cs="Arial"/>
          <w:sz w:val="24"/>
          <w:szCs w:val="24"/>
        </w:rPr>
        <w:t>castaneum</w:t>
      </w:r>
      <w:proofErr w:type="spellEnd"/>
      <w:r>
        <w:rPr>
          <w:rFonts w:ascii="Arial" w:hAnsi="Arial" w:cs="Arial"/>
          <w:sz w:val="24"/>
          <w:szCs w:val="24"/>
        </w:rPr>
        <w:t xml:space="preserve"> were placed in spot plates, the buffer, sodium carbonate was added and a pink color was seen in the spot plates.  It was decided, however, to try to find an organic solvent similar in chemical character to sodium carbonate which might allow the extraction of the unknown substance from intact whole animals.  It seemed likely that extraneous substrates were present when crushed animals were used.  After trying several organic solvents it was discovered that by using diethyl amine, a distinctive red color was observed.  Upon evaporation of the diethyl amine, a brown oily residue remained.</w:t>
      </w:r>
    </w:p>
    <w:p w:rsidR="00641B7E" w:rsidRDefault="00641B7E" w:rsidP="00EB3B69">
      <w:pPr>
        <w:spacing w:after="0" w:line="240" w:lineRule="auto"/>
        <w:jc w:val="both"/>
        <w:rPr>
          <w:rFonts w:ascii="Arial" w:hAnsi="Arial" w:cs="Arial"/>
          <w:sz w:val="24"/>
          <w:szCs w:val="24"/>
        </w:rPr>
      </w:pPr>
    </w:p>
    <w:p w:rsidR="00641B7E" w:rsidRDefault="00641B7E" w:rsidP="00EB3B69">
      <w:pPr>
        <w:spacing w:after="0" w:line="240" w:lineRule="auto"/>
        <w:jc w:val="both"/>
        <w:rPr>
          <w:rFonts w:ascii="Arial" w:hAnsi="Arial" w:cs="Arial"/>
          <w:sz w:val="24"/>
          <w:szCs w:val="24"/>
        </w:rPr>
      </w:pPr>
      <w:r>
        <w:rPr>
          <w:rFonts w:ascii="Arial" w:hAnsi="Arial" w:cs="Arial"/>
          <w:sz w:val="24"/>
          <w:szCs w:val="24"/>
        </w:rPr>
        <w:t>When sodium carbonate was added to the filtered residue, the aforementioned pink color was again observed, indicating that the original unknown substrate was present.</w:t>
      </w:r>
    </w:p>
    <w:p w:rsidR="00641B7E" w:rsidRDefault="00641B7E" w:rsidP="00EB3B69">
      <w:pPr>
        <w:spacing w:after="0" w:line="240" w:lineRule="auto"/>
        <w:jc w:val="both"/>
        <w:rPr>
          <w:rFonts w:ascii="Arial" w:hAnsi="Arial" w:cs="Arial"/>
          <w:sz w:val="24"/>
          <w:szCs w:val="24"/>
        </w:rPr>
      </w:pPr>
    </w:p>
    <w:p w:rsidR="00641B7E" w:rsidRDefault="00641B7E" w:rsidP="00EB3B69">
      <w:pPr>
        <w:spacing w:after="0" w:line="240" w:lineRule="auto"/>
        <w:jc w:val="both"/>
        <w:rPr>
          <w:rFonts w:ascii="Arial" w:hAnsi="Arial" w:cs="Arial"/>
          <w:sz w:val="24"/>
          <w:szCs w:val="24"/>
        </w:rPr>
      </w:pPr>
      <w:r>
        <w:rPr>
          <w:rFonts w:ascii="Arial" w:hAnsi="Arial" w:cs="Arial"/>
          <w:sz w:val="24"/>
          <w:szCs w:val="24"/>
        </w:rPr>
        <w:t>When distilled water was added to the brown oily residue, a purple color appeared in the water, as well as a flakey tan precipitate which, when examined under</w:t>
      </w:r>
      <w:r w:rsidR="008A2F68">
        <w:rPr>
          <w:rFonts w:ascii="Arial" w:hAnsi="Arial" w:cs="Arial"/>
          <w:sz w:val="24"/>
          <w:szCs w:val="24"/>
        </w:rPr>
        <w:t xml:space="preserve"> the microscope, was seen to have a crystalline chain structure.</w:t>
      </w:r>
    </w:p>
    <w:p w:rsidR="008A2F68" w:rsidRDefault="008A2F68" w:rsidP="00EB3B69">
      <w:pPr>
        <w:spacing w:after="0" w:line="240" w:lineRule="auto"/>
        <w:jc w:val="both"/>
        <w:rPr>
          <w:rFonts w:ascii="Arial" w:hAnsi="Arial" w:cs="Arial"/>
          <w:sz w:val="24"/>
          <w:szCs w:val="24"/>
        </w:rPr>
      </w:pPr>
    </w:p>
    <w:p w:rsidR="008A2F68" w:rsidRDefault="008A2F68" w:rsidP="00EB3B69">
      <w:pPr>
        <w:spacing w:after="0" w:line="240" w:lineRule="auto"/>
        <w:jc w:val="both"/>
        <w:rPr>
          <w:rFonts w:ascii="Arial" w:hAnsi="Arial" w:cs="Arial"/>
          <w:sz w:val="24"/>
          <w:szCs w:val="24"/>
        </w:rPr>
      </w:pPr>
      <w:r>
        <w:rPr>
          <w:rFonts w:ascii="Arial" w:hAnsi="Arial" w:cs="Arial"/>
          <w:sz w:val="24"/>
          <w:szCs w:val="24"/>
        </w:rPr>
        <w:t>When the live animals were placed in distilled water for five minutes and then removed, the addition of diethyl amine to the water resulted in the same purple color.</w:t>
      </w:r>
    </w:p>
    <w:p w:rsidR="008A2F68" w:rsidRDefault="008A2F68" w:rsidP="00EB3B69">
      <w:pPr>
        <w:spacing w:after="0" w:line="240" w:lineRule="auto"/>
        <w:jc w:val="both"/>
        <w:rPr>
          <w:rFonts w:ascii="Arial" w:hAnsi="Arial" w:cs="Arial"/>
          <w:sz w:val="24"/>
          <w:szCs w:val="24"/>
        </w:rPr>
      </w:pPr>
    </w:p>
    <w:p w:rsidR="008A2F68" w:rsidRDefault="008A2F68" w:rsidP="00EB3B69">
      <w:pPr>
        <w:spacing w:after="0" w:line="240" w:lineRule="auto"/>
        <w:jc w:val="both"/>
        <w:rPr>
          <w:rFonts w:ascii="Arial" w:hAnsi="Arial" w:cs="Arial"/>
          <w:sz w:val="24"/>
          <w:szCs w:val="24"/>
        </w:rPr>
      </w:pPr>
      <w:r>
        <w:rPr>
          <w:rFonts w:ascii="Arial" w:hAnsi="Arial" w:cs="Arial"/>
          <w:sz w:val="24"/>
          <w:szCs w:val="24"/>
        </w:rPr>
        <w:t xml:space="preserve">If the animals were removed from the diethyl amine after the red color had appeared and the solution were then stopped and allowed to sit </w:t>
      </w:r>
      <w:proofErr w:type="spellStart"/>
      <w:r>
        <w:rPr>
          <w:rFonts w:ascii="Arial" w:hAnsi="Arial" w:cs="Arial"/>
          <w:sz w:val="24"/>
          <w:szCs w:val="24"/>
        </w:rPr>
        <w:t>tin</w:t>
      </w:r>
      <w:proofErr w:type="spellEnd"/>
      <w:r>
        <w:rPr>
          <w:rFonts w:ascii="Arial" w:hAnsi="Arial" w:cs="Arial"/>
          <w:sz w:val="24"/>
          <w:szCs w:val="24"/>
        </w:rPr>
        <w:t xml:space="preserve"> the light at room temperature, the color changed from deep red to brownish orange in an hour to an hour and a half.  It </w:t>
      </w:r>
      <w:r>
        <w:rPr>
          <w:rFonts w:ascii="Arial" w:hAnsi="Arial" w:cs="Arial"/>
          <w:sz w:val="24"/>
          <w:szCs w:val="24"/>
        </w:rPr>
        <w:lastRenderedPageBreak/>
        <w:t>was also observed that the flour media had a pinkish tinge.  When this media was placed in diethyl amine, the same brown-orange color was observed.  This indicated that whatever was being extracted by the diethyl amine was also being secreted by the animal and either oxidizing or reducing when exposed to light and air at room temperature.</w:t>
      </w:r>
    </w:p>
    <w:p w:rsidR="008A2F68" w:rsidRDefault="008A2F68" w:rsidP="00EB3B69">
      <w:pPr>
        <w:spacing w:after="0" w:line="240" w:lineRule="auto"/>
        <w:jc w:val="both"/>
        <w:rPr>
          <w:rFonts w:ascii="Arial" w:hAnsi="Arial" w:cs="Arial"/>
          <w:sz w:val="24"/>
          <w:szCs w:val="24"/>
        </w:rPr>
      </w:pPr>
    </w:p>
    <w:p w:rsidR="008A2F68" w:rsidRDefault="008A2F68" w:rsidP="00EB3B69">
      <w:pPr>
        <w:spacing w:after="0" w:line="240" w:lineRule="auto"/>
        <w:jc w:val="both"/>
        <w:rPr>
          <w:rFonts w:ascii="Arial" w:hAnsi="Arial" w:cs="Arial"/>
          <w:sz w:val="24"/>
          <w:szCs w:val="24"/>
        </w:rPr>
      </w:pPr>
      <w:r>
        <w:rPr>
          <w:rFonts w:ascii="Arial" w:hAnsi="Arial" w:cs="Arial"/>
          <w:sz w:val="24"/>
          <w:szCs w:val="24"/>
        </w:rPr>
        <w:t>When the diethyl amine was evaporated from the flour media substrate and water was added, the same purple color appeared that had been seen when water was added to the oily residue from the animals, but no precipitate was noted.</w:t>
      </w:r>
    </w:p>
    <w:p w:rsidR="008A2F68" w:rsidRDefault="008A2F68" w:rsidP="00EB3B69">
      <w:pPr>
        <w:spacing w:after="0" w:line="240" w:lineRule="auto"/>
        <w:jc w:val="both"/>
        <w:rPr>
          <w:rFonts w:ascii="Arial" w:hAnsi="Arial" w:cs="Arial"/>
          <w:sz w:val="24"/>
          <w:szCs w:val="24"/>
        </w:rPr>
      </w:pPr>
    </w:p>
    <w:p w:rsidR="008A2F68" w:rsidRDefault="008A2F68" w:rsidP="00EB3B69">
      <w:pPr>
        <w:spacing w:after="0" w:line="240" w:lineRule="auto"/>
        <w:jc w:val="both"/>
        <w:rPr>
          <w:rFonts w:ascii="Arial" w:hAnsi="Arial" w:cs="Arial"/>
          <w:sz w:val="24"/>
          <w:szCs w:val="24"/>
        </w:rPr>
      </w:pPr>
      <w:r>
        <w:rPr>
          <w:rFonts w:ascii="Arial" w:hAnsi="Arial" w:cs="Arial"/>
          <w:sz w:val="24"/>
          <w:szCs w:val="24"/>
        </w:rPr>
        <w:t xml:space="preserve">When </w:t>
      </w:r>
      <w:proofErr w:type="gramStart"/>
      <w:r>
        <w:rPr>
          <w:rFonts w:ascii="Arial" w:hAnsi="Arial" w:cs="Arial"/>
          <w:sz w:val="24"/>
          <w:szCs w:val="24"/>
        </w:rPr>
        <w:t>1.5 normal hydrochloric acid</w:t>
      </w:r>
      <w:proofErr w:type="gramEnd"/>
      <w:r>
        <w:rPr>
          <w:rFonts w:ascii="Arial" w:hAnsi="Arial" w:cs="Arial"/>
          <w:sz w:val="24"/>
          <w:szCs w:val="24"/>
        </w:rPr>
        <w:t xml:space="preserve"> was added to diethyl amine colored red by the </w:t>
      </w:r>
      <w:proofErr w:type="spellStart"/>
      <w:r>
        <w:rPr>
          <w:rFonts w:ascii="Arial" w:hAnsi="Arial" w:cs="Arial"/>
          <w:sz w:val="24"/>
          <w:szCs w:val="24"/>
        </w:rPr>
        <w:t>T.castaneum</w:t>
      </w:r>
      <w:proofErr w:type="spellEnd"/>
      <w:r>
        <w:rPr>
          <w:rFonts w:ascii="Arial" w:hAnsi="Arial" w:cs="Arial"/>
          <w:sz w:val="24"/>
          <w:szCs w:val="24"/>
        </w:rPr>
        <w:t>, a clear solution with a white precipitate appeared.  After filtering out the precipitate, the addition of diethyl amine to the filtrate produced a red color.</w:t>
      </w:r>
    </w:p>
    <w:p w:rsidR="00DE61E5" w:rsidRDefault="00DE61E5" w:rsidP="00EB3B69">
      <w:pPr>
        <w:spacing w:after="0" w:line="240" w:lineRule="auto"/>
        <w:jc w:val="both"/>
        <w:rPr>
          <w:rFonts w:ascii="Arial" w:hAnsi="Arial" w:cs="Arial"/>
          <w:sz w:val="24"/>
          <w:szCs w:val="24"/>
        </w:rPr>
      </w:pPr>
    </w:p>
    <w:p w:rsidR="00DE61E5" w:rsidRDefault="00316A8A" w:rsidP="00EB3B69">
      <w:pPr>
        <w:spacing w:after="0" w:line="240" w:lineRule="auto"/>
        <w:jc w:val="both"/>
        <w:rPr>
          <w:rFonts w:ascii="Arial" w:hAnsi="Arial" w:cs="Arial"/>
          <w:sz w:val="24"/>
          <w:szCs w:val="24"/>
        </w:rPr>
      </w:pPr>
      <w:r>
        <w:rPr>
          <w:rFonts w:ascii="Arial" w:hAnsi="Arial" w:cs="Arial"/>
          <w:sz w:val="24"/>
          <w:szCs w:val="24"/>
        </w:rPr>
        <w:t>It was then decided to determine from where the secretion was coming.  The exoskeleton was removed and immersed in diethyl amine.  No color was seen.  Next the head was dissected from the abdomen and the two parts put in separate containers of diethyl amine.  The secretion appeared to come only from the abdomen.</w:t>
      </w:r>
    </w:p>
    <w:p w:rsidR="00316A8A" w:rsidRDefault="00316A8A" w:rsidP="00EB3B69">
      <w:pPr>
        <w:spacing w:after="0" w:line="240" w:lineRule="auto"/>
        <w:jc w:val="both"/>
        <w:rPr>
          <w:rFonts w:ascii="Arial" w:hAnsi="Arial" w:cs="Arial"/>
          <w:sz w:val="24"/>
          <w:szCs w:val="24"/>
        </w:rPr>
      </w:pPr>
    </w:p>
    <w:p w:rsidR="00316A8A" w:rsidRDefault="00316A8A" w:rsidP="00EB3B69">
      <w:pPr>
        <w:spacing w:after="0" w:line="240" w:lineRule="auto"/>
        <w:jc w:val="both"/>
        <w:rPr>
          <w:rFonts w:ascii="Arial" w:hAnsi="Arial" w:cs="Arial"/>
          <w:sz w:val="24"/>
          <w:szCs w:val="24"/>
        </w:rPr>
      </w:pPr>
      <w:r>
        <w:rPr>
          <w:rFonts w:ascii="Arial" w:hAnsi="Arial" w:cs="Arial"/>
          <w:sz w:val="24"/>
          <w:szCs w:val="24"/>
        </w:rPr>
        <w:t xml:space="preserve">In egg, larval, and </w:t>
      </w:r>
      <w:proofErr w:type="spellStart"/>
      <w:r>
        <w:rPr>
          <w:rFonts w:ascii="Arial" w:hAnsi="Arial" w:cs="Arial"/>
          <w:sz w:val="24"/>
          <w:szCs w:val="24"/>
        </w:rPr>
        <w:t>pupal</w:t>
      </w:r>
      <w:proofErr w:type="spellEnd"/>
      <w:r>
        <w:rPr>
          <w:rFonts w:ascii="Arial" w:hAnsi="Arial" w:cs="Arial"/>
          <w:sz w:val="24"/>
          <w:szCs w:val="24"/>
        </w:rPr>
        <w:t xml:space="preserve"> stages, no color (secretion) was noted.  The prime age was from the first day of adulthood until three to five months of age, immediate and intense color was seen when the animals were immersed in diethyl amine.  With animals older than this prime age, a delay of three to five seconds was noted before the color appeared, and it was brownish orange rather than red.  It was also observed that dead or anesthetized animals secreted nothing.</w:t>
      </w:r>
    </w:p>
    <w:p w:rsidR="00316A8A" w:rsidRDefault="00316A8A" w:rsidP="00EB3B69">
      <w:pPr>
        <w:spacing w:after="0" w:line="240" w:lineRule="auto"/>
        <w:jc w:val="both"/>
        <w:rPr>
          <w:rFonts w:ascii="Arial" w:hAnsi="Arial" w:cs="Arial"/>
          <w:sz w:val="24"/>
          <w:szCs w:val="24"/>
        </w:rPr>
      </w:pPr>
    </w:p>
    <w:p w:rsidR="00316A8A" w:rsidRDefault="00316A8A" w:rsidP="00EB3B69">
      <w:pPr>
        <w:spacing w:after="0" w:line="240" w:lineRule="auto"/>
        <w:jc w:val="both"/>
        <w:rPr>
          <w:rFonts w:ascii="Arial" w:hAnsi="Arial" w:cs="Arial"/>
          <w:sz w:val="24"/>
          <w:szCs w:val="24"/>
        </w:rPr>
      </w:pPr>
      <w:r>
        <w:rPr>
          <w:rFonts w:ascii="Arial" w:hAnsi="Arial" w:cs="Arial"/>
          <w:sz w:val="24"/>
          <w:szCs w:val="24"/>
        </w:rPr>
        <w:t>There seems to be an association between the excitement and age with the intensity and time of appearance of the color in diethyl amine.</w:t>
      </w:r>
    </w:p>
    <w:p w:rsidR="00316A8A" w:rsidRDefault="00316A8A" w:rsidP="00EB3B69">
      <w:pPr>
        <w:spacing w:after="0" w:line="240" w:lineRule="auto"/>
        <w:jc w:val="both"/>
        <w:rPr>
          <w:rFonts w:ascii="Arial" w:hAnsi="Arial" w:cs="Arial"/>
          <w:sz w:val="24"/>
          <w:szCs w:val="24"/>
        </w:rPr>
      </w:pPr>
    </w:p>
    <w:p w:rsidR="00316A8A" w:rsidRDefault="00316A8A" w:rsidP="00EB3B69">
      <w:pPr>
        <w:spacing w:after="0" w:line="240" w:lineRule="auto"/>
        <w:jc w:val="both"/>
        <w:rPr>
          <w:rFonts w:ascii="Arial" w:hAnsi="Arial" w:cs="Arial"/>
          <w:sz w:val="24"/>
          <w:szCs w:val="24"/>
        </w:rPr>
      </w:pPr>
      <w:r>
        <w:rPr>
          <w:rFonts w:ascii="Arial" w:hAnsi="Arial" w:cs="Arial"/>
          <w:sz w:val="24"/>
          <w:szCs w:val="24"/>
        </w:rPr>
        <w:t xml:space="preserve">It can be said that the substance is a secretion originating from the abdomen of the animal.  It is secreted in large quantities at time of stress and is apparently also secreted in daily life, as is evidenced by its presence in the nutrient media.  It is suggested that this easy laboratory procedure may prove valuable in identifying strains and crosses of T. </w:t>
      </w:r>
      <w:proofErr w:type="spellStart"/>
      <w:r>
        <w:rPr>
          <w:rFonts w:ascii="Arial" w:hAnsi="Arial" w:cs="Arial"/>
          <w:sz w:val="24"/>
          <w:szCs w:val="24"/>
        </w:rPr>
        <w:t>castaneum</w:t>
      </w:r>
      <w:proofErr w:type="spellEnd"/>
      <w:r>
        <w:rPr>
          <w:rFonts w:ascii="Arial" w:hAnsi="Arial" w:cs="Arial"/>
          <w:sz w:val="24"/>
          <w:szCs w:val="24"/>
        </w:rPr>
        <w:t xml:space="preserve"> by </w:t>
      </w:r>
      <w:proofErr w:type="spellStart"/>
      <w:r>
        <w:rPr>
          <w:rFonts w:ascii="Arial" w:hAnsi="Arial" w:cs="Arial"/>
          <w:sz w:val="24"/>
          <w:szCs w:val="24"/>
        </w:rPr>
        <w:t>colorimetry</w:t>
      </w:r>
      <w:proofErr w:type="spellEnd"/>
      <w:r>
        <w:rPr>
          <w:rFonts w:ascii="Arial" w:hAnsi="Arial" w:cs="Arial"/>
          <w:sz w:val="24"/>
          <w:szCs w:val="24"/>
        </w:rPr>
        <w:t>.</w:t>
      </w:r>
    </w:p>
    <w:p w:rsidR="00316A8A" w:rsidRDefault="00316A8A" w:rsidP="00EB3B69">
      <w:pPr>
        <w:spacing w:after="0" w:line="240" w:lineRule="auto"/>
        <w:jc w:val="both"/>
        <w:rPr>
          <w:rFonts w:ascii="Arial" w:hAnsi="Arial" w:cs="Arial"/>
          <w:sz w:val="24"/>
          <w:szCs w:val="24"/>
        </w:rPr>
      </w:pPr>
    </w:p>
    <w:p w:rsidR="00316A8A" w:rsidRDefault="00316A8A" w:rsidP="00EB3B69">
      <w:pPr>
        <w:spacing w:after="0" w:line="240" w:lineRule="auto"/>
        <w:jc w:val="both"/>
        <w:rPr>
          <w:rFonts w:ascii="Arial" w:hAnsi="Arial" w:cs="Arial"/>
          <w:sz w:val="24"/>
          <w:szCs w:val="24"/>
        </w:rPr>
      </w:pPr>
      <w:r>
        <w:rPr>
          <w:rFonts w:ascii="Arial" w:hAnsi="Arial" w:cs="Arial"/>
          <w:sz w:val="24"/>
          <w:szCs w:val="24"/>
        </w:rPr>
        <w:t xml:space="preserve">There is circumstantial evidence that the secretion is </w:t>
      </w:r>
      <w:proofErr w:type="gramStart"/>
      <w:r>
        <w:rPr>
          <w:rFonts w:ascii="Arial" w:hAnsi="Arial" w:cs="Arial"/>
          <w:sz w:val="24"/>
          <w:szCs w:val="24"/>
        </w:rPr>
        <w:t>a quinine</w:t>
      </w:r>
      <w:proofErr w:type="gramEnd"/>
      <w:r>
        <w:rPr>
          <w:rFonts w:ascii="Arial" w:hAnsi="Arial" w:cs="Arial"/>
          <w:sz w:val="24"/>
          <w:szCs w:val="24"/>
        </w:rPr>
        <w:t>, but as yet we have not developed a method for identifying a quinine from the diethyl amine solution.</w:t>
      </w:r>
    </w:p>
    <w:p w:rsidR="00316A8A" w:rsidRDefault="00316A8A" w:rsidP="00760824">
      <w:pPr>
        <w:spacing w:after="0" w:line="240" w:lineRule="auto"/>
        <w:rPr>
          <w:rFonts w:ascii="Arial" w:hAnsi="Arial" w:cs="Arial"/>
          <w:sz w:val="24"/>
          <w:szCs w:val="24"/>
        </w:rPr>
      </w:pPr>
    </w:p>
    <w:p w:rsidR="00316A8A" w:rsidRDefault="00316A8A"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Literature Cited</w:t>
      </w:r>
    </w:p>
    <w:p w:rsidR="00316A8A" w:rsidRDefault="00316A8A" w:rsidP="00760824">
      <w:pPr>
        <w:spacing w:after="0" w:line="240" w:lineRule="auto"/>
        <w:rPr>
          <w:rFonts w:ascii="Arial" w:hAnsi="Arial" w:cs="Arial"/>
          <w:sz w:val="24"/>
          <w:szCs w:val="24"/>
        </w:rPr>
      </w:pPr>
      <w:proofErr w:type="spellStart"/>
      <w:r>
        <w:rPr>
          <w:rFonts w:ascii="Arial" w:hAnsi="Arial" w:cs="Arial"/>
          <w:sz w:val="24"/>
          <w:szCs w:val="24"/>
        </w:rPr>
        <w:t>Mumma</w:t>
      </w:r>
      <w:proofErr w:type="spellEnd"/>
      <w:r>
        <w:rPr>
          <w:rFonts w:ascii="Arial" w:hAnsi="Arial" w:cs="Arial"/>
          <w:sz w:val="24"/>
          <w:szCs w:val="24"/>
        </w:rPr>
        <w:t xml:space="preserve">, R.O., R.F. </w:t>
      </w:r>
      <w:proofErr w:type="spellStart"/>
      <w:r>
        <w:rPr>
          <w:rFonts w:ascii="Arial" w:hAnsi="Arial" w:cs="Arial"/>
          <w:sz w:val="24"/>
          <w:szCs w:val="24"/>
        </w:rPr>
        <w:t>Costantino</w:t>
      </w:r>
      <w:proofErr w:type="spellEnd"/>
      <w:r>
        <w:rPr>
          <w:rFonts w:ascii="Arial" w:hAnsi="Arial" w:cs="Arial"/>
          <w:sz w:val="24"/>
          <w:szCs w:val="24"/>
        </w:rPr>
        <w:t xml:space="preserve">, T.B. </w:t>
      </w:r>
      <w:proofErr w:type="spellStart"/>
      <w:r>
        <w:rPr>
          <w:rFonts w:ascii="Arial" w:hAnsi="Arial" w:cs="Arial"/>
          <w:sz w:val="24"/>
          <w:szCs w:val="24"/>
        </w:rPr>
        <w:t>Bruszewski</w:t>
      </w:r>
      <w:proofErr w:type="spellEnd"/>
      <w:r>
        <w:rPr>
          <w:rFonts w:ascii="Arial" w:hAnsi="Arial" w:cs="Arial"/>
          <w:sz w:val="24"/>
          <w:szCs w:val="24"/>
        </w:rPr>
        <w:t xml:space="preserve">, 1970.  </w:t>
      </w:r>
      <w:proofErr w:type="gramStart"/>
      <w:r>
        <w:rPr>
          <w:rFonts w:ascii="Arial" w:hAnsi="Arial" w:cs="Arial"/>
          <w:sz w:val="24"/>
          <w:szCs w:val="24"/>
        </w:rPr>
        <w:t xml:space="preserve">Fatty acid composition of </w:t>
      </w:r>
      <w:r>
        <w:rPr>
          <w:rFonts w:ascii="Arial" w:hAnsi="Arial" w:cs="Arial"/>
          <w:sz w:val="24"/>
          <w:szCs w:val="24"/>
        </w:rPr>
        <w:br/>
      </w:r>
      <w:r>
        <w:rPr>
          <w:rFonts w:ascii="Arial" w:hAnsi="Arial" w:cs="Arial"/>
          <w:sz w:val="24"/>
          <w:szCs w:val="24"/>
        </w:rPr>
        <w:tab/>
      </w:r>
      <w:r>
        <w:rPr>
          <w:rFonts w:ascii="Arial" w:hAnsi="Arial" w:cs="Arial"/>
          <w:sz w:val="24"/>
          <w:szCs w:val="24"/>
        </w:rPr>
        <w:tab/>
        <w:t xml:space="preserve">a mutant insect, Tribolium </w:t>
      </w:r>
      <w:proofErr w:type="spellStart"/>
      <w:r>
        <w:rPr>
          <w:rFonts w:ascii="Arial" w:hAnsi="Arial" w:cs="Arial"/>
          <w:sz w:val="24"/>
          <w:szCs w:val="24"/>
        </w:rPr>
        <w:t>castaneum</w:t>
      </w:r>
      <w:proofErr w:type="spellEnd"/>
      <w:r>
        <w:rPr>
          <w:rFonts w:ascii="Arial" w:hAnsi="Arial" w:cs="Arial"/>
          <w:sz w:val="24"/>
          <w:szCs w:val="24"/>
        </w:rPr>
        <w:t>, sensitive to unsaturated fatty</w:t>
      </w:r>
      <w:r>
        <w:rPr>
          <w:rFonts w:ascii="Arial" w:hAnsi="Arial" w:cs="Arial"/>
          <w:sz w:val="24"/>
          <w:szCs w:val="24"/>
        </w:rPr>
        <w:br/>
      </w:r>
      <w:r>
        <w:rPr>
          <w:rFonts w:ascii="Arial" w:hAnsi="Arial" w:cs="Arial"/>
          <w:sz w:val="24"/>
          <w:szCs w:val="24"/>
        </w:rPr>
        <w:tab/>
      </w:r>
      <w:r>
        <w:rPr>
          <w:rFonts w:ascii="Arial" w:hAnsi="Arial" w:cs="Arial"/>
          <w:sz w:val="24"/>
          <w:szCs w:val="24"/>
        </w:rPr>
        <w:tab/>
        <w:t>acids.</w:t>
      </w:r>
      <w:proofErr w:type="gramEnd"/>
      <w:r>
        <w:rPr>
          <w:rFonts w:ascii="Arial" w:hAnsi="Arial" w:cs="Arial"/>
          <w:sz w:val="24"/>
          <w:szCs w:val="24"/>
        </w:rPr>
        <w:t xml:space="preserve">  Federation Proceedings 29: 910.</w:t>
      </w:r>
    </w:p>
    <w:p w:rsidR="004F301C" w:rsidRDefault="004F301C" w:rsidP="00760824">
      <w:pPr>
        <w:spacing w:after="0" w:line="240" w:lineRule="auto"/>
        <w:rPr>
          <w:rFonts w:ascii="Arial" w:hAnsi="Arial" w:cs="Arial"/>
          <w:sz w:val="24"/>
          <w:szCs w:val="24"/>
        </w:rPr>
      </w:pPr>
    </w:p>
    <w:p w:rsidR="004F301C" w:rsidRDefault="004F301C" w:rsidP="00760824">
      <w:pPr>
        <w:spacing w:after="0" w:line="240" w:lineRule="auto"/>
        <w:rPr>
          <w:rFonts w:ascii="Arial" w:hAnsi="Arial" w:cs="Arial"/>
          <w:sz w:val="24"/>
          <w:szCs w:val="24"/>
        </w:rPr>
      </w:pPr>
      <w:proofErr w:type="spellStart"/>
      <w:r>
        <w:rPr>
          <w:rFonts w:ascii="Arial" w:hAnsi="Arial" w:cs="Arial"/>
          <w:sz w:val="24"/>
          <w:szCs w:val="24"/>
        </w:rPr>
        <w:t>Costantino</w:t>
      </w:r>
      <w:proofErr w:type="spellEnd"/>
      <w:r>
        <w:rPr>
          <w:rFonts w:ascii="Arial" w:hAnsi="Arial" w:cs="Arial"/>
          <w:sz w:val="24"/>
          <w:szCs w:val="24"/>
        </w:rPr>
        <w:t xml:space="preserve">, R.F., R.O. </w:t>
      </w:r>
      <w:proofErr w:type="spellStart"/>
      <w:r>
        <w:rPr>
          <w:rFonts w:ascii="Arial" w:hAnsi="Arial" w:cs="Arial"/>
          <w:sz w:val="24"/>
          <w:szCs w:val="24"/>
        </w:rPr>
        <w:t>Mumma</w:t>
      </w:r>
      <w:proofErr w:type="spellEnd"/>
      <w:r>
        <w:rPr>
          <w:rFonts w:ascii="Arial" w:hAnsi="Arial" w:cs="Arial"/>
          <w:sz w:val="24"/>
          <w:szCs w:val="24"/>
        </w:rPr>
        <w:t xml:space="preserve">, T. B. </w:t>
      </w:r>
      <w:proofErr w:type="spellStart"/>
      <w:r>
        <w:rPr>
          <w:rFonts w:ascii="Arial" w:hAnsi="Arial" w:cs="Arial"/>
          <w:sz w:val="24"/>
          <w:szCs w:val="24"/>
        </w:rPr>
        <w:t>Bruszewski</w:t>
      </w:r>
      <w:proofErr w:type="spellEnd"/>
      <w:r>
        <w:rPr>
          <w:rFonts w:ascii="Arial" w:hAnsi="Arial" w:cs="Arial"/>
          <w:sz w:val="24"/>
          <w:szCs w:val="24"/>
        </w:rPr>
        <w:t xml:space="preserve">, 1970.  </w:t>
      </w:r>
      <w:proofErr w:type="gramStart"/>
      <w:r>
        <w:rPr>
          <w:rFonts w:ascii="Arial" w:hAnsi="Arial" w:cs="Arial"/>
          <w:sz w:val="24"/>
          <w:szCs w:val="24"/>
        </w:rPr>
        <w:t xml:space="preserve">Genetic analysis of a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population of Tribolium.</w:t>
      </w:r>
      <w:proofErr w:type="gramEnd"/>
      <w:r>
        <w:rPr>
          <w:rFonts w:ascii="Arial" w:hAnsi="Arial" w:cs="Arial"/>
          <w:sz w:val="24"/>
          <w:szCs w:val="24"/>
        </w:rPr>
        <w:t xml:space="preserve">  III Fatty acid composition of unsaturated </w:t>
      </w:r>
    </w:p>
    <w:p w:rsidR="004F301C" w:rsidRDefault="004F301C"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Pr>
          <w:rFonts w:ascii="Arial" w:hAnsi="Arial" w:cs="Arial"/>
          <w:sz w:val="24"/>
          <w:szCs w:val="24"/>
        </w:rPr>
        <w:t>Fatty acid sensitive mutant.</w:t>
      </w:r>
      <w:proofErr w:type="gramEnd"/>
      <w:r>
        <w:rPr>
          <w:rFonts w:ascii="Arial" w:hAnsi="Arial" w:cs="Arial"/>
          <w:sz w:val="24"/>
          <w:szCs w:val="24"/>
        </w:rPr>
        <w:t xml:space="preserve">  Heredity 25: 411-418.</w:t>
      </w:r>
    </w:p>
    <w:p w:rsidR="004F301C" w:rsidRDefault="004F301C" w:rsidP="00760824">
      <w:pPr>
        <w:spacing w:after="0" w:line="240" w:lineRule="auto"/>
        <w:rPr>
          <w:rFonts w:ascii="Arial" w:hAnsi="Arial" w:cs="Arial"/>
          <w:sz w:val="24"/>
          <w:szCs w:val="24"/>
        </w:rPr>
      </w:pPr>
      <w:r>
        <w:rPr>
          <w:rFonts w:ascii="Arial" w:hAnsi="Arial" w:cs="Arial"/>
          <w:sz w:val="24"/>
          <w:szCs w:val="24"/>
        </w:rPr>
        <w:lastRenderedPageBreak/>
        <w:t>MANKAU, SAROJAM K., Nancy Bagwell, Susan Johnson,</w:t>
      </w:r>
    </w:p>
    <w:p w:rsidR="004F301C" w:rsidRDefault="004F301C" w:rsidP="00760824">
      <w:pPr>
        <w:spacing w:after="0" w:line="240" w:lineRule="auto"/>
        <w:rPr>
          <w:rFonts w:ascii="Arial" w:hAnsi="Arial" w:cs="Arial"/>
          <w:sz w:val="24"/>
          <w:szCs w:val="24"/>
        </w:rPr>
      </w:pPr>
      <w:r>
        <w:rPr>
          <w:rFonts w:ascii="Arial" w:hAnsi="Arial" w:cs="Arial"/>
          <w:sz w:val="24"/>
          <w:szCs w:val="24"/>
        </w:rPr>
        <w:t xml:space="preserve">Howard </w:t>
      </w:r>
      <w:proofErr w:type="gramStart"/>
      <w:r>
        <w:rPr>
          <w:rFonts w:ascii="Arial" w:hAnsi="Arial" w:cs="Arial"/>
          <w:sz w:val="24"/>
          <w:szCs w:val="24"/>
        </w:rPr>
        <w:t>McLaughlin,</w:t>
      </w:r>
      <w:proofErr w:type="gramEnd"/>
      <w:r>
        <w:rPr>
          <w:rFonts w:ascii="Arial" w:hAnsi="Arial" w:cs="Arial"/>
          <w:sz w:val="24"/>
          <w:szCs w:val="24"/>
        </w:rPr>
        <w:t xml:space="preserve"> and Spencer Sampson</w:t>
      </w:r>
    </w:p>
    <w:p w:rsidR="004F301C" w:rsidRDefault="004F301C" w:rsidP="00760824">
      <w:pPr>
        <w:spacing w:after="0" w:line="240" w:lineRule="auto"/>
        <w:rPr>
          <w:rFonts w:ascii="Arial" w:hAnsi="Arial" w:cs="Arial"/>
          <w:sz w:val="24"/>
          <w:szCs w:val="24"/>
        </w:rPr>
      </w:pPr>
      <w:r>
        <w:rPr>
          <w:rFonts w:ascii="Arial" w:hAnsi="Arial" w:cs="Arial"/>
          <w:sz w:val="24"/>
          <w:szCs w:val="24"/>
        </w:rPr>
        <w:t>Department of Biology</w:t>
      </w:r>
    </w:p>
    <w:p w:rsidR="004F301C" w:rsidRDefault="004F301C" w:rsidP="00760824">
      <w:pPr>
        <w:spacing w:after="0" w:line="240" w:lineRule="auto"/>
        <w:rPr>
          <w:rFonts w:ascii="Arial" w:hAnsi="Arial" w:cs="Arial"/>
          <w:sz w:val="24"/>
          <w:szCs w:val="24"/>
        </w:rPr>
      </w:pPr>
      <w:r>
        <w:rPr>
          <w:rFonts w:ascii="Arial" w:hAnsi="Arial" w:cs="Arial"/>
          <w:sz w:val="24"/>
          <w:szCs w:val="24"/>
        </w:rPr>
        <w:t>California State College</w:t>
      </w:r>
    </w:p>
    <w:p w:rsidR="004F301C" w:rsidRDefault="004F301C" w:rsidP="00760824">
      <w:pPr>
        <w:spacing w:after="0" w:line="240" w:lineRule="auto"/>
        <w:rPr>
          <w:rFonts w:ascii="Arial" w:hAnsi="Arial" w:cs="Arial"/>
          <w:sz w:val="24"/>
          <w:szCs w:val="24"/>
        </w:rPr>
      </w:pPr>
      <w:r>
        <w:rPr>
          <w:rFonts w:ascii="Arial" w:hAnsi="Arial" w:cs="Arial"/>
          <w:sz w:val="24"/>
          <w:szCs w:val="24"/>
        </w:rPr>
        <w:t>San Bernardino, Calif. 92407</w:t>
      </w:r>
    </w:p>
    <w:p w:rsidR="004F301C" w:rsidRDefault="004F301C" w:rsidP="00760824">
      <w:pPr>
        <w:spacing w:after="0" w:line="240" w:lineRule="auto"/>
        <w:rPr>
          <w:rFonts w:ascii="Arial" w:hAnsi="Arial" w:cs="Arial"/>
          <w:sz w:val="24"/>
          <w:szCs w:val="24"/>
        </w:rPr>
      </w:pPr>
    </w:p>
    <w:p w:rsidR="004F301C" w:rsidRDefault="004F301C" w:rsidP="00EB3B69">
      <w:pPr>
        <w:spacing w:after="0" w:line="240" w:lineRule="auto"/>
        <w:jc w:val="both"/>
        <w:rPr>
          <w:rFonts w:ascii="Arial" w:hAnsi="Arial" w:cs="Arial"/>
          <w:sz w:val="24"/>
          <w:szCs w:val="24"/>
        </w:rPr>
      </w:pPr>
      <w:r>
        <w:rPr>
          <w:rFonts w:ascii="Arial" w:hAnsi="Arial" w:cs="Arial"/>
          <w:sz w:val="24"/>
          <w:szCs w:val="24"/>
        </w:rPr>
        <w:t xml:space="preserve">Host sex effects on infection of Tribolium </w:t>
      </w:r>
      <w:proofErr w:type="spellStart"/>
      <w:r>
        <w:rPr>
          <w:rFonts w:ascii="Arial" w:hAnsi="Arial" w:cs="Arial"/>
          <w:sz w:val="24"/>
          <w:szCs w:val="24"/>
        </w:rPr>
        <w:t>confusum</w:t>
      </w:r>
      <w:proofErr w:type="spellEnd"/>
      <w:r>
        <w:rPr>
          <w:rFonts w:ascii="Arial" w:hAnsi="Arial" w:cs="Arial"/>
          <w:sz w:val="24"/>
          <w:szCs w:val="24"/>
        </w:rPr>
        <w:t xml:space="preserve"> by</w:t>
      </w:r>
      <w:r w:rsidR="00EB3B69">
        <w:rPr>
          <w:rFonts w:ascii="Arial" w:hAnsi="Arial" w:cs="Arial"/>
          <w:sz w:val="24"/>
          <w:szCs w:val="24"/>
        </w:rPr>
        <w:t xml:space="preserve"> </w:t>
      </w:r>
      <w:proofErr w:type="spellStart"/>
      <w:r>
        <w:rPr>
          <w:rFonts w:ascii="Arial" w:hAnsi="Arial" w:cs="Arial"/>
          <w:sz w:val="24"/>
          <w:szCs w:val="24"/>
        </w:rPr>
        <w:t>Hymenolepis</w:t>
      </w:r>
      <w:proofErr w:type="spellEnd"/>
      <w:r>
        <w:rPr>
          <w:rFonts w:ascii="Arial" w:hAnsi="Arial" w:cs="Arial"/>
          <w:sz w:val="24"/>
          <w:szCs w:val="24"/>
        </w:rPr>
        <w:t xml:space="preserve"> </w:t>
      </w:r>
      <w:proofErr w:type="spellStart"/>
      <w:r>
        <w:rPr>
          <w:rFonts w:ascii="Arial" w:hAnsi="Arial" w:cs="Arial"/>
          <w:sz w:val="24"/>
          <w:szCs w:val="24"/>
        </w:rPr>
        <w:t>diminuta</w:t>
      </w:r>
      <w:proofErr w:type="spellEnd"/>
    </w:p>
    <w:p w:rsidR="004F301C" w:rsidRDefault="004F301C" w:rsidP="00EB3B69">
      <w:pPr>
        <w:spacing w:after="0" w:line="240" w:lineRule="auto"/>
        <w:jc w:val="both"/>
        <w:rPr>
          <w:rFonts w:ascii="Arial" w:hAnsi="Arial" w:cs="Arial"/>
          <w:sz w:val="24"/>
          <w:szCs w:val="24"/>
        </w:rPr>
      </w:pPr>
    </w:p>
    <w:p w:rsidR="004F301C" w:rsidRDefault="004F301C" w:rsidP="00EB3B69">
      <w:pPr>
        <w:spacing w:after="0" w:line="240" w:lineRule="auto"/>
        <w:jc w:val="both"/>
        <w:rPr>
          <w:rFonts w:ascii="Arial" w:hAnsi="Arial" w:cs="Arial"/>
          <w:sz w:val="24"/>
          <w:szCs w:val="24"/>
        </w:rPr>
      </w:pPr>
      <w:r>
        <w:rPr>
          <w:rFonts w:ascii="Arial" w:hAnsi="Arial" w:cs="Arial"/>
          <w:sz w:val="24"/>
          <w:szCs w:val="24"/>
        </w:rPr>
        <w:t>Introduction</w:t>
      </w:r>
    </w:p>
    <w:p w:rsidR="004F301C" w:rsidRDefault="004F301C" w:rsidP="00EB3B69">
      <w:pPr>
        <w:spacing w:after="0" w:line="240" w:lineRule="auto"/>
        <w:jc w:val="both"/>
        <w:rPr>
          <w:rFonts w:ascii="Arial" w:hAnsi="Arial" w:cs="Arial"/>
          <w:sz w:val="24"/>
          <w:szCs w:val="24"/>
        </w:rPr>
      </w:pPr>
    </w:p>
    <w:p w:rsidR="004F301C" w:rsidRDefault="004F301C" w:rsidP="00EB3B69">
      <w:pPr>
        <w:spacing w:after="0" w:line="240" w:lineRule="auto"/>
        <w:jc w:val="both"/>
        <w:rPr>
          <w:rFonts w:ascii="Arial" w:hAnsi="Arial" w:cs="Arial"/>
          <w:sz w:val="24"/>
          <w:szCs w:val="24"/>
        </w:rPr>
      </w:pPr>
      <w:r>
        <w:rPr>
          <w:rFonts w:ascii="Arial" w:hAnsi="Arial" w:cs="Arial"/>
          <w:sz w:val="24"/>
          <w:szCs w:val="24"/>
        </w:rPr>
        <w:t xml:space="preserve">Host </w:t>
      </w:r>
      <w:proofErr w:type="gramStart"/>
      <w:r>
        <w:rPr>
          <w:rFonts w:ascii="Arial" w:hAnsi="Arial" w:cs="Arial"/>
          <w:sz w:val="24"/>
          <w:szCs w:val="24"/>
        </w:rPr>
        <w:t>sex appear</w:t>
      </w:r>
      <w:proofErr w:type="gramEnd"/>
      <w:r>
        <w:rPr>
          <w:rFonts w:ascii="Arial" w:hAnsi="Arial" w:cs="Arial"/>
          <w:sz w:val="24"/>
          <w:szCs w:val="24"/>
        </w:rPr>
        <w:t xml:space="preserve"> to be an important factor in susceptibility to some parasitic infections.  Numerous studies indicate a relationship between host sex and incidence and intensity of parasitic infections.  Some studies deal specifically with host sex and incidence of tapeworm larval stages.  Campbell (1939) observed that white rats infected with </w:t>
      </w:r>
      <w:proofErr w:type="spellStart"/>
      <w:r>
        <w:rPr>
          <w:rFonts w:ascii="Arial" w:hAnsi="Arial" w:cs="Arial"/>
          <w:sz w:val="24"/>
          <w:szCs w:val="24"/>
        </w:rPr>
        <w:t>Cysticercus</w:t>
      </w:r>
      <w:proofErr w:type="spellEnd"/>
      <w:r>
        <w:rPr>
          <w:rFonts w:ascii="Arial" w:hAnsi="Arial" w:cs="Arial"/>
          <w:sz w:val="24"/>
          <w:szCs w:val="24"/>
        </w:rPr>
        <w:t xml:space="preserve"> </w:t>
      </w:r>
      <w:proofErr w:type="spellStart"/>
      <w:r>
        <w:rPr>
          <w:rFonts w:ascii="Arial" w:hAnsi="Arial" w:cs="Arial"/>
          <w:sz w:val="24"/>
          <w:szCs w:val="24"/>
        </w:rPr>
        <w:t>crassicollis</w:t>
      </w:r>
      <w:proofErr w:type="spellEnd"/>
      <w:r>
        <w:rPr>
          <w:rFonts w:ascii="Arial" w:hAnsi="Arial" w:cs="Arial"/>
          <w:sz w:val="24"/>
          <w:szCs w:val="24"/>
        </w:rPr>
        <w:t xml:space="preserve"> had larger numbers of cysts in males than females.  Berg and Beck (1968) in their survey of the parasites of cotton-tail rabbits showed a significantly higher incidence of infection with </w:t>
      </w:r>
      <w:proofErr w:type="spellStart"/>
      <w:r>
        <w:rPr>
          <w:rFonts w:ascii="Arial" w:hAnsi="Arial" w:cs="Arial"/>
          <w:sz w:val="24"/>
          <w:szCs w:val="24"/>
        </w:rPr>
        <w:t>Taenia</w:t>
      </w:r>
      <w:proofErr w:type="spellEnd"/>
      <w:r>
        <w:rPr>
          <w:rFonts w:ascii="Arial" w:hAnsi="Arial" w:cs="Arial"/>
          <w:sz w:val="24"/>
          <w:szCs w:val="24"/>
        </w:rPr>
        <w:t xml:space="preserve"> </w:t>
      </w:r>
      <w:proofErr w:type="spellStart"/>
      <w:r>
        <w:rPr>
          <w:rFonts w:ascii="Arial" w:hAnsi="Arial" w:cs="Arial"/>
          <w:sz w:val="24"/>
          <w:szCs w:val="24"/>
        </w:rPr>
        <w:t>pisiformis</w:t>
      </w:r>
      <w:proofErr w:type="spellEnd"/>
      <w:r>
        <w:rPr>
          <w:rFonts w:ascii="Arial" w:hAnsi="Arial" w:cs="Arial"/>
          <w:sz w:val="24"/>
          <w:szCs w:val="24"/>
        </w:rPr>
        <w:t xml:space="preserve"> larvae in males.  Female mice exhibited remarkable resistance to oral infection with</w:t>
      </w:r>
      <w:r w:rsidR="008A56C1">
        <w:rPr>
          <w:rFonts w:ascii="Arial" w:hAnsi="Arial" w:cs="Arial"/>
          <w:sz w:val="24"/>
          <w:szCs w:val="24"/>
        </w:rPr>
        <w:t xml:space="preserve"> </w:t>
      </w:r>
      <w:proofErr w:type="spellStart"/>
      <w:r w:rsidR="008A56C1">
        <w:rPr>
          <w:rFonts w:ascii="Arial" w:hAnsi="Arial" w:cs="Arial"/>
          <w:sz w:val="24"/>
          <w:szCs w:val="24"/>
        </w:rPr>
        <w:t>Echinococcus</w:t>
      </w:r>
      <w:proofErr w:type="spellEnd"/>
      <w:r w:rsidR="008A56C1">
        <w:rPr>
          <w:rFonts w:ascii="Arial" w:hAnsi="Arial" w:cs="Arial"/>
          <w:sz w:val="24"/>
          <w:szCs w:val="24"/>
        </w:rPr>
        <w:t xml:space="preserve"> </w:t>
      </w:r>
      <w:proofErr w:type="spellStart"/>
      <w:r w:rsidR="008A56C1">
        <w:rPr>
          <w:rFonts w:ascii="Arial" w:hAnsi="Arial" w:cs="Arial"/>
          <w:sz w:val="24"/>
          <w:szCs w:val="24"/>
        </w:rPr>
        <w:t>multilocularis</w:t>
      </w:r>
      <w:proofErr w:type="spellEnd"/>
      <w:r w:rsidR="008A56C1">
        <w:rPr>
          <w:rFonts w:ascii="Arial" w:hAnsi="Arial" w:cs="Arial"/>
          <w:sz w:val="24"/>
          <w:szCs w:val="24"/>
        </w:rPr>
        <w:t xml:space="preserve"> (</w:t>
      </w:r>
      <w:proofErr w:type="spellStart"/>
      <w:r w:rsidR="008A56C1">
        <w:rPr>
          <w:rFonts w:ascii="Arial" w:hAnsi="Arial" w:cs="Arial"/>
          <w:sz w:val="24"/>
          <w:szCs w:val="24"/>
        </w:rPr>
        <w:t>Ohbayashi</w:t>
      </w:r>
      <w:proofErr w:type="spellEnd"/>
      <w:r w:rsidR="008A56C1">
        <w:rPr>
          <w:rFonts w:ascii="Arial" w:hAnsi="Arial" w:cs="Arial"/>
          <w:sz w:val="24"/>
          <w:szCs w:val="24"/>
        </w:rPr>
        <w:t xml:space="preserve"> and Sakamoto, 1966).  Kelly et al (1967) reported that old females of the flour beetle Tribolium </w:t>
      </w:r>
      <w:proofErr w:type="spellStart"/>
      <w:r w:rsidR="008A56C1">
        <w:rPr>
          <w:rFonts w:ascii="Arial" w:hAnsi="Arial" w:cs="Arial"/>
          <w:sz w:val="24"/>
          <w:szCs w:val="24"/>
        </w:rPr>
        <w:t>confusum</w:t>
      </w:r>
      <w:proofErr w:type="spellEnd"/>
      <w:r w:rsidR="008A56C1">
        <w:rPr>
          <w:rFonts w:ascii="Arial" w:hAnsi="Arial" w:cs="Arial"/>
          <w:sz w:val="24"/>
          <w:szCs w:val="24"/>
        </w:rPr>
        <w:t xml:space="preserve"> had a significantly smaller burden of </w:t>
      </w:r>
      <w:proofErr w:type="spellStart"/>
      <w:r w:rsidR="008A56C1">
        <w:rPr>
          <w:rFonts w:ascii="Arial" w:hAnsi="Arial" w:cs="Arial"/>
          <w:sz w:val="24"/>
          <w:szCs w:val="24"/>
        </w:rPr>
        <w:t>Hymenolepis</w:t>
      </w:r>
      <w:proofErr w:type="spellEnd"/>
      <w:r w:rsidR="008A56C1">
        <w:rPr>
          <w:rFonts w:ascii="Arial" w:hAnsi="Arial" w:cs="Arial"/>
          <w:sz w:val="24"/>
          <w:szCs w:val="24"/>
        </w:rPr>
        <w:t xml:space="preserve"> </w:t>
      </w:r>
      <w:proofErr w:type="spellStart"/>
      <w:r w:rsidR="008A56C1">
        <w:rPr>
          <w:rFonts w:ascii="Arial" w:hAnsi="Arial" w:cs="Arial"/>
          <w:sz w:val="24"/>
          <w:szCs w:val="24"/>
        </w:rPr>
        <w:t>diminuta</w:t>
      </w:r>
      <w:proofErr w:type="spellEnd"/>
      <w:r w:rsidR="008A56C1">
        <w:rPr>
          <w:rFonts w:ascii="Arial" w:hAnsi="Arial" w:cs="Arial"/>
          <w:sz w:val="24"/>
          <w:szCs w:val="24"/>
        </w:rPr>
        <w:t xml:space="preserve"> cysticercoids than either young females or young or old males.  In this report the effect of host sex on the incidence of H. </w:t>
      </w:r>
      <w:proofErr w:type="spellStart"/>
      <w:r w:rsidR="008A56C1">
        <w:rPr>
          <w:rFonts w:ascii="Arial" w:hAnsi="Arial" w:cs="Arial"/>
          <w:sz w:val="24"/>
          <w:szCs w:val="24"/>
        </w:rPr>
        <w:t>diminuta</w:t>
      </w:r>
      <w:proofErr w:type="spellEnd"/>
      <w:r w:rsidR="008A56C1">
        <w:rPr>
          <w:rFonts w:ascii="Arial" w:hAnsi="Arial" w:cs="Arial"/>
          <w:sz w:val="24"/>
          <w:szCs w:val="24"/>
        </w:rPr>
        <w:t xml:space="preserve"> </w:t>
      </w:r>
      <w:proofErr w:type="spellStart"/>
      <w:r w:rsidR="008A56C1">
        <w:rPr>
          <w:rFonts w:ascii="Arial" w:hAnsi="Arial" w:cs="Arial"/>
          <w:sz w:val="24"/>
          <w:szCs w:val="24"/>
        </w:rPr>
        <w:t>cycticercoids</w:t>
      </w:r>
      <w:proofErr w:type="spellEnd"/>
      <w:r w:rsidR="008A56C1">
        <w:rPr>
          <w:rFonts w:ascii="Arial" w:hAnsi="Arial" w:cs="Arial"/>
          <w:sz w:val="24"/>
          <w:szCs w:val="24"/>
        </w:rPr>
        <w:t xml:space="preserve"> in Tribolium </w:t>
      </w:r>
      <w:proofErr w:type="spellStart"/>
      <w:r w:rsidR="008A56C1">
        <w:rPr>
          <w:rFonts w:ascii="Arial" w:hAnsi="Arial" w:cs="Arial"/>
          <w:sz w:val="24"/>
          <w:szCs w:val="24"/>
        </w:rPr>
        <w:t>confusum</w:t>
      </w:r>
      <w:proofErr w:type="spellEnd"/>
      <w:r w:rsidR="008A56C1">
        <w:rPr>
          <w:rFonts w:ascii="Arial" w:hAnsi="Arial" w:cs="Arial"/>
          <w:sz w:val="24"/>
          <w:szCs w:val="24"/>
        </w:rPr>
        <w:t xml:space="preserve"> is reexamined.</w:t>
      </w:r>
    </w:p>
    <w:p w:rsidR="008A56C1" w:rsidRDefault="008A56C1" w:rsidP="00EB3B69">
      <w:pPr>
        <w:spacing w:after="0" w:line="240" w:lineRule="auto"/>
        <w:jc w:val="both"/>
        <w:rPr>
          <w:rFonts w:ascii="Arial" w:hAnsi="Arial" w:cs="Arial"/>
          <w:sz w:val="24"/>
          <w:szCs w:val="24"/>
        </w:rPr>
      </w:pPr>
    </w:p>
    <w:p w:rsidR="008A56C1" w:rsidRDefault="008A56C1" w:rsidP="00EB3B69">
      <w:pPr>
        <w:spacing w:after="0" w:line="240" w:lineRule="auto"/>
        <w:jc w:val="both"/>
        <w:rPr>
          <w:rFonts w:ascii="Arial" w:hAnsi="Arial" w:cs="Arial"/>
          <w:sz w:val="24"/>
          <w:szCs w:val="24"/>
        </w:rPr>
      </w:pPr>
      <w:r>
        <w:rPr>
          <w:rFonts w:ascii="Arial" w:hAnsi="Arial" w:cs="Arial"/>
          <w:sz w:val="24"/>
          <w:szCs w:val="24"/>
        </w:rPr>
        <w:t>Methods and Materials</w:t>
      </w:r>
    </w:p>
    <w:p w:rsidR="00F704DC" w:rsidRDefault="00F704DC" w:rsidP="00EB3B69">
      <w:pPr>
        <w:spacing w:after="0" w:line="240" w:lineRule="auto"/>
        <w:jc w:val="both"/>
        <w:rPr>
          <w:rFonts w:ascii="Arial" w:hAnsi="Arial" w:cs="Arial"/>
          <w:sz w:val="24"/>
          <w:szCs w:val="24"/>
        </w:rPr>
      </w:pPr>
    </w:p>
    <w:p w:rsidR="00F704DC" w:rsidRDefault="00F704DC" w:rsidP="00EB3B69">
      <w:pPr>
        <w:spacing w:after="0" w:line="240" w:lineRule="auto"/>
        <w:jc w:val="both"/>
        <w:rPr>
          <w:rFonts w:ascii="Arial" w:hAnsi="Arial" w:cs="Arial"/>
          <w:sz w:val="24"/>
          <w:szCs w:val="24"/>
        </w:rPr>
      </w:pPr>
      <w:r>
        <w:rPr>
          <w:rFonts w:ascii="Arial" w:hAnsi="Arial" w:cs="Arial"/>
          <w:sz w:val="24"/>
          <w:szCs w:val="24"/>
        </w:rPr>
        <w:t xml:space="preserve">One hundred and twenty-six-weeks-old flour beetles, Tribolium </w:t>
      </w:r>
      <w:proofErr w:type="spellStart"/>
      <w:r>
        <w:rPr>
          <w:rFonts w:ascii="Arial" w:hAnsi="Arial" w:cs="Arial"/>
          <w:sz w:val="24"/>
          <w:szCs w:val="24"/>
        </w:rPr>
        <w:t>confusum</w:t>
      </w:r>
      <w:proofErr w:type="spellEnd"/>
      <w:r>
        <w:rPr>
          <w:rFonts w:ascii="Arial" w:hAnsi="Arial" w:cs="Arial"/>
          <w:sz w:val="24"/>
          <w:szCs w:val="24"/>
        </w:rPr>
        <w:t xml:space="preserve"> obtained from the Tribolium Stock Center at C.S.C.S.B. were starved for 4 days prior to the experiment.  The beetles were separated into groups of 15 beetles of the same sex and the 4 groups of males and 4 groups of females placed into separate </w:t>
      </w:r>
      <w:proofErr w:type="spellStart"/>
      <w:r>
        <w:rPr>
          <w:rFonts w:ascii="Arial" w:hAnsi="Arial" w:cs="Arial"/>
          <w:sz w:val="24"/>
          <w:szCs w:val="24"/>
        </w:rPr>
        <w:t>petri</w:t>
      </w:r>
      <w:proofErr w:type="spellEnd"/>
      <w:r>
        <w:rPr>
          <w:rFonts w:ascii="Arial" w:hAnsi="Arial" w:cs="Arial"/>
          <w:sz w:val="24"/>
          <w:szCs w:val="24"/>
        </w:rPr>
        <w:t xml:space="preserve"> dishes.</w:t>
      </w:r>
    </w:p>
    <w:p w:rsidR="00F704DC" w:rsidRDefault="00F704DC" w:rsidP="00EB3B69">
      <w:pPr>
        <w:spacing w:after="0" w:line="240" w:lineRule="auto"/>
        <w:jc w:val="both"/>
        <w:rPr>
          <w:rFonts w:ascii="Arial" w:hAnsi="Arial" w:cs="Arial"/>
          <w:sz w:val="24"/>
          <w:szCs w:val="24"/>
        </w:rPr>
      </w:pPr>
    </w:p>
    <w:p w:rsidR="00FA1DEC" w:rsidRDefault="00F704DC" w:rsidP="00EB3B69">
      <w:pPr>
        <w:spacing w:after="0" w:line="240" w:lineRule="auto"/>
        <w:jc w:val="both"/>
        <w:rPr>
          <w:rFonts w:ascii="Arial" w:hAnsi="Arial" w:cs="Arial"/>
          <w:sz w:val="24"/>
          <w:szCs w:val="24"/>
        </w:rPr>
      </w:pPr>
      <w:proofErr w:type="spellStart"/>
      <w:r>
        <w:rPr>
          <w:rFonts w:ascii="Arial" w:hAnsi="Arial" w:cs="Arial"/>
          <w:sz w:val="24"/>
          <w:szCs w:val="24"/>
        </w:rPr>
        <w:t>Hymenolepis</w:t>
      </w:r>
      <w:proofErr w:type="spellEnd"/>
      <w:r>
        <w:rPr>
          <w:rFonts w:ascii="Arial" w:hAnsi="Arial" w:cs="Arial"/>
          <w:sz w:val="24"/>
          <w:szCs w:val="24"/>
        </w:rPr>
        <w:t xml:space="preserve"> </w:t>
      </w:r>
      <w:proofErr w:type="spellStart"/>
      <w:r>
        <w:rPr>
          <w:rFonts w:ascii="Arial" w:hAnsi="Arial" w:cs="Arial"/>
          <w:sz w:val="24"/>
          <w:szCs w:val="24"/>
        </w:rPr>
        <w:t>diminuta</w:t>
      </w:r>
      <w:proofErr w:type="spellEnd"/>
      <w:r>
        <w:rPr>
          <w:rFonts w:ascii="Arial" w:hAnsi="Arial" w:cs="Arial"/>
          <w:sz w:val="24"/>
          <w:szCs w:val="24"/>
        </w:rPr>
        <w:t xml:space="preserve"> inoculums was obtained by dissecting the tapeworms from </w:t>
      </w:r>
      <w:r>
        <w:rPr>
          <w:rFonts w:ascii="Arial" w:hAnsi="Arial" w:cs="Arial"/>
          <w:sz w:val="24"/>
          <w:szCs w:val="24"/>
        </w:rPr>
        <w:br/>
        <w:t xml:space="preserve">a white rat obtained from the laboratory of Dr. </w:t>
      </w:r>
      <w:proofErr w:type="spellStart"/>
      <w:r>
        <w:rPr>
          <w:rFonts w:ascii="Arial" w:hAnsi="Arial" w:cs="Arial"/>
          <w:sz w:val="24"/>
          <w:szCs w:val="24"/>
        </w:rPr>
        <w:t>Maretta</w:t>
      </w:r>
      <w:proofErr w:type="spellEnd"/>
      <w:r>
        <w:rPr>
          <w:rFonts w:ascii="Arial" w:hAnsi="Arial" w:cs="Arial"/>
          <w:sz w:val="24"/>
          <w:szCs w:val="24"/>
        </w:rPr>
        <w:t xml:space="preserve"> </w:t>
      </w:r>
      <w:proofErr w:type="spellStart"/>
      <w:r>
        <w:rPr>
          <w:rFonts w:ascii="Arial" w:hAnsi="Arial" w:cs="Arial"/>
          <w:sz w:val="24"/>
          <w:szCs w:val="24"/>
        </w:rPr>
        <w:t>Voge</w:t>
      </w:r>
      <w:proofErr w:type="spellEnd"/>
      <w:r>
        <w:rPr>
          <w:rFonts w:ascii="Arial" w:hAnsi="Arial" w:cs="Arial"/>
          <w:sz w:val="24"/>
          <w:szCs w:val="24"/>
        </w:rPr>
        <w:t xml:space="preserve">, U.C.L.A. Gravid segments were placed in mammalian Ringer’s solution and teased apart to liberate the ova.  Ova concentration was determined by direct-count under a dissecting microscope.  A suspension of approximately 200-240 ova per drop was used to infect the beetles by placing a drop of the inoculums on an oatmeal flake 3-4 mm in diameter.  The inoculums was allowed to be absorbed into the oat-meal flake and 5 such flakes were placed in each of the </w:t>
      </w:r>
      <w:proofErr w:type="spellStart"/>
      <w:r>
        <w:rPr>
          <w:rFonts w:ascii="Arial" w:hAnsi="Arial" w:cs="Arial"/>
          <w:sz w:val="24"/>
          <w:szCs w:val="24"/>
        </w:rPr>
        <w:t>petri</w:t>
      </w:r>
      <w:proofErr w:type="spellEnd"/>
      <w:r>
        <w:rPr>
          <w:rFonts w:ascii="Arial" w:hAnsi="Arial" w:cs="Arial"/>
          <w:sz w:val="24"/>
          <w:szCs w:val="24"/>
        </w:rPr>
        <w:t xml:space="preserve"> dishes containing the beetles providing approximately </w:t>
      </w:r>
      <w:r>
        <w:rPr>
          <w:rFonts w:ascii="Arial" w:hAnsi="Arial" w:cs="Arial"/>
          <w:sz w:val="24"/>
          <w:szCs w:val="24"/>
        </w:rPr>
        <w:br/>
        <w:t>1000-1</w:t>
      </w:r>
      <w:proofErr w:type="gramStart"/>
      <w:r>
        <w:rPr>
          <w:rFonts w:ascii="Arial" w:hAnsi="Arial" w:cs="Arial"/>
          <w:sz w:val="24"/>
          <w:szCs w:val="24"/>
        </w:rPr>
        <w:t>,2000</w:t>
      </w:r>
      <w:proofErr w:type="gramEnd"/>
      <w:r>
        <w:rPr>
          <w:rFonts w:ascii="Arial" w:hAnsi="Arial" w:cs="Arial"/>
          <w:sz w:val="24"/>
          <w:szCs w:val="24"/>
        </w:rPr>
        <w:t xml:space="preserve"> ova per dish.  The </w:t>
      </w:r>
      <w:proofErr w:type="spellStart"/>
      <w:r>
        <w:rPr>
          <w:rFonts w:ascii="Arial" w:hAnsi="Arial" w:cs="Arial"/>
          <w:sz w:val="24"/>
          <w:szCs w:val="24"/>
        </w:rPr>
        <w:t>petri</w:t>
      </w:r>
      <w:proofErr w:type="spellEnd"/>
      <w:r w:rsidR="00FA1DEC">
        <w:rPr>
          <w:rFonts w:ascii="Arial" w:hAnsi="Arial" w:cs="Arial"/>
          <w:sz w:val="24"/>
          <w:szCs w:val="24"/>
        </w:rPr>
        <w:t xml:space="preserve"> dishes were covered and taped to prevent </w:t>
      </w:r>
      <w:proofErr w:type="spellStart"/>
      <w:r w:rsidR="00FA1DEC">
        <w:rPr>
          <w:rFonts w:ascii="Arial" w:hAnsi="Arial" w:cs="Arial"/>
          <w:sz w:val="24"/>
          <w:szCs w:val="24"/>
        </w:rPr>
        <w:t>dessication</w:t>
      </w:r>
      <w:proofErr w:type="spellEnd"/>
      <w:r w:rsidR="00FA1DEC">
        <w:rPr>
          <w:rFonts w:ascii="Arial" w:hAnsi="Arial" w:cs="Arial"/>
          <w:sz w:val="24"/>
          <w:szCs w:val="24"/>
        </w:rPr>
        <w:t xml:space="preserve"> of the ova.  Most of the oatmeal was consumed in the first two days and the beetles were fed their regular diet of 95% unbleached wheat flour and 5% brewer’s yeast.  From the 15</w:t>
      </w:r>
      <w:r w:rsidR="00FA1DEC" w:rsidRPr="00FA1DEC">
        <w:rPr>
          <w:rFonts w:ascii="Arial" w:hAnsi="Arial" w:cs="Arial"/>
          <w:sz w:val="24"/>
          <w:szCs w:val="24"/>
          <w:vertAlign w:val="superscript"/>
        </w:rPr>
        <w:t>th</w:t>
      </w:r>
      <w:r w:rsidR="00FA1DEC">
        <w:rPr>
          <w:rFonts w:ascii="Arial" w:hAnsi="Arial" w:cs="Arial"/>
          <w:sz w:val="24"/>
          <w:szCs w:val="24"/>
        </w:rPr>
        <w:t xml:space="preserve"> through the 22</w:t>
      </w:r>
      <w:r w:rsidR="00FA1DEC" w:rsidRPr="00FA1DEC">
        <w:rPr>
          <w:rFonts w:ascii="Arial" w:hAnsi="Arial" w:cs="Arial"/>
          <w:sz w:val="24"/>
          <w:szCs w:val="24"/>
          <w:vertAlign w:val="superscript"/>
        </w:rPr>
        <w:t>nd</w:t>
      </w:r>
      <w:r w:rsidR="00FA1DEC">
        <w:rPr>
          <w:rFonts w:ascii="Arial" w:hAnsi="Arial" w:cs="Arial"/>
          <w:sz w:val="24"/>
          <w:szCs w:val="24"/>
        </w:rPr>
        <w:t xml:space="preserve"> day, all the beetles were dissected under a dissecting scope and the cysticercoids counted.</w:t>
      </w:r>
    </w:p>
    <w:p w:rsidR="00FA1DEC" w:rsidRDefault="00FA1DEC" w:rsidP="00760824">
      <w:pPr>
        <w:spacing w:after="0" w:line="240" w:lineRule="auto"/>
        <w:rPr>
          <w:rFonts w:ascii="Arial" w:hAnsi="Arial" w:cs="Arial"/>
          <w:sz w:val="24"/>
          <w:szCs w:val="24"/>
        </w:rPr>
      </w:pPr>
    </w:p>
    <w:p w:rsidR="00FA1DEC" w:rsidRDefault="00FA1DEC" w:rsidP="00760824">
      <w:pPr>
        <w:spacing w:after="0" w:line="240" w:lineRule="auto"/>
        <w:rPr>
          <w:rFonts w:ascii="Arial" w:hAnsi="Arial" w:cs="Arial"/>
          <w:sz w:val="24"/>
          <w:szCs w:val="24"/>
        </w:rPr>
      </w:pPr>
      <w:r>
        <w:rPr>
          <w:rFonts w:ascii="Arial" w:hAnsi="Arial" w:cs="Arial"/>
          <w:sz w:val="24"/>
          <w:szCs w:val="24"/>
        </w:rPr>
        <w:t>Discussion</w:t>
      </w:r>
    </w:p>
    <w:p w:rsidR="00FA1DEC" w:rsidRDefault="00FA1DEC" w:rsidP="00EB3B69">
      <w:pPr>
        <w:spacing w:after="0" w:line="240" w:lineRule="auto"/>
        <w:jc w:val="both"/>
        <w:rPr>
          <w:rFonts w:ascii="Arial" w:hAnsi="Arial" w:cs="Arial"/>
          <w:sz w:val="24"/>
          <w:szCs w:val="24"/>
        </w:rPr>
      </w:pPr>
      <w:r>
        <w:rPr>
          <w:rFonts w:ascii="Arial" w:hAnsi="Arial" w:cs="Arial"/>
          <w:sz w:val="24"/>
          <w:szCs w:val="24"/>
        </w:rPr>
        <w:lastRenderedPageBreak/>
        <w:t xml:space="preserve">Twenty of the initial 120 beetles used in the experiment died within the first week.  Of the remaining 100 beetles that were exposed to ova of H. </w:t>
      </w:r>
      <w:proofErr w:type="spellStart"/>
      <w:r>
        <w:rPr>
          <w:rFonts w:ascii="Arial" w:hAnsi="Arial" w:cs="Arial"/>
          <w:sz w:val="24"/>
          <w:szCs w:val="24"/>
        </w:rPr>
        <w:t>diminuta</w:t>
      </w:r>
      <w:proofErr w:type="spellEnd"/>
      <w:r>
        <w:rPr>
          <w:rFonts w:ascii="Arial" w:hAnsi="Arial" w:cs="Arial"/>
          <w:sz w:val="24"/>
          <w:szCs w:val="24"/>
        </w:rPr>
        <w:t>, 30 males and 36 females become infected; an overall infection rate of 66% with 59.2% infected among males and 70.5% infection among females (Table 1.).  This higher rate of infection in females contradicts an earlier study (Kelly, et al 1967) in which a higher incidence of infection was reported in males compared to females of the same age group.</w:t>
      </w:r>
    </w:p>
    <w:p w:rsidR="00FA1DEC" w:rsidRDefault="00FA1DEC" w:rsidP="00EB3B69">
      <w:pPr>
        <w:spacing w:after="0" w:line="240" w:lineRule="auto"/>
        <w:jc w:val="both"/>
        <w:rPr>
          <w:rFonts w:ascii="Arial" w:hAnsi="Arial" w:cs="Arial"/>
          <w:sz w:val="24"/>
          <w:szCs w:val="24"/>
        </w:rPr>
      </w:pPr>
    </w:p>
    <w:p w:rsidR="00F704DC" w:rsidRDefault="00FA1DEC" w:rsidP="00EB3B69">
      <w:pPr>
        <w:spacing w:after="0" w:line="240" w:lineRule="auto"/>
        <w:jc w:val="both"/>
        <w:rPr>
          <w:rFonts w:ascii="Arial" w:hAnsi="Arial" w:cs="Arial"/>
          <w:sz w:val="24"/>
          <w:szCs w:val="24"/>
        </w:rPr>
      </w:pPr>
      <w:r>
        <w:rPr>
          <w:rFonts w:ascii="Arial" w:hAnsi="Arial" w:cs="Arial"/>
          <w:sz w:val="24"/>
          <w:szCs w:val="24"/>
        </w:rPr>
        <w:t>Males in our study harbored an average</w:t>
      </w:r>
      <w:r w:rsidR="00F704DC">
        <w:rPr>
          <w:rFonts w:ascii="Arial" w:hAnsi="Arial" w:cs="Arial"/>
          <w:sz w:val="24"/>
          <w:szCs w:val="24"/>
        </w:rPr>
        <w:t xml:space="preserve"> </w:t>
      </w:r>
      <w:r>
        <w:rPr>
          <w:rFonts w:ascii="Arial" w:hAnsi="Arial" w:cs="Arial"/>
          <w:sz w:val="24"/>
          <w:szCs w:val="24"/>
        </w:rPr>
        <w:t xml:space="preserve">of 2.1 cysticercoids vs. 1.8 cysticercoids/beetle in the females indicating no significant difference between the </w:t>
      </w:r>
      <w:proofErr w:type="gramStart"/>
      <w:r>
        <w:rPr>
          <w:rFonts w:ascii="Arial" w:hAnsi="Arial" w:cs="Arial"/>
          <w:sz w:val="24"/>
          <w:szCs w:val="24"/>
        </w:rPr>
        <w:t>number</w:t>
      </w:r>
      <w:proofErr w:type="gramEnd"/>
      <w:r>
        <w:rPr>
          <w:rFonts w:ascii="Arial" w:hAnsi="Arial" w:cs="Arial"/>
          <w:sz w:val="24"/>
          <w:szCs w:val="24"/>
        </w:rPr>
        <w:t xml:space="preserve"> of cysticercoids observed in either sex.  Host sex apparently has no significant effect on the incidence of </w:t>
      </w:r>
      <w:proofErr w:type="spellStart"/>
      <w:r>
        <w:rPr>
          <w:rFonts w:ascii="Arial" w:hAnsi="Arial" w:cs="Arial"/>
          <w:sz w:val="24"/>
          <w:szCs w:val="24"/>
        </w:rPr>
        <w:t>H.diminuta</w:t>
      </w:r>
      <w:proofErr w:type="spellEnd"/>
      <w:r>
        <w:rPr>
          <w:rFonts w:ascii="Arial" w:hAnsi="Arial" w:cs="Arial"/>
          <w:sz w:val="24"/>
          <w:szCs w:val="24"/>
        </w:rPr>
        <w:t xml:space="preserve"> cysticercoids in Tribolium </w:t>
      </w:r>
      <w:proofErr w:type="spellStart"/>
      <w:r>
        <w:rPr>
          <w:rFonts w:ascii="Arial" w:hAnsi="Arial" w:cs="Arial"/>
          <w:sz w:val="24"/>
          <w:szCs w:val="24"/>
        </w:rPr>
        <w:t>confusum</w:t>
      </w:r>
      <w:proofErr w:type="spellEnd"/>
      <w:r>
        <w:rPr>
          <w:rFonts w:ascii="Arial" w:hAnsi="Arial" w:cs="Arial"/>
          <w:sz w:val="24"/>
          <w:szCs w:val="24"/>
        </w:rPr>
        <w:t>.</w:t>
      </w:r>
    </w:p>
    <w:p w:rsidR="00FA1DEC" w:rsidRDefault="00FA1DEC" w:rsidP="00EB3B69">
      <w:pPr>
        <w:spacing w:after="0" w:line="240" w:lineRule="auto"/>
        <w:jc w:val="both"/>
        <w:rPr>
          <w:rFonts w:ascii="Arial" w:hAnsi="Arial" w:cs="Arial"/>
          <w:sz w:val="24"/>
          <w:szCs w:val="24"/>
        </w:rPr>
      </w:pPr>
    </w:p>
    <w:p w:rsidR="00FA1DEC" w:rsidRDefault="00FA1DEC" w:rsidP="00760824">
      <w:pPr>
        <w:spacing w:after="0" w:line="240" w:lineRule="auto"/>
        <w:rPr>
          <w:rFonts w:ascii="Arial" w:hAnsi="Arial" w:cs="Arial"/>
          <w:sz w:val="24"/>
          <w:szCs w:val="24"/>
        </w:rPr>
      </w:pPr>
    </w:p>
    <w:p w:rsidR="008531D2" w:rsidRDefault="00FA1DEC" w:rsidP="00760824">
      <w:pPr>
        <w:spacing w:after="0" w:line="240" w:lineRule="auto"/>
        <w:rPr>
          <w:rFonts w:ascii="Arial" w:hAnsi="Arial" w:cs="Arial"/>
          <w:sz w:val="24"/>
          <w:szCs w:val="24"/>
        </w:rPr>
      </w:pPr>
      <w:proofErr w:type="gramStart"/>
      <w:r>
        <w:rPr>
          <w:rFonts w:ascii="Arial" w:hAnsi="Arial" w:cs="Arial"/>
          <w:sz w:val="24"/>
          <w:szCs w:val="24"/>
        </w:rPr>
        <w:t>Table 1.</w:t>
      </w:r>
      <w:proofErr w:type="gramEnd"/>
      <w:r>
        <w:rPr>
          <w:rFonts w:ascii="Arial" w:hAnsi="Arial" w:cs="Arial"/>
          <w:sz w:val="24"/>
          <w:szCs w:val="24"/>
        </w:rPr>
        <w:t xml:space="preserve">  The incidence of H. </w:t>
      </w:r>
      <w:proofErr w:type="spellStart"/>
      <w:r>
        <w:rPr>
          <w:rFonts w:ascii="Arial" w:hAnsi="Arial" w:cs="Arial"/>
          <w:sz w:val="24"/>
          <w:szCs w:val="24"/>
        </w:rPr>
        <w:t>diminuta</w:t>
      </w:r>
      <w:proofErr w:type="spellEnd"/>
      <w:r>
        <w:rPr>
          <w:rFonts w:ascii="Arial" w:hAnsi="Arial" w:cs="Arial"/>
          <w:sz w:val="24"/>
          <w:szCs w:val="24"/>
        </w:rPr>
        <w:t xml:space="preserve"> cysticercoids in experimentally infected Tribolium </w:t>
      </w:r>
      <w:r>
        <w:rPr>
          <w:rFonts w:ascii="Arial" w:hAnsi="Arial" w:cs="Arial"/>
          <w:sz w:val="24"/>
          <w:szCs w:val="24"/>
        </w:rPr>
        <w:tab/>
        <w:t xml:space="preserve">    </w:t>
      </w:r>
      <w:proofErr w:type="spellStart"/>
      <w:r>
        <w:rPr>
          <w:rFonts w:ascii="Arial" w:hAnsi="Arial" w:cs="Arial"/>
          <w:sz w:val="24"/>
          <w:szCs w:val="24"/>
        </w:rPr>
        <w:t>confusum</w:t>
      </w:r>
      <w:proofErr w:type="spellEnd"/>
      <w:r>
        <w:rPr>
          <w:rFonts w:ascii="Arial" w:hAnsi="Arial" w:cs="Arial"/>
          <w:sz w:val="24"/>
          <w:szCs w:val="24"/>
        </w:rPr>
        <w:t>.</w:t>
      </w:r>
    </w:p>
    <w:p w:rsidR="008531D2" w:rsidRDefault="008531D2" w:rsidP="00760824">
      <w:pPr>
        <w:spacing w:after="0" w:line="240" w:lineRule="auto"/>
        <w:rPr>
          <w:rFonts w:ascii="Arial" w:hAnsi="Arial" w:cs="Arial"/>
          <w:sz w:val="24"/>
          <w:szCs w:val="24"/>
        </w:rPr>
      </w:pPr>
    </w:p>
    <w:p w:rsidR="008531D2" w:rsidRDefault="008531D2" w:rsidP="00760824">
      <w:pPr>
        <w:spacing w:after="0" w:line="240" w:lineRule="auto"/>
        <w:rPr>
          <w:rFonts w:ascii="Arial" w:hAnsi="Arial" w:cs="Arial"/>
          <w:sz w:val="24"/>
          <w:szCs w:val="24"/>
        </w:rPr>
      </w:pPr>
      <w:r>
        <w:rPr>
          <w:rFonts w:ascii="Arial" w:hAnsi="Arial" w:cs="Arial"/>
          <w:sz w:val="24"/>
          <w:szCs w:val="24"/>
        </w:rPr>
        <w:t>Sex          Mortality</w:t>
      </w:r>
      <w:r>
        <w:rPr>
          <w:rFonts w:ascii="Arial" w:hAnsi="Arial" w:cs="Arial"/>
          <w:sz w:val="24"/>
          <w:szCs w:val="24"/>
        </w:rPr>
        <w:tab/>
        <w:t xml:space="preserve"> Survivors</w:t>
      </w:r>
      <w:r>
        <w:rPr>
          <w:rFonts w:ascii="Arial" w:hAnsi="Arial" w:cs="Arial"/>
          <w:sz w:val="24"/>
          <w:szCs w:val="24"/>
        </w:rPr>
        <w:tab/>
        <w:t>Infected</w:t>
      </w:r>
      <w:r>
        <w:rPr>
          <w:rFonts w:ascii="Arial" w:hAnsi="Arial" w:cs="Arial"/>
          <w:sz w:val="24"/>
          <w:szCs w:val="24"/>
        </w:rPr>
        <w:tab/>
        <w:t>Total</w:t>
      </w:r>
      <w:r>
        <w:rPr>
          <w:rFonts w:ascii="Arial" w:hAnsi="Arial" w:cs="Arial"/>
          <w:sz w:val="24"/>
          <w:szCs w:val="24"/>
        </w:rPr>
        <w:tab/>
      </w:r>
      <w:r>
        <w:rPr>
          <w:rFonts w:ascii="Arial" w:hAnsi="Arial" w:cs="Arial"/>
          <w:sz w:val="24"/>
          <w:szCs w:val="24"/>
        </w:rPr>
        <w:tab/>
      </w:r>
      <w:r>
        <w:rPr>
          <w:rFonts w:ascii="Arial" w:hAnsi="Arial" w:cs="Arial"/>
          <w:sz w:val="24"/>
          <w:szCs w:val="24"/>
        </w:rPr>
        <w:tab/>
        <w:t>Cysticercoids</w:t>
      </w:r>
    </w:p>
    <w:p w:rsidR="008531D2" w:rsidRDefault="008531D2" w:rsidP="00760824">
      <w:pPr>
        <w:spacing w:after="0" w:line="240" w:lineRule="auto"/>
        <w:rPr>
          <w:rFonts w:ascii="Arial" w:hAnsi="Arial" w:cs="Arial"/>
          <w:sz w:val="24"/>
          <w:szCs w:val="24"/>
        </w:rPr>
      </w:pPr>
      <w:r w:rsidRPr="00EB3B69">
        <w:rPr>
          <w:rFonts w:ascii="Arial" w:hAnsi="Arial" w:cs="Arial"/>
          <w:sz w:val="24"/>
          <w:szCs w:val="24"/>
          <w:u w:val="single"/>
        </w:rPr>
        <w:tab/>
      </w:r>
      <w:r w:rsidRPr="00EB3B69">
        <w:rPr>
          <w:rFonts w:ascii="Arial" w:hAnsi="Arial" w:cs="Arial"/>
          <w:sz w:val="24"/>
          <w:szCs w:val="24"/>
          <w:u w:val="single"/>
        </w:rPr>
        <w:tab/>
      </w:r>
      <w:r w:rsidRPr="00EB3B69">
        <w:rPr>
          <w:rFonts w:ascii="Arial" w:hAnsi="Arial" w:cs="Arial"/>
          <w:sz w:val="24"/>
          <w:szCs w:val="24"/>
          <w:u w:val="single"/>
        </w:rPr>
        <w:tab/>
      </w:r>
      <w:r w:rsidRPr="00EB3B69">
        <w:rPr>
          <w:rFonts w:ascii="Arial" w:hAnsi="Arial" w:cs="Arial"/>
          <w:sz w:val="24"/>
          <w:szCs w:val="24"/>
          <w:u w:val="single"/>
        </w:rPr>
        <w:tab/>
      </w:r>
      <w:r w:rsidRPr="00EB3B69">
        <w:rPr>
          <w:rFonts w:ascii="Arial" w:hAnsi="Arial" w:cs="Arial"/>
          <w:sz w:val="24"/>
          <w:szCs w:val="24"/>
          <w:u w:val="single"/>
        </w:rPr>
        <w:tab/>
        <w:t>Beetles</w:t>
      </w:r>
      <w:r w:rsidRPr="00EB3B69">
        <w:rPr>
          <w:rFonts w:ascii="Arial" w:hAnsi="Arial" w:cs="Arial"/>
          <w:sz w:val="24"/>
          <w:szCs w:val="24"/>
          <w:u w:val="single"/>
        </w:rPr>
        <w:tab/>
      </w:r>
      <w:proofErr w:type="spellStart"/>
      <w:r w:rsidRPr="00EB3B69">
        <w:rPr>
          <w:rFonts w:ascii="Arial" w:hAnsi="Arial" w:cs="Arial"/>
          <w:sz w:val="24"/>
          <w:szCs w:val="24"/>
          <w:u w:val="single"/>
        </w:rPr>
        <w:t>custocercoids</w:t>
      </w:r>
      <w:proofErr w:type="spellEnd"/>
      <w:r w:rsidRPr="00EB3B69">
        <w:rPr>
          <w:rFonts w:ascii="Arial" w:hAnsi="Arial" w:cs="Arial"/>
          <w:sz w:val="24"/>
          <w:szCs w:val="24"/>
          <w:u w:val="single"/>
        </w:rPr>
        <w:tab/>
        <w:t>per beetle</w:t>
      </w:r>
    </w:p>
    <w:p w:rsidR="008531D2" w:rsidRDefault="008531D2" w:rsidP="00760824">
      <w:pPr>
        <w:spacing w:after="0" w:line="240" w:lineRule="auto"/>
        <w:rPr>
          <w:rFonts w:ascii="Arial" w:hAnsi="Arial" w:cs="Arial"/>
          <w:sz w:val="24"/>
          <w:szCs w:val="24"/>
        </w:rPr>
      </w:pPr>
      <w:r>
        <w:rPr>
          <w:rFonts w:ascii="Arial" w:hAnsi="Arial" w:cs="Arial"/>
          <w:sz w:val="24"/>
          <w:szCs w:val="24"/>
        </w:rPr>
        <w:t>Male</w:t>
      </w:r>
      <w:r>
        <w:rPr>
          <w:rFonts w:ascii="Arial" w:hAnsi="Arial" w:cs="Arial"/>
          <w:sz w:val="24"/>
          <w:szCs w:val="24"/>
        </w:rPr>
        <w:tab/>
      </w:r>
      <w:r>
        <w:rPr>
          <w:rFonts w:ascii="Arial" w:hAnsi="Arial" w:cs="Arial"/>
          <w:sz w:val="24"/>
          <w:szCs w:val="24"/>
        </w:rPr>
        <w:tab/>
        <w:t>11</w:t>
      </w:r>
      <w:r>
        <w:rPr>
          <w:rFonts w:ascii="Arial" w:hAnsi="Arial" w:cs="Arial"/>
          <w:sz w:val="24"/>
          <w:szCs w:val="24"/>
        </w:rPr>
        <w:tab/>
        <w:t xml:space="preserve">     49</w:t>
      </w:r>
      <w:r>
        <w:rPr>
          <w:rFonts w:ascii="Arial" w:hAnsi="Arial" w:cs="Arial"/>
          <w:sz w:val="24"/>
          <w:szCs w:val="24"/>
        </w:rPr>
        <w:tab/>
      </w:r>
      <w:r>
        <w:rPr>
          <w:rFonts w:ascii="Arial" w:hAnsi="Arial" w:cs="Arial"/>
          <w:sz w:val="24"/>
          <w:szCs w:val="24"/>
        </w:rPr>
        <w:tab/>
        <w:t xml:space="preserve">    30</w:t>
      </w:r>
      <w:r>
        <w:rPr>
          <w:rFonts w:ascii="Arial" w:hAnsi="Arial" w:cs="Arial"/>
          <w:sz w:val="24"/>
          <w:szCs w:val="24"/>
        </w:rPr>
        <w:tab/>
        <w:t xml:space="preserve">                  63</w:t>
      </w:r>
      <w:r>
        <w:rPr>
          <w:rFonts w:ascii="Arial" w:hAnsi="Arial" w:cs="Arial"/>
          <w:sz w:val="24"/>
          <w:szCs w:val="24"/>
        </w:rPr>
        <w:tab/>
      </w:r>
      <w:r>
        <w:rPr>
          <w:rFonts w:ascii="Arial" w:hAnsi="Arial" w:cs="Arial"/>
          <w:sz w:val="24"/>
          <w:szCs w:val="24"/>
        </w:rPr>
        <w:tab/>
        <w:t xml:space="preserve">       2.1</w:t>
      </w:r>
    </w:p>
    <w:p w:rsidR="00BE0375" w:rsidRDefault="008531D2" w:rsidP="00760824">
      <w:pPr>
        <w:spacing w:after="0" w:line="240" w:lineRule="auto"/>
        <w:rPr>
          <w:rFonts w:ascii="Arial" w:hAnsi="Arial" w:cs="Arial"/>
          <w:sz w:val="24"/>
          <w:szCs w:val="24"/>
        </w:rPr>
      </w:pPr>
      <w:r>
        <w:rPr>
          <w:rFonts w:ascii="Arial" w:hAnsi="Arial" w:cs="Arial"/>
          <w:sz w:val="24"/>
          <w:szCs w:val="24"/>
        </w:rPr>
        <w:t>Female           9            51                 36</w:t>
      </w:r>
      <w:r>
        <w:rPr>
          <w:rFonts w:ascii="Arial" w:hAnsi="Arial" w:cs="Arial"/>
          <w:sz w:val="24"/>
          <w:szCs w:val="24"/>
        </w:rPr>
        <w:tab/>
      </w:r>
      <w:r>
        <w:rPr>
          <w:rFonts w:ascii="Arial" w:hAnsi="Arial" w:cs="Arial"/>
          <w:sz w:val="24"/>
          <w:szCs w:val="24"/>
        </w:rPr>
        <w:tab/>
        <w:t xml:space="preserve">       65</w:t>
      </w:r>
      <w:r>
        <w:rPr>
          <w:rFonts w:ascii="Arial" w:hAnsi="Arial" w:cs="Arial"/>
          <w:sz w:val="24"/>
          <w:szCs w:val="24"/>
        </w:rPr>
        <w:tab/>
      </w:r>
      <w:r>
        <w:rPr>
          <w:rFonts w:ascii="Arial" w:hAnsi="Arial" w:cs="Arial"/>
          <w:sz w:val="24"/>
          <w:szCs w:val="24"/>
        </w:rPr>
        <w:tab/>
        <w:t xml:space="preserve">       1.8</w:t>
      </w:r>
    </w:p>
    <w:p w:rsidR="00BE0375" w:rsidRDefault="00BE0375" w:rsidP="00760824">
      <w:pPr>
        <w:spacing w:after="0" w:line="240" w:lineRule="auto"/>
        <w:rPr>
          <w:rFonts w:ascii="Arial" w:hAnsi="Arial" w:cs="Arial"/>
          <w:sz w:val="24"/>
          <w:szCs w:val="24"/>
        </w:rPr>
      </w:pPr>
    </w:p>
    <w:p w:rsidR="00BE0375" w:rsidRDefault="00BE0375"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Literature Cited</w:t>
      </w:r>
    </w:p>
    <w:p w:rsidR="00BE0375" w:rsidRDefault="00BE0375" w:rsidP="00760824">
      <w:pPr>
        <w:spacing w:after="0" w:line="240" w:lineRule="auto"/>
        <w:rPr>
          <w:rFonts w:ascii="Arial" w:hAnsi="Arial" w:cs="Arial"/>
          <w:sz w:val="24"/>
          <w:szCs w:val="24"/>
        </w:rPr>
      </w:pPr>
    </w:p>
    <w:p w:rsidR="00BE0375" w:rsidRDefault="00BE0375" w:rsidP="00760824">
      <w:pPr>
        <w:spacing w:after="0" w:line="240" w:lineRule="auto"/>
        <w:rPr>
          <w:rFonts w:ascii="Arial" w:hAnsi="Arial" w:cs="Arial"/>
          <w:sz w:val="24"/>
          <w:szCs w:val="24"/>
        </w:rPr>
      </w:pPr>
      <w:proofErr w:type="gramStart"/>
      <w:r>
        <w:rPr>
          <w:rFonts w:ascii="Arial" w:hAnsi="Arial" w:cs="Arial"/>
          <w:sz w:val="24"/>
          <w:szCs w:val="24"/>
        </w:rPr>
        <w:t xml:space="preserve">Berg, E. and R.D. </w:t>
      </w:r>
      <w:proofErr w:type="spellStart"/>
      <w:r>
        <w:rPr>
          <w:rFonts w:ascii="Arial" w:hAnsi="Arial" w:cs="Arial"/>
          <w:sz w:val="24"/>
          <w:szCs w:val="24"/>
        </w:rPr>
        <w:t>Bek</w:t>
      </w:r>
      <w:proofErr w:type="spellEnd"/>
      <w:r>
        <w:rPr>
          <w:rFonts w:ascii="Arial" w:hAnsi="Arial" w:cs="Arial"/>
          <w:sz w:val="24"/>
          <w:szCs w:val="24"/>
        </w:rPr>
        <w:t>, 1968.</w:t>
      </w:r>
      <w:proofErr w:type="gramEnd"/>
      <w:r>
        <w:rPr>
          <w:rFonts w:ascii="Arial" w:hAnsi="Arial" w:cs="Arial"/>
          <w:sz w:val="24"/>
          <w:szCs w:val="24"/>
        </w:rPr>
        <w:t xml:space="preserve">  Possible role of a sex factor in rabbit hosts naturally</w:t>
      </w:r>
    </w:p>
    <w:p w:rsidR="00BE0375" w:rsidRDefault="00BE0375"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Pr>
          <w:rFonts w:ascii="Arial" w:hAnsi="Arial" w:cs="Arial"/>
          <w:sz w:val="24"/>
          <w:szCs w:val="24"/>
        </w:rPr>
        <w:t xml:space="preserve">Infected with </w:t>
      </w:r>
      <w:proofErr w:type="spellStart"/>
      <w:r>
        <w:rPr>
          <w:rFonts w:ascii="Arial" w:hAnsi="Arial" w:cs="Arial"/>
          <w:sz w:val="24"/>
          <w:szCs w:val="24"/>
        </w:rPr>
        <w:t>Taenia</w:t>
      </w:r>
      <w:proofErr w:type="spellEnd"/>
      <w:r>
        <w:rPr>
          <w:rFonts w:ascii="Arial" w:hAnsi="Arial" w:cs="Arial"/>
          <w:sz w:val="24"/>
          <w:szCs w:val="24"/>
        </w:rPr>
        <w:t xml:space="preserve"> </w:t>
      </w:r>
      <w:proofErr w:type="spellStart"/>
      <w:r>
        <w:rPr>
          <w:rFonts w:ascii="Arial" w:hAnsi="Arial" w:cs="Arial"/>
          <w:sz w:val="24"/>
          <w:szCs w:val="24"/>
        </w:rPr>
        <w:t>pisiformis</w:t>
      </w:r>
      <w:proofErr w:type="spellEnd"/>
      <w:r>
        <w:rPr>
          <w:rFonts w:ascii="Arial" w:hAnsi="Arial" w:cs="Arial"/>
          <w:sz w:val="24"/>
          <w:szCs w:val="24"/>
        </w:rPr>
        <w:t xml:space="preserve"> </w:t>
      </w:r>
      <w:proofErr w:type="spellStart"/>
      <w:r>
        <w:rPr>
          <w:rFonts w:ascii="Arial" w:hAnsi="Arial" w:cs="Arial"/>
          <w:sz w:val="24"/>
          <w:szCs w:val="24"/>
        </w:rPr>
        <w:t>cysticerci</w:t>
      </w:r>
      <w:proofErr w:type="spellEnd"/>
      <w:r>
        <w:rPr>
          <w:rFonts w:ascii="Arial" w:hAnsi="Arial" w:cs="Arial"/>
          <w:sz w:val="24"/>
          <w:szCs w:val="24"/>
        </w:rPr>
        <w:t>.</w:t>
      </w:r>
      <w:proofErr w:type="gramEnd"/>
      <w:r>
        <w:rPr>
          <w:rFonts w:ascii="Arial" w:hAnsi="Arial" w:cs="Arial"/>
          <w:sz w:val="24"/>
          <w:szCs w:val="24"/>
        </w:rPr>
        <w:t xml:space="preserve">  Journal of </w:t>
      </w:r>
      <w:proofErr w:type="spellStart"/>
      <w:r>
        <w:rPr>
          <w:rFonts w:ascii="Arial" w:hAnsi="Arial" w:cs="Arial"/>
          <w:sz w:val="24"/>
          <w:szCs w:val="24"/>
        </w:rPr>
        <w:t>Parasitology</w:t>
      </w:r>
      <w:proofErr w:type="spellEnd"/>
    </w:p>
    <w:p w:rsidR="00BE0375" w:rsidRDefault="00BE0375"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54, 1252-1253.</w:t>
      </w:r>
    </w:p>
    <w:p w:rsidR="007D299C" w:rsidRDefault="00BE0375" w:rsidP="00760824">
      <w:pPr>
        <w:spacing w:after="0" w:line="240" w:lineRule="auto"/>
        <w:rPr>
          <w:rFonts w:ascii="Arial" w:hAnsi="Arial" w:cs="Arial"/>
          <w:sz w:val="24"/>
          <w:szCs w:val="24"/>
        </w:rPr>
      </w:pPr>
      <w:r>
        <w:rPr>
          <w:rFonts w:ascii="Arial" w:hAnsi="Arial" w:cs="Arial"/>
          <w:sz w:val="24"/>
          <w:szCs w:val="24"/>
        </w:rPr>
        <w:t>Campbell, D. H., 1939</w:t>
      </w:r>
      <w:r w:rsidR="007D299C">
        <w:rPr>
          <w:rFonts w:ascii="Arial" w:hAnsi="Arial" w:cs="Arial"/>
          <w:sz w:val="24"/>
          <w:szCs w:val="24"/>
        </w:rPr>
        <w:t xml:space="preserve">.  </w:t>
      </w:r>
      <w:proofErr w:type="gramStart"/>
      <w:r w:rsidR="007D299C">
        <w:rPr>
          <w:rFonts w:ascii="Arial" w:hAnsi="Arial" w:cs="Arial"/>
          <w:sz w:val="24"/>
          <w:szCs w:val="24"/>
        </w:rPr>
        <w:t xml:space="preserve">The effect of sex hormones on the normal resistance of rats to </w:t>
      </w:r>
      <w:r w:rsidR="007D299C">
        <w:rPr>
          <w:rFonts w:ascii="Arial" w:hAnsi="Arial" w:cs="Arial"/>
          <w:sz w:val="24"/>
          <w:szCs w:val="24"/>
        </w:rPr>
        <w:tab/>
      </w:r>
      <w:r w:rsidR="007D299C">
        <w:rPr>
          <w:rFonts w:ascii="Arial" w:hAnsi="Arial" w:cs="Arial"/>
          <w:sz w:val="24"/>
          <w:szCs w:val="24"/>
        </w:rPr>
        <w:tab/>
      </w:r>
      <w:r w:rsidR="007D299C">
        <w:rPr>
          <w:rFonts w:ascii="Arial" w:hAnsi="Arial" w:cs="Arial"/>
          <w:sz w:val="24"/>
          <w:szCs w:val="24"/>
        </w:rPr>
        <w:tab/>
      </w:r>
      <w:proofErr w:type="spellStart"/>
      <w:r w:rsidR="007D299C">
        <w:rPr>
          <w:rFonts w:ascii="Arial" w:hAnsi="Arial" w:cs="Arial"/>
          <w:sz w:val="24"/>
          <w:szCs w:val="24"/>
        </w:rPr>
        <w:t>Cysticercus</w:t>
      </w:r>
      <w:proofErr w:type="spellEnd"/>
      <w:r w:rsidR="007D299C">
        <w:rPr>
          <w:rFonts w:ascii="Arial" w:hAnsi="Arial" w:cs="Arial"/>
          <w:sz w:val="24"/>
          <w:szCs w:val="24"/>
        </w:rPr>
        <w:t xml:space="preserve"> </w:t>
      </w:r>
      <w:proofErr w:type="spellStart"/>
      <w:r w:rsidR="007D299C">
        <w:rPr>
          <w:rFonts w:ascii="Arial" w:hAnsi="Arial" w:cs="Arial"/>
          <w:sz w:val="24"/>
          <w:szCs w:val="24"/>
        </w:rPr>
        <w:t>crassicollis</w:t>
      </w:r>
      <w:proofErr w:type="spellEnd"/>
      <w:r w:rsidR="007D299C">
        <w:rPr>
          <w:rFonts w:ascii="Arial" w:hAnsi="Arial" w:cs="Arial"/>
          <w:sz w:val="24"/>
          <w:szCs w:val="24"/>
        </w:rPr>
        <w:t>.</w:t>
      </w:r>
      <w:proofErr w:type="gramEnd"/>
      <w:r w:rsidR="007D299C">
        <w:rPr>
          <w:rFonts w:ascii="Arial" w:hAnsi="Arial" w:cs="Arial"/>
          <w:sz w:val="24"/>
          <w:szCs w:val="24"/>
        </w:rPr>
        <w:t xml:space="preserve">  Science 89, 415-416.</w:t>
      </w:r>
    </w:p>
    <w:p w:rsidR="007D299C" w:rsidRDefault="007D299C" w:rsidP="00760824">
      <w:pPr>
        <w:spacing w:after="0" w:line="240" w:lineRule="auto"/>
        <w:rPr>
          <w:rFonts w:ascii="Arial" w:hAnsi="Arial" w:cs="Arial"/>
          <w:sz w:val="24"/>
          <w:szCs w:val="24"/>
        </w:rPr>
      </w:pPr>
      <w:proofErr w:type="gramStart"/>
      <w:r>
        <w:rPr>
          <w:rFonts w:ascii="Arial" w:hAnsi="Arial" w:cs="Arial"/>
          <w:sz w:val="24"/>
          <w:szCs w:val="24"/>
        </w:rPr>
        <w:t>Kelly, R.J., D.M. O’Brian, and F.F. Katz, 1967.</w:t>
      </w:r>
      <w:proofErr w:type="gramEnd"/>
      <w:r>
        <w:rPr>
          <w:rFonts w:ascii="Arial" w:hAnsi="Arial" w:cs="Arial"/>
          <w:sz w:val="24"/>
          <w:szCs w:val="24"/>
        </w:rPr>
        <w:t xml:space="preserve">  The incidence and burden of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Hymenolepis</w:t>
      </w:r>
      <w:proofErr w:type="spellEnd"/>
      <w:r>
        <w:rPr>
          <w:rFonts w:ascii="Arial" w:hAnsi="Arial" w:cs="Arial"/>
          <w:sz w:val="24"/>
          <w:szCs w:val="24"/>
        </w:rPr>
        <w:t xml:space="preserve"> </w:t>
      </w:r>
      <w:proofErr w:type="spellStart"/>
      <w:r>
        <w:rPr>
          <w:rFonts w:ascii="Arial" w:hAnsi="Arial" w:cs="Arial"/>
          <w:sz w:val="24"/>
          <w:szCs w:val="24"/>
        </w:rPr>
        <w:t>diminuta</w:t>
      </w:r>
      <w:proofErr w:type="spellEnd"/>
      <w:r>
        <w:rPr>
          <w:rFonts w:ascii="Arial" w:hAnsi="Arial" w:cs="Arial"/>
          <w:sz w:val="24"/>
          <w:szCs w:val="24"/>
        </w:rPr>
        <w:t xml:space="preserve"> cysticercoids as a function of the age of the </w:t>
      </w:r>
    </w:p>
    <w:p w:rsidR="007D299C" w:rsidRDefault="007D299C"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Pr>
          <w:rFonts w:ascii="Arial" w:hAnsi="Arial" w:cs="Arial"/>
          <w:sz w:val="24"/>
          <w:szCs w:val="24"/>
        </w:rPr>
        <w:t xml:space="preserve">Intermediate host, Tribolium </w:t>
      </w:r>
      <w:proofErr w:type="spellStart"/>
      <w:r>
        <w:rPr>
          <w:rFonts w:ascii="Arial" w:hAnsi="Arial" w:cs="Arial"/>
          <w:sz w:val="24"/>
          <w:szCs w:val="24"/>
        </w:rPr>
        <w:t>confusum</w:t>
      </w:r>
      <w:proofErr w:type="spellEnd"/>
      <w:r>
        <w:rPr>
          <w:rFonts w:ascii="Arial" w:hAnsi="Arial" w:cs="Arial"/>
          <w:sz w:val="24"/>
          <w:szCs w:val="24"/>
        </w:rPr>
        <w:t>.</w:t>
      </w:r>
      <w:proofErr w:type="gramEnd"/>
      <w:r>
        <w:rPr>
          <w:rFonts w:ascii="Arial" w:hAnsi="Arial" w:cs="Arial"/>
          <w:sz w:val="24"/>
          <w:szCs w:val="24"/>
        </w:rPr>
        <w:t xml:space="preserve">  Journal of the New York </w:t>
      </w:r>
    </w:p>
    <w:p w:rsidR="007D299C" w:rsidRDefault="007D299C"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Entomoligical</w:t>
      </w:r>
      <w:proofErr w:type="spellEnd"/>
      <w:r>
        <w:rPr>
          <w:rFonts w:ascii="Arial" w:hAnsi="Arial" w:cs="Arial"/>
          <w:sz w:val="24"/>
          <w:szCs w:val="24"/>
        </w:rPr>
        <w:t xml:space="preserve"> Society 75, 19-23.</w:t>
      </w:r>
    </w:p>
    <w:p w:rsidR="007D299C" w:rsidRDefault="007D299C" w:rsidP="00760824">
      <w:pPr>
        <w:spacing w:after="0" w:line="240" w:lineRule="auto"/>
        <w:rPr>
          <w:rFonts w:ascii="Arial" w:hAnsi="Arial" w:cs="Arial"/>
          <w:sz w:val="24"/>
          <w:szCs w:val="24"/>
        </w:rPr>
      </w:pPr>
      <w:proofErr w:type="spellStart"/>
      <w:proofErr w:type="gramStart"/>
      <w:r>
        <w:rPr>
          <w:rFonts w:ascii="Arial" w:hAnsi="Arial" w:cs="Arial"/>
          <w:sz w:val="24"/>
          <w:szCs w:val="24"/>
        </w:rPr>
        <w:t>Ohbayashi</w:t>
      </w:r>
      <w:proofErr w:type="spellEnd"/>
      <w:r>
        <w:rPr>
          <w:rFonts w:ascii="Arial" w:hAnsi="Arial" w:cs="Arial"/>
          <w:sz w:val="24"/>
          <w:szCs w:val="24"/>
        </w:rPr>
        <w:t>, M. and T. Sakamoto, 1966.</w:t>
      </w:r>
      <w:proofErr w:type="gramEnd"/>
      <w:r>
        <w:rPr>
          <w:rFonts w:ascii="Arial" w:hAnsi="Arial" w:cs="Arial"/>
          <w:sz w:val="24"/>
          <w:szCs w:val="24"/>
        </w:rPr>
        <w:t xml:space="preserve">  </w:t>
      </w:r>
      <w:proofErr w:type="gramStart"/>
      <w:r>
        <w:rPr>
          <w:rFonts w:ascii="Arial" w:hAnsi="Arial" w:cs="Arial"/>
          <w:sz w:val="24"/>
          <w:szCs w:val="24"/>
        </w:rPr>
        <w:t xml:space="preserve">Studies on </w:t>
      </w:r>
      <w:proofErr w:type="spellStart"/>
      <w:r>
        <w:rPr>
          <w:rFonts w:ascii="Arial" w:hAnsi="Arial" w:cs="Arial"/>
          <w:sz w:val="24"/>
          <w:szCs w:val="24"/>
        </w:rPr>
        <w:t>echinococcosis</w:t>
      </w:r>
      <w:proofErr w:type="spellEnd"/>
      <w:r>
        <w:rPr>
          <w:rFonts w:ascii="Arial" w:hAnsi="Arial" w:cs="Arial"/>
          <w:sz w:val="24"/>
          <w:szCs w:val="24"/>
        </w:rPr>
        <w:t xml:space="preserve"> IVIII.</w:t>
      </w:r>
      <w:proofErr w:type="gramEnd"/>
      <w:r>
        <w:rPr>
          <w:rFonts w:ascii="Arial" w:hAnsi="Arial" w:cs="Arial"/>
          <w:sz w:val="24"/>
          <w:szCs w:val="24"/>
        </w:rPr>
        <w:t xml:space="preserve">  Sex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difference in resistance to infection with </w:t>
      </w:r>
      <w:proofErr w:type="spellStart"/>
      <w:r>
        <w:rPr>
          <w:rFonts w:ascii="Arial" w:hAnsi="Arial" w:cs="Arial"/>
          <w:sz w:val="24"/>
          <w:szCs w:val="24"/>
        </w:rPr>
        <w:t>Echinococcus</w:t>
      </w:r>
      <w:proofErr w:type="spellEnd"/>
      <w:r>
        <w:rPr>
          <w:rFonts w:ascii="Arial" w:hAnsi="Arial" w:cs="Arial"/>
          <w:sz w:val="24"/>
          <w:szCs w:val="24"/>
        </w:rPr>
        <w:t xml:space="preserve"> </w:t>
      </w:r>
    </w:p>
    <w:p w:rsidR="007D299C" w:rsidRDefault="007D299C"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proofErr w:type="spellStart"/>
      <w:proofErr w:type="gramStart"/>
      <w:r>
        <w:rPr>
          <w:rFonts w:ascii="Arial" w:hAnsi="Arial" w:cs="Arial"/>
          <w:sz w:val="24"/>
          <w:szCs w:val="24"/>
        </w:rPr>
        <w:t>Multilocularis</w:t>
      </w:r>
      <w:proofErr w:type="spellEnd"/>
      <w:r>
        <w:rPr>
          <w:rFonts w:ascii="Arial" w:hAnsi="Arial" w:cs="Arial"/>
          <w:sz w:val="24"/>
          <w:szCs w:val="24"/>
        </w:rPr>
        <w:t xml:space="preserve"> in uniform strains of mice.</w:t>
      </w:r>
      <w:proofErr w:type="gramEnd"/>
      <w:r>
        <w:rPr>
          <w:rFonts w:ascii="Arial" w:hAnsi="Arial" w:cs="Arial"/>
          <w:sz w:val="24"/>
          <w:szCs w:val="24"/>
        </w:rPr>
        <w:t xml:space="preserve">  Japanese Journal of</w:t>
      </w:r>
    </w:p>
    <w:p w:rsidR="007D299C" w:rsidRDefault="007D299C"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Veterinary Research 14, 65-70.</w:t>
      </w:r>
    </w:p>
    <w:p w:rsidR="007136E1" w:rsidRDefault="007136E1" w:rsidP="00760824">
      <w:pPr>
        <w:spacing w:after="0" w:line="240" w:lineRule="auto"/>
        <w:rPr>
          <w:rFonts w:ascii="Arial" w:hAnsi="Arial" w:cs="Arial"/>
          <w:sz w:val="24"/>
          <w:szCs w:val="24"/>
        </w:rPr>
      </w:pPr>
    </w:p>
    <w:p w:rsidR="007136E1" w:rsidRDefault="007136E1" w:rsidP="00760824">
      <w:pPr>
        <w:spacing w:after="0" w:line="240" w:lineRule="auto"/>
        <w:rPr>
          <w:rFonts w:ascii="Arial" w:hAnsi="Arial" w:cs="Arial"/>
          <w:sz w:val="24"/>
          <w:szCs w:val="24"/>
        </w:rPr>
      </w:pPr>
    </w:p>
    <w:p w:rsidR="00EB3B69" w:rsidRDefault="00EB3B69" w:rsidP="00760824">
      <w:pPr>
        <w:spacing w:after="0" w:line="240" w:lineRule="auto"/>
        <w:rPr>
          <w:rFonts w:ascii="Arial" w:hAnsi="Arial" w:cs="Arial"/>
          <w:sz w:val="24"/>
          <w:szCs w:val="24"/>
        </w:rPr>
      </w:pPr>
    </w:p>
    <w:p w:rsidR="007136E1" w:rsidRDefault="007136E1" w:rsidP="00760824">
      <w:pPr>
        <w:spacing w:after="0" w:line="240" w:lineRule="auto"/>
        <w:rPr>
          <w:rFonts w:ascii="Arial" w:hAnsi="Arial" w:cs="Arial"/>
          <w:sz w:val="24"/>
          <w:szCs w:val="24"/>
        </w:rPr>
      </w:pPr>
      <w:r>
        <w:rPr>
          <w:rFonts w:ascii="Arial" w:hAnsi="Arial" w:cs="Arial"/>
          <w:sz w:val="24"/>
          <w:szCs w:val="24"/>
        </w:rPr>
        <w:t>PETITPIERRE, EDUARD</w:t>
      </w:r>
    </w:p>
    <w:p w:rsidR="007136E1" w:rsidRDefault="007136E1" w:rsidP="00760824">
      <w:pPr>
        <w:spacing w:after="0" w:line="240" w:lineRule="auto"/>
        <w:rPr>
          <w:rFonts w:ascii="Arial" w:hAnsi="Arial" w:cs="Arial"/>
          <w:sz w:val="24"/>
          <w:szCs w:val="24"/>
        </w:rPr>
      </w:pPr>
      <w:proofErr w:type="spellStart"/>
      <w:r>
        <w:rPr>
          <w:rFonts w:ascii="Arial" w:hAnsi="Arial" w:cs="Arial"/>
          <w:sz w:val="24"/>
          <w:szCs w:val="24"/>
        </w:rPr>
        <w:t>Departamento</w:t>
      </w:r>
      <w:proofErr w:type="spellEnd"/>
      <w:r>
        <w:rPr>
          <w:rFonts w:ascii="Arial" w:hAnsi="Arial" w:cs="Arial"/>
          <w:sz w:val="24"/>
          <w:szCs w:val="24"/>
        </w:rPr>
        <w:t xml:space="preserve"> de </w:t>
      </w:r>
      <w:proofErr w:type="spellStart"/>
      <w:r>
        <w:rPr>
          <w:rFonts w:ascii="Arial" w:hAnsi="Arial" w:cs="Arial"/>
          <w:sz w:val="24"/>
          <w:szCs w:val="24"/>
        </w:rPr>
        <w:t>Genetica</w:t>
      </w:r>
      <w:proofErr w:type="spellEnd"/>
    </w:p>
    <w:p w:rsidR="007136E1" w:rsidRDefault="007136E1" w:rsidP="00760824">
      <w:pPr>
        <w:spacing w:after="0" w:line="240" w:lineRule="auto"/>
        <w:rPr>
          <w:rFonts w:ascii="Arial" w:hAnsi="Arial" w:cs="Arial"/>
          <w:sz w:val="24"/>
          <w:szCs w:val="24"/>
        </w:rPr>
      </w:pPr>
      <w:proofErr w:type="spellStart"/>
      <w:r>
        <w:rPr>
          <w:rFonts w:ascii="Arial" w:hAnsi="Arial" w:cs="Arial"/>
          <w:sz w:val="24"/>
          <w:szCs w:val="24"/>
        </w:rPr>
        <w:t>Facultad</w:t>
      </w:r>
      <w:proofErr w:type="spellEnd"/>
      <w:r>
        <w:rPr>
          <w:rFonts w:ascii="Arial" w:hAnsi="Arial" w:cs="Arial"/>
          <w:sz w:val="24"/>
          <w:szCs w:val="24"/>
        </w:rPr>
        <w:t xml:space="preserve"> de </w:t>
      </w:r>
      <w:proofErr w:type="spellStart"/>
      <w:r>
        <w:rPr>
          <w:rFonts w:ascii="Arial" w:hAnsi="Arial" w:cs="Arial"/>
          <w:sz w:val="24"/>
          <w:szCs w:val="24"/>
        </w:rPr>
        <w:t>Ciencias</w:t>
      </w:r>
      <w:proofErr w:type="spellEnd"/>
    </w:p>
    <w:p w:rsidR="007136E1" w:rsidRDefault="007136E1" w:rsidP="00760824">
      <w:pPr>
        <w:spacing w:after="0" w:line="240" w:lineRule="auto"/>
        <w:rPr>
          <w:rFonts w:ascii="Arial" w:hAnsi="Arial" w:cs="Arial"/>
          <w:sz w:val="24"/>
          <w:szCs w:val="24"/>
        </w:rPr>
      </w:pPr>
      <w:r>
        <w:rPr>
          <w:rFonts w:ascii="Arial" w:hAnsi="Arial" w:cs="Arial"/>
          <w:sz w:val="24"/>
          <w:szCs w:val="24"/>
        </w:rPr>
        <w:t>Barcelona, Spain</w:t>
      </w:r>
    </w:p>
    <w:p w:rsidR="007136E1" w:rsidRDefault="007136E1" w:rsidP="00760824">
      <w:pPr>
        <w:spacing w:after="0" w:line="240" w:lineRule="auto"/>
        <w:rPr>
          <w:rFonts w:ascii="Arial" w:hAnsi="Arial" w:cs="Arial"/>
          <w:sz w:val="24"/>
          <w:szCs w:val="24"/>
        </w:rPr>
      </w:pPr>
    </w:p>
    <w:p w:rsidR="007136E1" w:rsidRDefault="007136E1" w:rsidP="00760824">
      <w:pPr>
        <w:spacing w:after="0" w:line="240" w:lineRule="auto"/>
        <w:rPr>
          <w:rFonts w:ascii="Arial" w:hAnsi="Arial" w:cs="Arial"/>
          <w:sz w:val="24"/>
          <w:szCs w:val="24"/>
        </w:rPr>
      </w:pPr>
      <w:r>
        <w:rPr>
          <w:rFonts w:ascii="Arial" w:hAnsi="Arial" w:cs="Arial"/>
          <w:sz w:val="24"/>
          <w:szCs w:val="24"/>
        </w:rPr>
        <w:t xml:space="preserve">Chromosomal evolution and specialization in </w:t>
      </w:r>
      <w:proofErr w:type="spellStart"/>
      <w:r>
        <w:rPr>
          <w:rFonts w:ascii="Arial" w:hAnsi="Arial" w:cs="Arial"/>
          <w:sz w:val="24"/>
          <w:szCs w:val="24"/>
        </w:rPr>
        <w:t>Timarcha</w:t>
      </w:r>
      <w:proofErr w:type="spellEnd"/>
      <w:r>
        <w:rPr>
          <w:rFonts w:ascii="Arial" w:hAnsi="Arial" w:cs="Arial"/>
          <w:sz w:val="24"/>
          <w:szCs w:val="24"/>
        </w:rPr>
        <w:t xml:space="preserve"> (</w:t>
      </w:r>
      <w:proofErr w:type="spellStart"/>
      <w:r>
        <w:rPr>
          <w:rFonts w:ascii="Arial" w:hAnsi="Arial" w:cs="Arial"/>
          <w:sz w:val="24"/>
          <w:szCs w:val="24"/>
        </w:rPr>
        <w:t>Coleoptera</w:t>
      </w:r>
      <w:proofErr w:type="spellEnd"/>
      <w:r>
        <w:rPr>
          <w:rFonts w:ascii="Arial" w:hAnsi="Arial" w:cs="Arial"/>
          <w:sz w:val="24"/>
          <w:szCs w:val="24"/>
        </w:rPr>
        <w:t xml:space="preserve">: </w:t>
      </w:r>
      <w:proofErr w:type="spellStart"/>
      <w:r>
        <w:rPr>
          <w:rFonts w:ascii="Arial" w:hAnsi="Arial" w:cs="Arial"/>
          <w:sz w:val="24"/>
          <w:szCs w:val="24"/>
        </w:rPr>
        <w:t>Chrysomelidae</w:t>
      </w:r>
      <w:proofErr w:type="spellEnd"/>
      <w:r>
        <w:rPr>
          <w:rFonts w:ascii="Arial" w:hAnsi="Arial" w:cs="Arial"/>
          <w:sz w:val="24"/>
          <w:szCs w:val="24"/>
        </w:rPr>
        <w:t>).</w:t>
      </w:r>
    </w:p>
    <w:p w:rsidR="00074D7B" w:rsidRDefault="00074D7B" w:rsidP="00EB3B69">
      <w:pPr>
        <w:spacing w:after="0" w:line="240" w:lineRule="auto"/>
        <w:jc w:val="both"/>
        <w:rPr>
          <w:rFonts w:ascii="Arial" w:hAnsi="Arial" w:cs="Arial"/>
          <w:sz w:val="24"/>
          <w:szCs w:val="24"/>
        </w:rPr>
      </w:pPr>
      <w:r>
        <w:rPr>
          <w:rFonts w:ascii="Arial" w:hAnsi="Arial" w:cs="Arial"/>
          <w:sz w:val="24"/>
          <w:szCs w:val="24"/>
        </w:rPr>
        <w:lastRenderedPageBreak/>
        <w:t xml:space="preserve">Cytological studies on seventeen morphological species of the </w:t>
      </w:r>
      <w:proofErr w:type="spellStart"/>
      <w:r>
        <w:rPr>
          <w:rFonts w:ascii="Arial" w:hAnsi="Arial" w:cs="Arial"/>
          <w:sz w:val="24"/>
          <w:szCs w:val="24"/>
        </w:rPr>
        <w:t>apterous</w:t>
      </w:r>
      <w:proofErr w:type="spellEnd"/>
      <w:r>
        <w:rPr>
          <w:rFonts w:ascii="Arial" w:hAnsi="Arial" w:cs="Arial"/>
          <w:sz w:val="24"/>
          <w:szCs w:val="24"/>
        </w:rPr>
        <w:t xml:space="preserve"> beetles </w:t>
      </w:r>
      <w:proofErr w:type="spellStart"/>
      <w:r>
        <w:rPr>
          <w:rFonts w:ascii="Arial" w:hAnsi="Arial" w:cs="Arial"/>
          <w:sz w:val="24"/>
          <w:szCs w:val="24"/>
        </w:rPr>
        <w:t>Timarcha</w:t>
      </w:r>
      <w:proofErr w:type="spellEnd"/>
      <w:r>
        <w:rPr>
          <w:rFonts w:ascii="Arial" w:hAnsi="Arial" w:cs="Arial"/>
          <w:sz w:val="24"/>
          <w:szCs w:val="24"/>
        </w:rPr>
        <w:t xml:space="preserve"> have been undertaken in relation to </w:t>
      </w:r>
      <w:proofErr w:type="spellStart"/>
      <w:r>
        <w:rPr>
          <w:rFonts w:ascii="Arial" w:hAnsi="Arial" w:cs="Arial"/>
          <w:sz w:val="24"/>
          <w:szCs w:val="24"/>
        </w:rPr>
        <w:t>spermatogonial</w:t>
      </w:r>
      <w:proofErr w:type="spellEnd"/>
      <w:r>
        <w:rPr>
          <w:rFonts w:ascii="Arial" w:hAnsi="Arial" w:cs="Arial"/>
          <w:sz w:val="24"/>
          <w:szCs w:val="24"/>
        </w:rPr>
        <w:t xml:space="preserve"> mitosis and first meiotic metaphases.  The majority of these species are from Spain, two come from southern France and one from Morocco.  Ten of the seventeen species were surveyed by measuring the lengths of metaphase chromosomes and fixing the locations of the </w:t>
      </w:r>
      <w:proofErr w:type="spellStart"/>
      <w:r>
        <w:rPr>
          <w:rFonts w:ascii="Arial" w:hAnsi="Arial" w:cs="Arial"/>
          <w:sz w:val="24"/>
          <w:szCs w:val="24"/>
        </w:rPr>
        <w:t>centromeres</w:t>
      </w:r>
      <w:proofErr w:type="spellEnd"/>
      <w:r>
        <w:rPr>
          <w:rFonts w:ascii="Arial" w:hAnsi="Arial" w:cs="Arial"/>
          <w:sz w:val="24"/>
          <w:szCs w:val="24"/>
        </w:rPr>
        <w:t>.</w:t>
      </w:r>
    </w:p>
    <w:p w:rsidR="00074D7B" w:rsidRDefault="00074D7B" w:rsidP="00EB3B69">
      <w:pPr>
        <w:spacing w:after="0" w:line="240" w:lineRule="auto"/>
        <w:jc w:val="both"/>
        <w:rPr>
          <w:rFonts w:ascii="Arial" w:hAnsi="Arial" w:cs="Arial"/>
          <w:sz w:val="24"/>
          <w:szCs w:val="24"/>
        </w:rPr>
      </w:pPr>
    </w:p>
    <w:p w:rsidR="00074D7B" w:rsidRDefault="00074D7B" w:rsidP="00EB3B69">
      <w:pPr>
        <w:spacing w:after="0" w:line="240" w:lineRule="auto"/>
        <w:jc w:val="both"/>
        <w:rPr>
          <w:rFonts w:ascii="Arial" w:hAnsi="Arial" w:cs="Arial"/>
          <w:sz w:val="24"/>
          <w:szCs w:val="24"/>
        </w:rPr>
      </w:pPr>
      <w:r>
        <w:rPr>
          <w:rFonts w:ascii="Arial" w:hAnsi="Arial" w:cs="Arial"/>
          <w:sz w:val="24"/>
          <w:szCs w:val="24"/>
        </w:rPr>
        <w:t xml:space="preserve">The following species are morphologically related and have similar </w:t>
      </w:r>
      <w:proofErr w:type="spellStart"/>
      <w:r>
        <w:rPr>
          <w:rFonts w:ascii="Arial" w:hAnsi="Arial" w:cs="Arial"/>
          <w:sz w:val="24"/>
          <w:szCs w:val="24"/>
        </w:rPr>
        <w:t>karyotypes</w:t>
      </w:r>
      <w:proofErr w:type="spellEnd"/>
      <w:r>
        <w:rPr>
          <w:rFonts w:ascii="Arial" w:hAnsi="Arial" w:cs="Arial"/>
          <w:sz w:val="24"/>
          <w:szCs w:val="24"/>
        </w:rPr>
        <w:t xml:space="preserve">:  </w:t>
      </w:r>
      <w:proofErr w:type="spellStart"/>
      <w:r>
        <w:rPr>
          <w:rFonts w:ascii="Arial" w:hAnsi="Arial" w:cs="Arial"/>
          <w:sz w:val="24"/>
          <w:szCs w:val="24"/>
        </w:rPr>
        <w:t>T.recticollis</w:t>
      </w:r>
      <w:proofErr w:type="spellEnd"/>
      <w:r>
        <w:rPr>
          <w:rFonts w:ascii="Arial" w:hAnsi="Arial" w:cs="Arial"/>
          <w:sz w:val="24"/>
          <w:szCs w:val="24"/>
        </w:rPr>
        <w:t xml:space="preserve"> </w:t>
      </w:r>
      <w:proofErr w:type="spellStart"/>
      <w:r>
        <w:rPr>
          <w:rFonts w:ascii="Arial" w:hAnsi="Arial" w:cs="Arial"/>
          <w:sz w:val="24"/>
          <w:szCs w:val="24"/>
        </w:rPr>
        <w:t>Fairm</w:t>
      </w:r>
      <w:proofErr w:type="spellEnd"/>
      <w:r>
        <w:rPr>
          <w:rFonts w:ascii="Arial" w:hAnsi="Arial" w:cs="Arial"/>
          <w:sz w:val="24"/>
          <w:szCs w:val="24"/>
        </w:rPr>
        <w:t xml:space="preserve">., </w:t>
      </w:r>
      <w:proofErr w:type="spellStart"/>
      <w:r>
        <w:rPr>
          <w:rFonts w:ascii="Arial" w:hAnsi="Arial" w:cs="Arial"/>
          <w:sz w:val="24"/>
          <w:szCs w:val="24"/>
        </w:rPr>
        <w:t>T.sinuatocollis</w:t>
      </w:r>
      <w:proofErr w:type="spellEnd"/>
      <w:r>
        <w:rPr>
          <w:rFonts w:ascii="Arial" w:hAnsi="Arial" w:cs="Arial"/>
          <w:sz w:val="24"/>
          <w:szCs w:val="24"/>
        </w:rPr>
        <w:t xml:space="preserve"> Firm., </w:t>
      </w:r>
      <w:proofErr w:type="spellStart"/>
      <w:r>
        <w:rPr>
          <w:rFonts w:ascii="Arial" w:hAnsi="Arial" w:cs="Arial"/>
          <w:sz w:val="24"/>
          <w:szCs w:val="24"/>
        </w:rPr>
        <w:t>T.cyanescens</w:t>
      </w:r>
      <w:proofErr w:type="spellEnd"/>
      <w:r>
        <w:rPr>
          <w:rFonts w:ascii="Arial" w:hAnsi="Arial" w:cs="Arial"/>
          <w:sz w:val="24"/>
          <w:szCs w:val="24"/>
        </w:rPr>
        <w:t xml:space="preserve"> </w:t>
      </w:r>
      <w:proofErr w:type="spellStart"/>
      <w:r>
        <w:rPr>
          <w:rFonts w:ascii="Arial" w:hAnsi="Arial" w:cs="Arial"/>
          <w:sz w:val="24"/>
          <w:szCs w:val="24"/>
        </w:rPr>
        <w:t>Fairm</w:t>
      </w:r>
      <w:proofErr w:type="spellEnd"/>
      <w:r>
        <w:rPr>
          <w:rFonts w:ascii="Arial" w:hAnsi="Arial" w:cs="Arial"/>
          <w:sz w:val="24"/>
          <w:szCs w:val="24"/>
        </w:rPr>
        <w:t xml:space="preserve">., </w:t>
      </w:r>
      <w:proofErr w:type="spellStart"/>
      <w:r>
        <w:rPr>
          <w:rFonts w:ascii="Arial" w:hAnsi="Arial" w:cs="Arial"/>
          <w:sz w:val="24"/>
          <w:szCs w:val="24"/>
        </w:rPr>
        <w:t>T.monserratensis</w:t>
      </w:r>
      <w:proofErr w:type="spellEnd"/>
      <w:r>
        <w:rPr>
          <w:rFonts w:ascii="Arial" w:hAnsi="Arial" w:cs="Arial"/>
          <w:sz w:val="24"/>
          <w:szCs w:val="24"/>
        </w:rPr>
        <w:t xml:space="preserve"> </w:t>
      </w:r>
      <w:proofErr w:type="spellStart"/>
      <w:r>
        <w:rPr>
          <w:rFonts w:ascii="Arial" w:hAnsi="Arial" w:cs="Arial"/>
          <w:sz w:val="24"/>
          <w:szCs w:val="24"/>
        </w:rPr>
        <w:t>Bech</w:t>
      </w:r>
      <w:proofErr w:type="spellEnd"/>
      <w:r>
        <w:rPr>
          <w:rFonts w:ascii="Arial" w:hAnsi="Arial" w:cs="Arial"/>
          <w:sz w:val="24"/>
          <w:szCs w:val="24"/>
        </w:rPr>
        <w:t xml:space="preserve">., T. </w:t>
      </w:r>
      <w:proofErr w:type="spellStart"/>
      <w:r>
        <w:rPr>
          <w:rFonts w:ascii="Arial" w:hAnsi="Arial" w:cs="Arial"/>
          <w:sz w:val="24"/>
          <w:szCs w:val="24"/>
        </w:rPr>
        <w:t>affinis</w:t>
      </w:r>
      <w:proofErr w:type="spellEnd"/>
      <w:r>
        <w:rPr>
          <w:rFonts w:ascii="Arial" w:hAnsi="Arial" w:cs="Arial"/>
          <w:sz w:val="24"/>
          <w:szCs w:val="24"/>
        </w:rPr>
        <w:t xml:space="preserve"> </w:t>
      </w:r>
      <w:proofErr w:type="spellStart"/>
      <w:proofErr w:type="gramStart"/>
      <w:r>
        <w:rPr>
          <w:rFonts w:ascii="Arial" w:hAnsi="Arial" w:cs="Arial"/>
          <w:sz w:val="24"/>
          <w:szCs w:val="24"/>
        </w:rPr>
        <w:t>Laboiss</w:t>
      </w:r>
      <w:proofErr w:type="spellEnd"/>
      <w:r>
        <w:rPr>
          <w:rFonts w:ascii="Arial" w:hAnsi="Arial" w:cs="Arial"/>
          <w:sz w:val="24"/>
          <w:szCs w:val="24"/>
        </w:rPr>
        <w:t>.,</w:t>
      </w:r>
      <w:proofErr w:type="gramEnd"/>
      <w:r>
        <w:rPr>
          <w:rFonts w:ascii="Arial" w:hAnsi="Arial" w:cs="Arial"/>
          <w:sz w:val="24"/>
          <w:szCs w:val="24"/>
        </w:rPr>
        <w:t xml:space="preserve"> T. </w:t>
      </w:r>
      <w:proofErr w:type="spellStart"/>
      <w:r>
        <w:rPr>
          <w:rFonts w:ascii="Arial" w:hAnsi="Arial" w:cs="Arial"/>
          <w:sz w:val="24"/>
          <w:szCs w:val="24"/>
        </w:rPr>
        <w:t>fallax</w:t>
      </w:r>
      <w:proofErr w:type="spellEnd"/>
      <w:r>
        <w:rPr>
          <w:rFonts w:ascii="Arial" w:hAnsi="Arial" w:cs="Arial"/>
          <w:sz w:val="24"/>
          <w:szCs w:val="24"/>
        </w:rPr>
        <w:t xml:space="preserve"> Perez, T. </w:t>
      </w:r>
      <w:proofErr w:type="spellStart"/>
      <w:r>
        <w:rPr>
          <w:rFonts w:ascii="Arial" w:hAnsi="Arial" w:cs="Arial"/>
          <w:sz w:val="24"/>
          <w:szCs w:val="24"/>
        </w:rPr>
        <w:t>catalaunensis</w:t>
      </w:r>
      <w:proofErr w:type="spellEnd"/>
      <w:r>
        <w:rPr>
          <w:rFonts w:ascii="Arial" w:hAnsi="Arial" w:cs="Arial"/>
          <w:sz w:val="24"/>
          <w:szCs w:val="24"/>
        </w:rPr>
        <w:t xml:space="preserve"> </w:t>
      </w:r>
      <w:proofErr w:type="spellStart"/>
      <w:r>
        <w:rPr>
          <w:rFonts w:ascii="Arial" w:hAnsi="Arial" w:cs="Arial"/>
          <w:sz w:val="24"/>
          <w:szCs w:val="24"/>
        </w:rPr>
        <w:t>Fairm</w:t>
      </w:r>
      <w:proofErr w:type="spellEnd"/>
      <w:r>
        <w:rPr>
          <w:rFonts w:ascii="Arial" w:hAnsi="Arial" w:cs="Arial"/>
          <w:sz w:val="24"/>
          <w:szCs w:val="24"/>
        </w:rPr>
        <w:t xml:space="preserve">., T. </w:t>
      </w:r>
      <w:proofErr w:type="spellStart"/>
      <w:r>
        <w:rPr>
          <w:rFonts w:ascii="Arial" w:hAnsi="Arial" w:cs="Arial"/>
          <w:sz w:val="24"/>
          <w:szCs w:val="24"/>
        </w:rPr>
        <w:t>maritima</w:t>
      </w:r>
      <w:proofErr w:type="spellEnd"/>
      <w:r>
        <w:rPr>
          <w:rFonts w:ascii="Arial" w:hAnsi="Arial" w:cs="Arial"/>
          <w:sz w:val="24"/>
          <w:szCs w:val="24"/>
        </w:rPr>
        <w:t xml:space="preserve"> Perris, T. </w:t>
      </w:r>
      <w:proofErr w:type="spellStart"/>
      <w:r>
        <w:rPr>
          <w:rFonts w:ascii="Arial" w:hAnsi="Arial" w:cs="Arial"/>
          <w:sz w:val="24"/>
          <w:szCs w:val="24"/>
        </w:rPr>
        <w:t>perezi</w:t>
      </w:r>
      <w:proofErr w:type="spellEnd"/>
      <w:r>
        <w:rPr>
          <w:rFonts w:ascii="Arial" w:hAnsi="Arial" w:cs="Arial"/>
          <w:sz w:val="24"/>
          <w:szCs w:val="24"/>
        </w:rPr>
        <w:t xml:space="preserve"> </w:t>
      </w:r>
      <w:proofErr w:type="spellStart"/>
      <w:r>
        <w:rPr>
          <w:rFonts w:ascii="Arial" w:hAnsi="Arial" w:cs="Arial"/>
          <w:sz w:val="24"/>
          <w:szCs w:val="24"/>
        </w:rPr>
        <w:t>Fairm</w:t>
      </w:r>
      <w:proofErr w:type="spellEnd"/>
      <w:r>
        <w:rPr>
          <w:rFonts w:ascii="Arial" w:hAnsi="Arial" w:cs="Arial"/>
          <w:sz w:val="24"/>
          <w:szCs w:val="24"/>
        </w:rPr>
        <w:t xml:space="preserve">., </w:t>
      </w:r>
      <w:proofErr w:type="spellStart"/>
      <w:r>
        <w:rPr>
          <w:rFonts w:ascii="Arial" w:hAnsi="Arial" w:cs="Arial"/>
          <w:sz w:val="24"/>
          <w:szCs w:val="24"/>
        </w:rPr>
        <w:t>T.monticola</w:t>
      </w:r>
      <w:proofErr w:type="spellEnd"/>
      <w:r>
        <w:rPr>
          <w:rFonts w:ascii="Arial" w:hAnsi="Arial" w:cs="Arial"/>
          <w:sz w:val="24"/>
          <w:szCs w:val="24"/>
        </w:rPr>
        <w:t xml:space="preserve"> s. lat., and T. </w:t>
      </w:r>
      <w:proofErr w:type="spellStart"/>
      <w:r>
        <w:rPr>
          <w:rFonts w:ascii="Arial" w:hAnsi="Arial" w:cs="Arial"/>
          <w:sz w:val="24"/>
          <w:szCs w:val="24"/>
        </w:rPr>
        <w:t>geniculata</w:t>
      </w:r>
      <w:proofErr w:type="spellEnd"/>
      <w:r>
        <w:rPr>
          <w:rFonts w:ascii="Arial" w:hAnsi="Arial" w:cs="Arial"/>
          <w:sz w:val="24"/>
          <w:szCs w:val="24"/>
        </w:rPr>
        <w:t xml:space="preserve"> </w:t>
      </w:r>
      <w:proofErr w:type="spellStart"/>
      <w:r>
        <w:rPr>
          <w:rFonts w:ascii="Arial" w:hAnsi="Arial" w:cs="Arial"/>
          <w:sz w:val="24"/>
          <w:szCs w:val="24"/>
        </w:rPr>
        <w:t>Fairm</w:t>
      </w:r>
      <w:proofErr w:type="spellEnd"/>
      <w:r>
        <w:rPr>
          <w:rFonts w:ascii="Arial" w:hAnsi="Arial" w:cs="Arial"/>
          <w:sz w:val="24"/>
          <w:szCs w:val="24"/>
        </w:rPr>
        <w:t xml:space="preserve">.  The </w:t>
      </w:r>
      <w:proofErr w:type="spellStart"/>
      <w:r>
        <w:rPr>
          <w:rFonts w:ascii="Arial" w:hAnsi="Arial" w:cs="Arial"/>
          <w:sz w:val="24"/>
          <w:szCs w:val="24"/>
        </w:rPr>
        <w:t>karyotypes</w:t>
      </w:r>
      <w:proofErr w:type="spellEnd"/>
      <w:r>
        <w:rPr>
          <w:rFonts w:ascii="Arial" w:hAnsi="Arial" w:cs="Arial"/>
          <w:sz w:val="24"/>
          <w:szCs w:val="24"/>
        </w:rPr>
        <w:t xml:space="preserve"> of these species have been characterized by the primitive </w:t>
      </w:r>
      <w:proofErr w:type="spellStart"/>
      <w:r>
        <w:rPr>
          <w:rFonts w:ascii="Arial" w:hAnsi="Arial" w:cs="Arial"/>
          <w:sz w:val="24"/>
          <w:szCs w:val="24"/>
        </w:rPr>
        <w:t>Coleoptera</w:t>
      </w:r>
      <w:proofErr w:type="spellEnd"/>
      <w:r>
        <w:rPr>
          <w:rFonts w:ascii="Arial" w:hAnsi="Arial" w:cs="Arial"/>
          <w:sz w:val="24"/>
          <w:szCs w:val="24"/>
        </w:rPr>
        <w:t xml:space="preserve"> </w:t>
      </w:r>
      <w:proofErr w:type="spellStart"/>
      <w:r>
        <w:rPr>
          <w:rFonts w:ascii="Arial" w:hAnsi="Arial" w:cs="Arial"/>
          <w:sz w:val="24"/>
          <w:szCs w:val="24"/>
        </w:rPr>
        <w:t>formal</w:t>
      </w:r>
      <w:r w:rsidR="00761440">
        <w:rPr>
          <w:rFonts w:ascii="Arial" w:hAnsi="Arial" w:cs="Arial"/>
          <w:sz w:val="24"/>
          <w:szCs w:val="24"/>
        </w:rPr>
        <w:t>a</w:t>
      </w:r>
      <w:proofErr w:type="spellEnd"/>
      <w:r>
        <w:rPr>
          <w:rFonts w:ascii="Arial" w:hAnsi="Arial" w:cs="Arial"/>
          <w:sz w:val="24"/>
          <w:szCs w:val="24"/>
        </w:rPr>
        <w:t xml:space="preserve">: 2n = 18 II </w:t>
      </w:r>
      <w:r w:rsidR="00761440">
        <w:rPr>
          <w:rFonts w:ascii="Arial" w:hAnsi="Arial" w:cs="Arial"/>
          <w:sz w:val="24"/>
          <w:szCs w:val="24"/>
        </w:rPr>
        <w:t xml:space="preserve">  </w:t>
      </w:r>
      <w:r>
        <w:rPr>
          <w:rFonts w:ascii="Arial" w:hAnsi="Arial" w:cs="Arial"/>
          <w:sz w:val="24"/>
          <w:szCs w:val="24"/>
        </w:rPr>
        <w:t xml:space="preserve"> </w:t>
      </w:r>
      <w:proofErr w:type="spellStart"/>
      <w:r>
        <w:rPr>
          <w:rFonts w:ascii="Arial" w:hAnsi="Arial" w:cs="Arial"/>
          <w:sz w:val="24"/>
          <w:szCs w:val="24"/>
        </w:rPr>
        <w:t>Xyp</w:t>
      </w:r>
      <w:proofErr w:type="spellEnd"/>
      <w:r>
        <w:rPr>
          <w:rFonts w:ascii="Arial" w:hAnsi="Arial" w:cs="Arial"/>
          <w:sz w:val="24"/>
          <w:szCs w:val="24"/>
        </w:rPr>
        <w:t xml:space="preserve">.  The species show three large </w:t>
      </w:r>
      <w:proofErr w:type="spellStart"/>
      <w:r>
        <w:rPr>
          <w:rFonts w:ascii="Arial" w:hAnsi="Arial" w:cs="Arial"/>
          <w:sz w:val="24"/>
          <w:szCs w:val="24"/>
        </w:rPr>
        <w:t>autosome</w:t>
      </w:r>
      <w:proofErr w:type="spellEnd"/>
      <w:r>
        <w:rPr>
          <w:rFonts w:ascii="Arial" w:hAnsi="Arial" w:cs="Arial"/>
          <w:sz w:val="24"/>
          <w:szCs w:val="24"/>
        </w:rPr>
        <w:t xml:space="preserve"> pairs, six small </w:t>
      </w:r>
      <w:proofErr w:type="spellStart"/>
      <w:r>
        <w:rPr>
          <w:rFonts w:ascii="Arial" w:hAnsi="Arial" w:cs="Arial"/>
          <w:sz w:val="24"/>
          <w:szCs w:val="24"/>
        </w:rPr>
        <w:t>autosome</w:t>
      </w:r>
      <w:proofErr w:type="spellEnd"/>
      <w:r>
        <w:rPr>
          <w:rFonts w:ascii="Arial" w:hAnsi="Arial" w:cs="Arial"/>
          <w:sz w:val="24"/>
          <w:szCs w:val="24"/>
        </w:rPr>
        <w:t xml:space="preserve"> pairs (among them the first was an </w:t>
      </w:r>
      <w:proofErr w:type="spellStart"/>
      <w:r>
        <w:rPr>
          <w:rFonts w:ascii="Arial" w:hAnsi="Arial" w:cs="Arial"/>
          <w:sz w:val="24"/>
          <w:szCs w:val="24"/>
        </w:rPr>
        <w:t>acrocentric</w:t>
      </w:r>
      <w:proofErr w:type="spellEnd"/>
      <w:r>
        <w:rPr>
          <w:rFonts w:ascii="Arial" w:hAnsi="Arial" w:cs="Arial"/>
          <w:sz w:val="24"/>
          <w:szCs w:val="24"/>
        </w:rPr>
        <w:t xml:space="preserve"> and the others were </w:t>
      </w:r>
      <w:proofErr w:type="spellStart"/>
      <w:r>
        <w:rPr>
          <w:rFonts w:ascii="Arial" w:hAnsi="Arial" w:cs="Arial"/>
          <w:sz w:val="24"/>
          <w:szCs w:val="24"/>
        </w:rPr>
        <w:t>metacentrics</w:t>
      </w:r>
      <w:proofErr w:type="spellEnd"/>
      <w:r>
        <w:rPr>
          <w:rFonts w:ascii="Arial" w:hAnsi="Arial" w:cs="Arial"/>
          <w:sz w:val="24"/>
          <w:szCs w:val="24"/>
        </w:rPr>
        <w:t xml:space="preserve">), a large X-chromosome and a small </w:t>
      </w:r>
      <w:proofErr w:type="spellStart"/>
      <w:r>
        <w:rPr>
          <w:rFonts w:ascii="Arial" w:hAnsi="Arial" w:cs="Arial"/>
          <w:sz w:val="24"/>
          <w:szCs w:val="24"/>
        </w:rPr>
        <w:t>metacentric</w:t>
      </w:r>
      <w:proofErr w:type="spellEnd"/>
      <w:r>
        <w:rPr>
          <w:rFonts w:ascii="Arial" w:hAnsi="Arial" w:cs="Arial"/>
          <w:sz w:val="24"/>
          <w:szCs w:val="24"/>
        </w:rPr>
        <w:t xml:space="preserve"> y-chromosome with a low </w:t>
      </w:r>
      <w:proofErr w:type="spellStart"/>
      <w:r>
        <w:rPr>
          <w:rFonts w:ascii="Arial" w:hAnsi="Arial" w:cs="Arial"/>
          <w:sz w:val="24"/>
          <w:szCs w:val="24"/>
        </w:rPr>
        <w:t>centromere</w:t>
      </w:r>
      <w:proofErr w:type="spellEnd"/>
      <w:r>
        <w:rPr>
          <w:rFonts w:ascii="Arial" w:hAnsi="Arial" w:cs="Arial"/>
          <w:sz w:val="24"/>
          <w:szCs w:val="24"/>
        </w:rPr>
        <w:t xml:space="preserve"> index.</w:t>
      </w:r>
      <w:r w:rsidR="00761440">
        <w:rPr>
          <w:rFonts w:ascii="Arial" w:hAnsi="Arial" w:cs="Arial"/>
          <w:sz w:val="24"/>
          <w:szCs w:val="24"/>
        </w:rPr>
        <w:t xml:space="preserve">  There is a marked reduction in the relative length from pair 1 to pair 3 between T. </w:t>
      </w:r>
      <w:proofErr w:type="spellStart"/>
      <w:r w:rsidR="00761440">
        <w:rPr>
          <w:rFonts w:ascii="Arial" w:hAnsi="Arial" w:cs="Arial"/>
          <w:sz w:val="24"/>
          <w:szCs w:val="24"/>
        </w:rPr>
        <w:t>goettingensis</w:t>
      </w:r>
      <w:proofErr w:type="spellEnd"/>
      <w:r w:rsidR="00761440">
        <w:rPr>
          <w:rFonts w:ascii="Arial" w:hAnsi="Arial" w:cs="Arial"/>
          <w:sz w:val="24"/>
          <w:szCs w:val="24"/>
        </w:rPr>
        <w:t xml:space="preserve"> L. as studied by DUTRILIAUX and CHEVIN (1969) and </w:t>
      </w:r>
      <w:proofErr w:type="spellStart"/>
      <w:r w:rsidR="00761440">
        <w:rPr>
          <w:rFonts w:ascii="Arial" w:hAnsi="Arial" w:cs="Arial"/>
          <w:sz w:val="24"/>
          <w:szCs w:val="24"/>
        </w:rPr>
        <w:t>T.recticollis</w:t>
      </w:r>
      <w:proofErr w:type="spellEnd"/>
      <w:r w:rsidR="00761440">
        <w:rPr>
          <w:rFonts w:ascii="Arial" w:hAnsi="Arial" w:cs="Arial"/>
          <w:sz w:val="24"/>
          <w:szCs w:val="24"/>
        </w:rPr>
        <w:t xml:space="preserve">, while the other species show a lesser reduction in size.  This fact might be explained by a possible reciprocal translocation between pair 1 and pair 3.  The remainder of the species as referred above, show no significant differences in </w:t>
      </w:r>
      <w:proofErr w:type="spellStart"/>
      <w:r w:rsidR="00761440">
        <w:rPr>
          <w:rFonts w:ascii="Arial" w:hAnsi="Arial" w:cs="Arial"/>
          <w:sz w:val="24"/>
          <w:szCs w:val="24"/>
        </w:rPr>
        <w:t>karyotypes</w:t>
      </w:r>
      <w:proofErr w:type="spellEnd"/>
      <w:r w:rsidR="00761440">
        <w:rPr>
          <w:rFonts w:ascii="Arial" w:hAnsi="Arial" w:cs="Arial"/>
          <w:sz w:val="24"/>
          <w:szCs w:val="24"/>
        </w:rPr>
        <w:t xml:space="preserve">, although some have small differences in shape of the large </w:t>
      </w:r>
      <w:proofErr w:type="spellStart"/>
      <w:r w:rsidR="00761440">
        <w:rPr>
          <w:rFonts w:ascii="Arial" w:hAnsi="Arial" w:cs="Arial"/>
          <w:sz w:val="24"/>
          <w:szCs w:val="24"/>
        </w:rPr>
        <w:t>autosome</w:t>
      </w:r>
      <w:proofErr w:type="spellEnd"/>
      <w:r w:rsidR="00761440">
        <w:rPr>
          <w:rFonts w:ascii="Arial" w:hAnsi="Arial" w:cs="Arial"/>
          <w:sz w:val="24"/>
          <w:szCs w:val="24"/>
        </w:rPr>
        <w:t xml:space="preserve"> and the X-chromosomes, probably due to </w:t>
      </w:r>
      <w:proofErr w:type="spellStart"/>
      <w:proofErr w:type="gramStart"/>
      <w:r w:rsidR="00761440">
        <w:rPr>
          <w:rFonts w:ascii="Arial" w:hAnsi="Arial" w:cs="Arial"/>
          <w:sz w:val="24"/>
          <w:szCs w:val="24"/>
        </w:rPr>
        <w:t>pericentric</w:t>
      </w:r>
      <w:proofErr w:type="spellEnd"/>
      <w:r w:rsidR="00761440">
        <w:rPr>
          <w:rFonts w:ascii="Arial" w:hAnsi="Arial" w:cs="Arial"/>
          <w:sz w:val="24"/>
          <w:szCs w:val="24"/>
        </w:rPr>
        <w:t xml:space="preserve">  inversions</w:t>
      </w:r>
      <w:proofErr w:type="gramEnd"/>
      <w:r w:rsidR="00761440">
        <w:rPr>
          <w:rFonts w:ascii="Arial" w:hAnsi="Arial" w:cs="Arial"/>
          <w:sz w:val="24"/>
          <w:szCs w:val="24"/>
        </w:rPr>
        <w:t xml:space="preserve">.  Furthermore, </w:t>
      </w:r>
      <w:proofErr w:type="spellStart"/>
      <w:r w:rsidR="00761440">
        <w:rPr>
          <w:rFonts w:ascii="Arial" w:hAnsi="Arial" w:cs="Arial"/>
          <w:sz w:val="24"/>
          <w:szCs w:val="24"/>
        </w:rPr>
        <w:t>pericentric</w:t>
      </w:r>
      <w:proofErr w:type="spellEnd"/>
      <w:r w:rsidR="00761440">
        <w:rPr>
          <w:rFonts w:ascii="Arial" w:hAnsi="Arial" w:cs="Arial"/>
          <w:sz w:val="24"/>
          <w:szCs w:val="24"/>
        </w:rPr>
        <w:t xml:space="preserve"> inversion polymorphisms were detected in three populations, one population of one species and two populations of another species.  Cytological data seems to be in agreement with the gradual variability in some morphological traits a</w:t>
      </w:r>
      <w:r w:rsidR="0035177B">
        <w:rPr>
          <w:rFonts w:ascii="Arial" w:hAnsi="Arial" w:cs="Arial"/>
          <w:sz w:val="24"/>
          <w:szCs w:val="24"/>
        </w:rPr>
        <w:t xml:space="preserve">s noted in male genitalia.  Geographical variation of cline type is assumed to give the best explanation for these </w:t>
      </w:r>
      <w:proofErr w:type="spellStart"/>
      <w:r w:rsidR="0035177B">
        <w:rPr>
          <w:rFonts w:ascii="Arial" w:hAnsi="Arial" w:cs="Arial"/>
          <w:sz w:val="24"/>
          <w:szCs w:val="24"/>
        </w:rPr>
        <w:t>allopatric</w:t>
      </w:r>
      <w:proofErr w:type="spellEnd"/>
      <w:r w:rsidR="0035177B">
        <w:rPr>
          <w:rFonts w:ascii="Arial" w:hAnsi="Arial" w:cs="Arial"/>
          <w:sz w:val="24"/>
          <w:szCs w:val="24"/>
        </w:rPr>
        <w:t xml:space="preserve"> </w:t>
      </w:r>
      <w:proofErr w:type="spellStart"/>
      <w:r w:rsidR="0035177B">
        <w:rPr>
          <w:rFonts w:ascii="Arial" w:hAnsi="Arial" w:cs="Arial"/>
          <w:sz w:val="24"/>
          <w:szCs w:val="24"/>
        </w:rPr>
        <w:t>Timarcha</w:t>
      </w:r>
      <w:proofErr w:type="spellEnd"/>
      <w:r w:rsidR="0035177B">
        <w:rPr>
          <w:rFonts w:ascii="Arial" w:hAnsi="Arial" w:cs="Arial"/>
          <w:sz w:val="24"/>
          <w:szCs w:val="24"/>
        </w:rPr>
        <w:t xml:space="preserve">, although some of them could have reached the species level as </w:t>
      </w:r>
      <w:proofErr w:type="spellStart"/>
      <w:r w:rsidR="0035177B">
        <w:rPr>
          <w:rFonts w:ascii="Arial" w:hAnsi="Arial" w:cs="Arial"/>
          <w:sz w:val="24"/>
          <w:szCs w:val="24"/>
        </w:rPr>
        <w:t>intergroups</w:t>
      </w:r>
      <w:proofErr w:type="spellEnd"/>
      <w:r w:rsidR="0035177B">
        <w:rPr>
          <w:rFonts w:ascii="Arial" w:hAnsi="Arial" w:cs="Arial"/>
          <w:sz w:val="24"/>
          <w:szCs w:val="24"/>
        </w:rPr>
        <w:t xml:space="preserve"> clines.</w:t>
      </w:r>
    </w:p>
    <w:p w:rsidR="005A236B" w:rsidRDefault="005A236B" w:rsidP="00EB3B69">
      <w:pPr>
        <w:spacing w:after="0" w:line="240" w:lineRule="auto"/>
        <w:jc w:val="both"/>
        <w:rPr>
          <w:rFonts w:ascii="Arial" w:hAnsi="Arial" w:cs="Arial"/>
          <w:sz w:val="24"/>
          <w:szCs w:val="24"/>
        </w:rPr>
      </w:pPr>
    </w:p>
    <w:p w:rsidR="005A236B" w:rsidRDefault="005A236B" w:rsidP="00EB3B69">
      <w:pPr>
        <w:spacing w:after="0" w:line="240" w:lineRule="auto"/>
        <w:jc w:val="both"/>
        <w:rPr>
          <w:rFonts w:ascii="Arial" w:hAnsi="Arial" w:cs="Arial"/>
          <w:sz w:val="24"/>
          <w:szCs w:val="24"/>
        </w:rPr>
      </w:pPr>
      <w:r>
        <w:rPr>
          <w:rFonts w:ascii="Arial" w:hAnsi="Arial" w:cs="Arial"/>
          <w:sz w:val="24"/>
          <w:szCs w:val="24"/>
        </w:rPr>
        <w:t xml:space="preserve">There is an increase of symmetry in the </w:t>
      </w:r>
      <w:proofErr w:type="spellStart"/>
      <w:r>
        <w:rPr>
          <w:rFonts w:ascii="Arial" w:hAnsi="Arial" w:cs="Arial"/>
          <w:sz w:val="24"/>
          <w:szCs w:val="24"/>
        </w:rPr>
        <w:t>karyotypes</w:t>
      </w:r>
      <w:proofErr w:type="spellEnd"/>
      <w:r>
        <w:rPr>
          <w:rFonts w:ascii="Arial" w:hAnsi="Arial" w:cs="Arial"/>
          <w:sz w:val="24"/>
          <w:szCs w:val="24"/>
        </w:rPr>
        <w:t xml:space="preserve"> of the other </w:t>
      </w:r>
      <w:proofErr w:type="spellStart"/>
      <w:r>
        <w:rPr>
          <w:rFonts w:ascii="Arial" w:hAnsi="Arial" w:cs="Arial"/>
          <w:sz w:val="24"/>
          <w:szCs w:val="24"/>
        </w:rPr>
        <w:t>Timarcha</w:t>
      </w:r>
      <w:proofErr w:type="spellEnd"/>
      <w:r>
        <w:rPr>
          <w:rFonts w:ascii="Arial" w:hAnsi="Arial" w:cs="Arial"/>
          <w:sz w:val="24"/>
          <w:szCs w:val="24"/>
        </w:rPr>
        <w:t xml:space="preserve"> species.  </w:t>
      </w:r>
      <w:proofErr w:type="gramStart"/>
      <w:r>
        <w:rPr>
          <w:rFonts w:ascii="Arial" w:hAnsi="Arial" w:cs="Arial"/>
          <w:sz w:val="24"/>
          <w:szCs w:val="24"/>
        </w:rPr>
        <w:t xml:space="preserve">Thus, T. </w:t>
      </w:r>
      <w:proofErr w:type="spellStart"/>
      <w:r>
        <w:rPr>
          <w:rFonts w:ascii="Arial" w:hAnsi="Arial" w:cs="Arial"/>
          <w:sz w:val="24"/>
          <w:szCs w:val="24"/>
        </w:rPr>
        <w:t>intermedia</w:t>
      </w:r>
      <w:proofErr w:type="spellEnd"/>
      <w:r>
        <w:rPr>
          <w:rFonts w:ascii="Arial" w:hAnsi="Arial" w:cs="Arial"/>
          <w:sz w:val="24"/>
          <w:szCs w:val="24"/>
        </w:rPr>
        <w:t xml:space="preserve"> </w:t>
      </w:r>
      <w:proofErr w:type="spellStart"/>
      <w:r>
        <w:rPr>
          <w:rFonts w:ascii="Arial" w:hAnsi="Arial" w:cs="Arial"/>
          <w:sz w:val="24"/>
          <w:szCs w:val="24"/>
        </w:rPr>
        <w:t>H.-Schaff</w:t>
      </w:r>
      <w:proofErr w:type="spellEnd"/>
      <w:r>
        <w:rPr>
          <w:rFonts w:ascii="Arial" w:hAnsi="Arial" w:cs="Arial"/>
          <w:sz w:val="24"/>
          <w:szCs w:val="24"/>
        </w:rPr>
        <w:t>.</w:t>
      </w:r>
      <w:proofErr w:type="gramEnd"/>
      <w:r>
        <w:rPr>
          <w:rFonts w:ascii="Arial" w:hAnsi="Arial" w:cs="Arial"/>
          <w:sz w:val="24"/>
          <w:szCs w:val="24"/>
        </w:rPr>
        <w:t xml:space="preserve"> Shows a </w:t>
      </w:r>
      <w:proofErr w:type="spellStart"/>
      <w:r>
        <w:rPr>
          <w:rFonts w:ascii="Arial" w:hAnsi="Arial" w:cs="Arial"/>
          <w:sz w:val="24"/>
          <w:szCs w:val="24"/>
        </w:rPr>
        <w:t>karyotype</w:t>
      </w:r>
      <w:proofErr w:type="spellEnd"/>
      <w:r>
        <w:rPr>
          <w:rFonts w:ascii="Arial" w:hAnsi="Arial" w:cs="Arial"/>
          <w:sz w:val="24"/>
          <w:szCs w:val="24"/>
        </w:rPr>
        <w:t xml:space="preserve">: 2n = 18II   </w:t>
      </w:r>
      <w:proofErr w:type="spellStart"/>
      <w:r>
        <w:rPr>
          <w:rFonts w:ascii="Arial" w:hAnsi="Arial" w:cs="Arial"/>
          <w:sz w:val="24"/>
          <w:szCs w:val="24"/>
        </w:rPr>
        <w:t>Xyp</w:t>
      </w:r>
      <w:proofErr w:type="spellEnd"/>
      <w:r>
        <w:rPr>
          <w:rFonts w:ascii="Arial" w:hAnsi="Arial" w:cs="Arial"/>
          <w:sz w:val="24"/>
          <w:szCs w:val="24"/>
        </w:rPr>
        <w:t xml:space="preserve">, with a gradual range of chromosome-sizes.  T. </w:t>
      </w:r>
      <w:proofErr w:type="spellStart"/>
      <w:r>
        <w:rPr>
          <w:rFonts w:ascii="Arial" w:hAnsi="Arial" w:cs="Arial"/>
          <w:sz w:val="24"/>
          <w:szCs w:val="24"/>
        </w:rPr>
        <w:t>tenebricosa</w:t>
      </w:r>
      <w:proofErr w:type="spellEnd"/>
      <w:r>
        <w:rPr>
          <w:rFonts w:ascii="Arial" w:hAnsi="Arial" w:cs="Arial"/>
          <w:sz w:val="24"/>
          <w:szCs w:val="24"/>
        </w:rPr>
        <w:t xml:space="preserve"> F. and T. </w:t>
      </w:r>
      <w:proofErr w:type="spellStart"/>
      <w:r>
        <w:rPr>
          <w:rFonts w:ascii="Arial" w:hAnsi="Arial" w:cs="Arial"/>
          <w:sz w:val="24"/>
          <w:szCs w:val="24"/>
        </w:rPr>
        <w:t>balearica</w:t>
      </w:r>
      <w:proofErr w:type="spellEnd"/>
      <w:r>
        <w:rPr>
          <w:rFonts w:ascii="Arial" w:hAnsi="Arial" w:cs="Arial"/>
          <w:sz w:val="24"/>
          <w:szCs w:val="24"/>
        </w:rPr>
        <w:t xml:space="preserve"> Gory show a </w:t>
      </w:r>
      <w:proofErr w:type="spellStart"/>
      <w:r>
        <w:rPr>
          <w:rFonts w:ascii="Arial" w:hAnsi="Arial" w:cs="Arial"/>
          <w:sz w:val="24"/>
          <w:szCs w:val="24"/>
        </w:rPr>
        <w:t>karyotype</w:t>
      </w:r>
      <w:proofErr w:type="spellEnd"/>
      <w:r>
        <w:rPr>
          <w:rFonts w:ascii="Arial" w:hAnsi="Arial" w:cs="Arial"/>
          <w:sz w:val="24"/>
          <w:szCs w:val="24"/>
        </w:rPr>
        <w:t xml:space="preserve"> formula: 2n = 20II   </w:t>
      </w:r>
      <w:proofErr w:type="spellStart"/>
      <w:r>
        <w:rPr>
          <w:rFonts w:ascii="Arial" w:hAnsi="Arial" w:cs="Arial"/>
          <w:sz w:val="24"/>
          <w:szCs w:val="24"/>
        </w:rPr>
        <w:t>Xyp</w:t>
      </w:r>
      <w:proofErr w:type="spellEnd"/>
      <w:r>
        <w:rPr>
          <w:rFonts w:ascii="Arial" w:hAnsi="Arial" w:cs="Arial"/>
          <w:sz w:val="24"/>
          <w:szCs w:val="24"/>
        </w:rPr>
        <w:t xml:space="preserve">, and have similar cytological characteristics.  </w:t>
      </w:r>
      <w:proofErr w:type="gramStart"/>
      <w:r>
        <w:rPr>
          <w:rFonts w:ascii="Arial" w:hAnsi="Arial" w:cs="Arial"/>
          <w:sz w:val="24"/>
          <w:szCs w:val="24"/>
        </w:rPr>
        <w:t xml:space="preserve">T. </w:t>
      </w:r>
      <w:proofErr w:type="spellStart"/>
      <w:r>
        <w:rPr>
          <w:rFonts w:ascii="Arial" w:hAnsi="Arial" w:cs="Arial"/>
          <w:sz w:val="24"/>
          <w:szCs w:val="24"/>
        </w:rPr>
        <w:t>espagnoli</w:t>
      </w:r>
      <w:proofErr w:type="spellEnd"/>
      <w:r>
        <w:rPr>
          <w:rFonts w:ascii="Arial" w:hAnsi="Arial" w:cs="Arial"/>
          <w:sz w:val="24"/>
          <w:szCs w:val="24"/>
        </w:rPr>
        <w:t xml:space="preserve"> </w:t>
      </w:r>
      <w:proofErr w:type="spellStart"/>
      <w:r>
        <w:rPr>
          <w:rFonts w:ascii="Arial" w:hAnsi="Arial" w:cs="Arial"/>
          <w:sz w:val="24"/>
          <w:szCs w:val="24"/>
        </w:rPr>
        <w:t>Bech</w:t>
      </w:r>
      <w:proofErr w:type="spellEnd"/>
      <w:r>
        <w:rPr>
          <w:rFonts w:ascii="Arial" w:hAnsi="Arial" w:cs="Arial"/>
          <w:sz w:val="24"/>
          <w:szCs w:val="24"/>
        </w:rPr>
        <w:t>.</w:t>
      </w:r>
      <w:proofErr w:type="gramEnd"/>
      <w:r>
        <w:rPr>
          <w:rFonts w:ascii="Arial" w:hAnsi="Arial" w:cs="Arial"/>
          <w:sz w:val="24"/>
          <w:szCs w:val="24"/>
        </w:rPr>
        <w:t xml:space="preserve"> And T. </w:t>
      </w:r>
      <w:proofErr w:type="spellStart"/>
      <w:r>
        <w:rPr>
          <w:rFonts w:ascii="Arial" w:hAnsi="Arial" w:cs="Arial"/>
          <w:sz w:val="24"/>
          <w:szCs w:val="24"/>
        </w:rPr>
        <w:t>tangeriana</w:t>
      </w:r>
      <w:proofErr w:type="spellEnd"/>
      <w:r>
        <w:rPr>
          <w:rFonts w:ascii="Arial" w:hAnsi="Arial" w:cs="Arial"/>
          <w:sz w:val="24"/>
          <w:szCs w:val="24"/>
        </w:rPr>
        <w:t xml:space="preserve"> </w:t>
      </w:r>
      <w:proofErr w:type="spellStart"/>
      <w:r>
        <w:rPr>
          <w:rFonts w:ascii="Arial" w:hAnsi="Arial" w:cs="Arial"/>
          <w:sz w:val="24"/>
          <w:szCs w:val="24"/>
        </w:rPr>
        <w:t>Bech</w:t>
      </w:r>
      <w:proofErr w:type="spellEnd"/>
      <w:r>
        <w:rPr>
          <w:rFonts w:ascii="Arial" w:hAnsi="Arial" w:cs="Arial"/>
          <w:sz w:val="24"/>
          <w:szCs w:val="24"/>
        </w:rPr>
        <w:t xml:space="preserve"> have a 2n=24II   </w:t>
      </w:r>
      <w:proofErr w:type="spellStart"/>
      <w:r>
        <w:rPr>
          <w:rFonts w:ascii="Arial" w:hAnsi="Arial" w:cs="Arial"/>
          <w:sz w:val="24"/>
          <w:szCs w:val="24"/>
        </w:rPr>
        <w:t>Xyp</w:t>
      </w:r>
      <w:proofErr w:type="spellEnd"/>
      <w:r>
        <w:rPr>
          <w:rFonts w:ascii="Arial" w:hAnsi="Arial" w:cs="Arial"/>
          <w:sz w:val="24"/>
          <w:szCs w:val="24"/>
        </w:rPr>
        <w:t xml:space="preserve"> </w:t>
      </w:r>
      <w:proofErr w:type="spellStart"/>
      <w:r>
        <w:rPr>
          <w:rFonts w:ascii="Arial" w:hAnsi="Arial" w:cs="Arial"/>
          <w:sz w:val="24"/>
          <w:szCs w:val="24"/>
        </w:rPr>
        <w:t>karyotypes</w:t>
      </w:r>
      <w:proofErr w:type="spellEnd"/>
      <w:r>
        <w:rPr>
          <w:rFonts w:ascii="Arial" w:hAnsi="Arial" w:cs="Arial"/>
          <w:sz w:val="24"/>
          <w:szCs w:val="24"/>
        </w:rPr>
        <w:t xml:space="preserve"> formula.  Finally, T. </w:t>
      </w:r>
      <w:proofErr w:type="gramStart"/>
      <w:r>
        <w:rPr>
          <w:rFonts w:ascii="Arial" w:hAnsi="Arial" w:cs="Arial"/>
          <w:sz w:val="24"/>
          <w:szCs w:val="24"/>
        </w:rPr>
        <w:t>strangulate</w:t>
      </w:r>
      <w:proofErr w:type="gramEnd"/>
      <w:r>
        <w:rPr>
          <w:rFonts w:ascii="Arial" w:hAnsi="Arial" w:cs="Arial"/>
          <w:sz w:val="24"/>
          <w:szCs w:val="24"/>
        </w:rPr>
        <w:t xml:space="preserve"> </w:t>
      </w:r>
      <w:proofErr w:type="spellStart"/>
      <w:r>
        <w:rPr>
          <w:rFonts w:ascii="Arial" w:hAnsi="Arial" w:cs="Arial"/>
          <w:sz w:val="24"/>
          <w:szCs w:val="24"/>
        </w:rPr>
        <w:t>Fairm</w:t>
      </w:r>
      <w:proofErr w:type="spellEnd"/>
      <w:r>
        <w:rPr>
          <w:rFonts w:ascii="Arial" w:hAnsi="Arial" w:cs="Arial"/>
          <w:sz w:val="24"/>
          <w:szCs w:val="24"/>
        </w:rPr>
        <w:t xml:space="preserve">. Shows the highest chromosome number, having a formula </w:t>
      </w:r>
    </w:p>
    <w:p w:rsidR="005A236B" w:rsidRDefault="005A236B" w:rsidP="00EB3B69">
      <w:pPr>
        <w:spacing w:after="0" w:line="240" w:lineRule="auto"/>
        <w:jc w:val="both"/>
        <w:rPr>
          <w:rFonts w:ascii="Arial" w:hAnsi="Arial" w:cs="Arial"/>
          <w:sz w:val="24"/>
          <w:szCs w:val="24"/>
        </w:rPr>
      </w:pPr>
      <w:r>
        <w:rPr>
          <w:rFonts w:ascii="Arial" w:hAnsi="Arial" w:cs="Arial"/>
          <w:sz w:val="24"/>
          <w:szCs w:val="24"/>
        </w:rPr>
        <w:t xml:space="preserve">2n = 26II   </w:t>
      </w:r>
      <w:proofErr w:type="spellStart"/>
      <w:r>
        <w:rPr>
          <w:rFonts w:ascii="Arial" w:hAnsi="Arial" w:cs="Arial"/>
          <w:sz w:val="24"/>
          <w:szCs w:val="24"/>
        </w:rPr>
        <w:t>Xyp</w:t>
      </w:r>
      <w:proofErr w:type="spellEnd"/>
      <w:r>
        <w:rPr>
          <w:rFonts w:ascii="Arial" w:hAnsi="Arial" w:cs="Arial"/>
          <w:sz w:val="24"/>
          <w:szCs w:val="24"/>
        </w:rPr>
        <w:t xml:space="preserve">, among the </w:t>
      </w:r>
      <w:proofErr w:type="spellStart"/>
      <w:r>
        <w:rPr>
          <w:rFonts w:ascii="Arial" w:hAnsi="Arial" w:cs="Arial"/>
          <w:sz w:val="24"/>
          <w:szCs w:val="24"/>
        </w:rPr>
        <w:t>Timarcha</w:t>
      </w:r>
      <w:proofErr w:type="spellEnd"/>
      <w:r>
        <w:rPr>
          <w:rFonts w:ascii="Arial" w:hAnsi="Arial" w:cs="Arial"/>
          <w:sz w:val="24"/>
          <w:szCs w:val="24"/>
        </w:rPr>
        <w:t xml:space="preserve"> analyzed.  The </w:t>
      </w:r>
      <w:proofErr w:type="spellStart"/>
      <w:r>
        <w:rPr>
          <w:rFonts w:ascii="Arial" w:hAnsi="Arial" w:cs="Arial"/>
          <w:sz w:val="24"/>
          <w:szCs w:val="24"/>
        </w:rPr>
        <w:t>karyotypes</w:t>
      </w:r>
      <w:proofErr w:type="spellEnd"/>
      <w:r>
        <w:rPr>
          <w:rFonts w:ascii="Arial" w:hAnsi="Arial" w:cs="Arial"/>
          <w:sz w:val="24"/>
          <w:szCs w:val="24"/>
        </w:rPr>
        <w:t xml:space="preserve"> and morphological traits of this last group of </w:t>
      </w:r>
      <w:proofErr w:type="spellStart"/>
      <w:r>
        <w:rPr>
          <w:rFonts w:ascii="Arial" w:hAnsi="Arial" w:cs="Arial"/>
          <w:sz w:val="24"/>
          <w:szCs w:val="24"/>
        </w:rPr>
        <w:t>Timarcha</w:t>
      </w:r>
      <w:proofErr w:type="spellEnd"/>
      <w:r>
        <w:rPr>
          <w:rFonts w:ascii="Arial" w:hAnsi="Arial" w:cs="Arial"/>
          <w:sz w:val="24"/>
          <w:szCs w:val="24"/>
        </w:rPr>
        <w:t xml:space="preserve"> may be assumed to arise from the primitive </w:t>
      </w:r>
      <w:proofErr w:type="spellStart"/>
      <w:r>
        <w:rPr>
          <w:rFonts w:ascii="Arial" w:hAnsi="Arial" w:cs="Arial"/>
          <w:sz w:val="24"/>
          <w:szCs w:val="24"/>
        </w:rPr>
        <w:t>Timarcha</w:t>
      </w:r>
      <w:proofErr w:type="spellEnd"/>
      <w:r>
        <w:rPr>
          <w:rFonts w:ascii="Arial" w:hAnsi="Arial" w:cs="Arial"/>
          <w:sz w:val="24"/>
          <w:szCs w:val="24"/>
        </w:rPr>
        <w:t xml:space="preserve"> group of 20-chromosomes.  The various </w:t>
      </w:r>
      <w:proofErr w:type="spellStart"/>
      <w:r>
        <w:rPr>
          <w:rFonts w:ascii="Arial" w:hAnsi="Arial" w:cs="Arial"/>
          <w:sz w:val="24"/>
          <w:szCs w:val="24"/>
        </w:rPr>
        <w:t>phylogenetic</w:t>
      </w:r>
      <w:proofErr w:type="spellEnd"/>
      <w:r>
        <w:rPr>
          <w:rFonts w:ascii="Arial" w:hAnsi="Arial" w:cs="Arial"/>
          <w:sz w:val="24"/>
          <w:szCs w:val="24"/>
        </w:rPr>
        <w:t xml:space="preserve"> lineages will not be completely elucidated without a more extensive species analysis, but </w:t>
      </w:r>
      <w:proofErr w:type="spellStart"/>
      <w:r>
        <w:rPr>
          <w:rFonts w:ascii="Arial" w:hAnsi="Arial" w:cs="Arial"/>
          <w:sz w:val="24"/>
          <w:szCs w:val="24"/>
        </w:rPr>
        <w:t>pericentric</w:t>
      </w:r>
      <w:proofErr w:type="spellEnd"/>
      <w:r>
        <w:rPr>
          <w:rFonts w:ascii="Arial" w:hAnsi="Arial" w:cs="Arial"/>
          <w:sz w:val="24"/>
          <w:szCs w:val="24"/>
        </w:rPr>
        <w:t xml:space="preserve"> inversions, translocations, and in some cases chromosomal dissociations seem to play the main evolutionary role.</w:t>
      </w:r>
    </w:p>
    <w:p w:rsidR="00793023" w:rsidRDefault="00793023" w:rsidP="00760824">
      <w:pPr>
        <w:spacing w:after="0" w:line="240" w:lineRule="auto"/>
        <w:rPr>
          <w:rFonts w:ascii="Arial" w:hAnsi="Arial" w:cs="Arial"/>
          <w:sz w:val="24"/>
          <w:szCs w:val="24"/>
        </w:rPr>
      </w:pPr>
    </w:p>
    <w:p w:rsidR="00793023" w:rsidRDefault="00793023"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Literature Cited</w:t>
      </w:r>
    </w:p>
    <w:p w:rsidR="00EB3B69" w:rsidRDefault="00EB3B69" w:rsidP="00760824">
      <w:pPr>
        <w:spacing w:after="0" w:line="240" w:lineRule="auto"/>
        <w:rPr>
          <w:rFonts w:ascii="Arial" w:hAnsi="Arial" w:cs="Arial"/>
          <w:sz w:val="24"/>
          <w:szCs w:val="24"/>
        </w:rPr>
      </w:pPr>
    </w:p>
    <w:p w:rsidR="00793023" w:rsidRDefault="00793023" w:rsidP="00760824">
      <w:pPr>
        <w:spacing w:after="0" w:line="240" w:lineRule="auto"/>
        <w:rPr>
          <w:rFonts w:ascii="Arial" w:hAnsi="Arial" w:cs="Arial"/>
          <w:sz w:val="24"/>
          <w:szCs w:val="24"/>
        </w:rPr>
      </w:pPr>
      <w:proofErr w:type="spellStart"/>
      <w:proofErr w:type="gramStart"/>
      <w:r>
        <w:rPr>
          <w:rFonts w:ascii="Arial" w:hAnsi="Arial" w:cs="Arial"/>
          <w:sz w:val="24"/>
          <w:szCs w:val="24"/>
        </w:rPr>
        <w:t>Dutrillaux</w:t>
      </w:r>
      <w:proofErr w:type="spellEnd"/>
      <w:r>
        <w:rPr>
          <w:rFonts w:ascii="Arial" w:hAnsi="Arial" w:cs="Arial"/>
          <w:sz w:val="24"/>
          <w:szCs w:val="24"/>
        </w:rPr>
        <w:t xml:space="preserve">, B. and H. </w:t>
      </w:r>
      <w:proofErr w:type="spellStart"/>
      <w:r>
        <w:rPr>
          <w:rFonts w:ascii="Arial" w:hAnsi="Arial" w:cs="Arial"/>
          <w:sz w:val="24"/>
          <w:szCs w:val="24"/>
        </w:rPr>
        <w:t>Chevin</w:t>
      </w:r>
      <w:proofErr w:type="spellEnd"/>
      <w:r>
        <w:rPr>
          <w:rFonts w:ascii="Arial" w:hAnsi="Arial" w:cs="Arial"/>
          <w:sz w:val="24"/>
          <w:szCs w:val="24"/>
        </w:rPr>
        <w:t>.</w:t>
      </w:r>
      <w:proofErr w:type="gramEnd"/>
      <w:r>
        <w:rPr>
          <w:rFonts w:ascii="Arial" w:hAnsi="Arial" w:cs="Arial"/>
          <w:sz w:val="24"/>
          <w:szCs w:val="24"/>
        </w:rPr>
        <w:t xml:space="preserve">  Etude </w:t>
      </w:r>
      <w:proofErr w:type="spellStart"/>
      <w:r>
        <w:rPr>
          <w:rFonts w:ascii="Arial" w:hAnsi="Arial" w:cs="Arial"/>
          <w:sz w:val="24"/>
          <w:szCs w:val="24"/>
        </w:rPr>
        <w:t>cytogenetique</w:t>
      </w:r>
      <w:proofErr w:type="spellEnd"/>
      <w:r>
        <w:rPr>
          <w:rFonts w:ascii="Arial" w:hAnsi="Arial" w:cs="Arial"/>
          <w:sz w:val="24"/>
          <w:szCs w:val="24"/>
        </w:rPr>
        <w:t xml:space="preserve"> de </w:t>
      </w:r>
      <w:proofErr w:type="spellStart"/>
      <w:r>
        <w:rPr>
          <w:rFonts w:ascii="Arial" w:hAnsi="Arial" w:cs="Arial"/>
          <w:sz w:val="24"/>
          <w:szCs w:val="24"/>
        </w:rPr>
        <w:t>Timarcha</w:t>
      </w:r>
      <w:proofErr w:type="spellEnd"/>
      <w:r>
        <w:rPr>
          <w:rFonts w:ascii="Arial" w:hAnsi="Arial" w:cs="Arial"/>
          <w:sz w:val="24"/>
          <w:szCs w:val="24"/>
        </w:rPr>
        <w:t xml:space="preserve"> </w:t>
      </w:r>
      <w:proofErr w:type="spellStart"/>
      <w:r>
        <w:rPr>
          <w:rFonts w:ascii="Arial" w:hAnsi="Arial" w:cs="Arial"/>
          <w:sz w:val="24"/>
          <w:szCs w:val="24"/>
        </w:rPr>
        <w:t>goettingensis</w:t>
      </w:r>
      <w:proofErr w:type="spellEnd"/>
      <w:r>
        <w:rPr>
          <w:rFonts w:ascii="Arial" w:hAnsi="Arial" w:cs="Arial"/>
          <w:sz w:val="24"/>
          <w:szCs w:val="24"/>
        </w:rPr>
        <w:t xml:space="preserve"> L. </w:t>
      </w:r>
      <w:proofErr w:type="gramStart"/>
      <w:r>
        <w:rPr>
          <w:rFonts w:ascii="Arial" w:hAnsi="Arial" w:cs="Arial"/>
          <w:sz w:val="24"/>
          <w:szCs w:val="24"/>
        </w:rPr>
        <w:t>et</w:t>
      </w:r>
      <w:proofErr w:type="gramEnd"/>
      <w:r>
        <w:rPr>
          <w:rFonts w:ascii="Arial" w:hAnsi="Arial" w:cs="Arial"/>
          <w:sz w:val="24"/>
          <w:szCs w:val="24"/>
        </w:rPr>
        <w:t xml:space="preserve">. De </w:t>
      </w:r>
      <w:r w:rsidR="00BA3AD6">
        <w:rPr>
          <w:rFonts w:ascii="Arial" w:hAnsi="Arial" w:cs="Arial"/>
          <w:sz w:val="24"/>
          <w:szCs w:val="24"/>
        </w:rPr>
        <w:tab/>
      </w:r>
      <w:r w:rsidR="00BA3AD6">
        <w:rPr>
          <w:rFonts w:ascii="Arial" w:hAnsi="Arial" w:cs="Arial"/>
          <w:sz w:val="24"/>
          <w:szCs w:val="24"/>
        </w:rPr>
        <w:tab/>
      </w:r>
      <w:r w:rsidR="00BA3AD6">
        <w:rPr>
          <w:rFonts w:ascii="Arial" w:hAnsi="Arial" w:cs="Arial"/>
          <w:sz w:val="24"/>
          <w:szCs w:val="24"/>
        </w:rPr>
        <w:tab/>
      </w:r>
      <w:r>
        <w:rPr>
          <w:rFonts w:ascii="Arial" w:hAnsi="Arial" w:cs="Arial"/>
          <w:sz w:val="24"/>
          <w:szCs w:val="24"/>
        </w:rPr>
        <w:t xml:space="preserve">T. </w:t>
      </w:r>
      <w:proofErr w:type="spellStart"/>
      <w:r>
        <w:rPr>
          <w:rFonts w:ascii="Arial" w:hAnsi="Arial" w:cs="Arial"/>
          <w:sz w:val="24"/>
          <w:szCs w:val="24"/>
        </w:rPr>
        <w:t>normanna</w:t>
      </w:r>
      <w:proofErr w:type="spellEnd"/>
      <w:r>
        <w:rPr>
          <w:rFonts w:ascii="Arial" w:hAnsi="Arial" w:cs="Arial"/>
          <w:sz w:val="24"/>
          <w:szCs w:val="24"/>
        </w:rPr>
        <w:t xml:space="preserve"> </w:t>
      </w:r>
      <w:proofErr w:type="spellStart"/>
      <w:r>
        <w:rPr>
          <w:rFonts w:ascii="Arial" w:hAnsi="Arial" w:cs="Arial"/>
          <w:sz w:val="24"/>
          <w:szCs w:val="24"/>
        </w:rPr>
        <w:t>Reiche</w:t>
      </w:r>
      <w:proofErr w:type="spellEnd"/>
      <w:r>
        <w:rPr>
          <w:rFonts w:ascii="Arial" w:hAnsi="Arial" w:cs="Arial"/>
          <w:sz w:val="24"/>
          <w:szCs w:val="24"/>
        </w:rPr>
        <w:t xml:space="preserve"> (Col. </w:t>
      </w:r>
      <w:proofErr w:type="spellStart"/>
      <w:r>
        <w:rPr>
          <w:rFonts w:ascii="Arial" w:hAnsi="Arial" w:cs="Arial"/>
          <w:sz w:val="24"/>
          <w:szCs w:val="24"/>
        </w:rPr>
        <w:t>Chrysomelidae</w:t>
      </w:r>
      <w:proofErr w:type="spellEnd"/>
      <w:r>
        <w:rPr>
          <w:rFonts w:ascii="Arial" w:hAnsi="Arial" w:cs="Arial"/>
          <w:sz w:val="24"/>
          <w:szCs w:val="24"/>
        </w:rPr>
        <w:t xml:space="preserve">).  Bull. </w:t>
      </w:r>
      <w:proofErr w:type="gramStart"/>
      <w:r>
        <w:rPr>
          <w:rFonts w:ascii="Arial" w:hAnsi="Arial" w:cs="Arial"/>
          <w:sz w:val="24"/>
          <w:szCs w:val="24"/>
        </w:rPr>
        <w:t xml:space="preserve">Soc. Entom. France </w:t>
      </w:r>
      <w:r w:rsidR="00BA3AD6">
        <w:rPr>
          <w:rFonts w:ascii="Arial" w:hAnsi="Arial" w:cs="Arial"/>
          <w:sz w:val="24"/>
          <w:szCs w:val="24"/>
        </w:rPr>
        <w:tab/>
      </w:r>
      <w:r w:rsidR="00BA3AD6">
        <w:rPr>
          <w:rFonts w:ascii="Arial" w:hAnsi="Arial" w:cs="Arial"/>
          <w:sz w:val="24"/>
          <w:szCs w:val="24"/>
        </w:rPr>
        <w:tab/>
      </w:r>
      <w:r w:rsidR="00BA3AD6">
        <w:rPr>
          <w:rFonts w:ascii="Arial" w:hAnsi="Arial" w:cs="Arial"/>
          <w:sz w:val="24"/>
          <w:szCs w:val="24"/>
        </w:rPr>
        <w:tab/>
      </w:r>
      <w:r>
        <w:rPr>
          <w:rFonts w:ascii="Arial" w:hAnsi="Arial" w:cs="Arial"/>
          <w:sz w:val="24"/>
          <w:szCs w:val="24"/>
        </w:rPr>
        <w:t>74:219-224, (1969).</w:t>
      </w:r>
      <w:proofErr w:type="gramEnd"/>
    </w:p>
    <w:p w:rsidR="00BA3AD6" w:rsidRDefault="00BA3AD6" w:rsidP="00760824">
      <w:pPr>
        <w:spacing w:after="0" w:line="240" w:lineRule="auto"/>
        <w:rPr>
          <w:rFonts w:ascii="Arial" w:hAnsi="Arial" w:cs="Arial"/>
          <w:sz w:val="24"/>
          <w:szCs w:val="24"/>
        </w:rPr>
      </w:pPr>
      <w:r>
        <w:rPr>
          <w:rFonts w:ascii="Arial" w:hAnsi="Arial" w:cs="Arial"/>
          <w:sz w:val="24"/>
          <w:szCs w:val="24"/>
        </w:rPr>
        <w:lastRenderedPageBreak/>
        <w:t>SOKOLOF, ALEXANDER</w:t>
      </w:r>
    </w:p>
    <w:p w:rsidR="00BA3AD6" w:rsidRDefault="00BA3AD6" w:rsidP="00760824">
      <w:pPr>
        <w:spacing w:after="0" w:line="240" w:lineRule="auto"/>
        <w:rPr>
          <w:rFonts w:ascii="Arial" w:hAnsi="Arial" w:cs="Arial"/>
          <w:sz w:val="24"/>
          <w:szCs w:val="24"/>
        </w:rPr>
      </w:pPr>
      <w:r>
        <w:rPr>
          <w:rFonts w:ascii="Arial" w:hAnsi="Arial" w:cs="Arial"/>
          <w:sz w:val="24"/>
          <w:szCs w:val="24"/>
        </w:rPr>
        <w:t>Tribolium Stock Center</w:t>
      </w:r>
    </w:p>
    <w:p w:rsidR="00BA3AD6" w:rsidRDefault="00BA3AD6" w:rsidP="00760824">
      <w:pPr>
        <w:spacing w:after="0" w:line="240" w:lineRule="auto"/>
        <w:rPr>
          <w:rFonts w:ascii="Arial" w:hAnsi="Arial" w:cs="Arial"/>
          <w:sz w:val="24"/>
          <w:szCs w:val="24"/>
        </w:rPr>
      </w:pPr>
      <w:r>
        <w:rPr>
          <w:rFonts w:ascii="Arial" w:hAnsi="Arial" w:cs="Arial"/>
          <w:sz w:val="24"/>
          <w:szCs w:val="24"/>
        </w:rPr>
        <w:t>California State College San Bernardino</w:t>
      </w:r>
    </w:p>
    <w:p w:rsidR="00BA3AD6" w:rsidRDefault="00BA3AD6" w:rsidP="00760824">
      <w:pPr>
        <w:spacing w:after="0" w:line="240" w:lineRule="auto"/>
        <w:rPr>
          <w:rFonts w:ascii="Arial" w:hAnsi="Arial" w:cs="Arial"/>
          <w:sz w:val="24"/>
          <w:szCs w:val="24"/>
        </w:rPr>
      </w:pPr>
      <w:r>
        <w:rPr>
          <w:rFonts w:ascii="Arial" w:hAnsi="Arial" w:cs="Arial"/>
          <w:sz w:val="24"/>
          <w:szCs w:val="24"/>
        </w:rPr>
        <w:t>San Bernardino, Calif. 92407</w:t>
      </w:r>
    </w:p>
    <w:p w:rsidR="00BA3AD6" w:rsidRDefault="00BA3AD6" w:rsidP="00760824">
      <w:pPr>
        <w:spacing w:after="0" w:line="240" w:lineRule="auto"/>
        <w:rPr>
          <w:rFonts w:ascii="Arial" w:hAnsi="Arial" w:cs="Arial"/>
          <w:sz w:val="24"/>
          <w:szCs w:val="24"/>
        </w:rPr>
      </w:pPr>
    </w:p>
    <w:p w:rsidR="00BA3AD6" w:rsidRDefault="00BA3AD6" w:rsidP="00760824">
      <w:pPr>
        <w:spacing w:after="0" w:line="240" w:lineRule="auto"/>
        <w:rPr>
          <w:rFonts w:ascii="Arial" w:hAnsi="Arial" w:cs="Arial"/>
          <w:sz w:val="24"/>
          <w:szCs w:val="24"/>
        </w:rPr>
      </w:pPr>
      <w:proofErr w:type="gramStart"/>
      <w:r>
        <w:rPr>
          <w:rFonts w:ascii="Arial" w:hAnsi="Arial" w:cs="Arial"/>
          <w:sz w:val="24"/>
          <w:szCs w:val="24"/>
        </w:rPr>
        <w:t xml:space="preserve">Resistance of Tribolium </w:t>
      </w:r>
      <w:proofErr w:type="spellStart"/>
      <w:r>
        <w:rPr>
          <w:rFonts w:ascii="Arial" w:hAnsi="Arial" w:cs="Arial"/>
          <w:sz w:val="24"/>
          <w:szCs w:val="24"/>
        </w:rPr>
        <w:t>brevicornis</w:t>
      </w:r>
      <w:proofErr w:type="spellEnd"/>
      <w:r>
        <w:rPr>
          <w:rFonts w:ascii="Arial" w:hAnsi="Arial" w:cs="Arial"/>
          <w:sz w:val="24"/>
          <w:szCs w:val="24"/>
        </w:rPr>
        <w:t xml:space="preserve"> to starvation and lack of water.</w:t>
      </w:r>
      <w:proofErr w:type="gramEnd"/>
    </w:p>
    <w:p w:rsidR="006A47C0" w:rsidRDefault="006A47C0" w:rsidP="00760824">
      <w:pPr>
        <w:spacing w:after="0" w:line="240" w:lineRule="auto"/>
        <w:rPr>
          <w:rFonts w:ascii="Arial" w:hAnsi="Arial" w:cs="Arial"/>
          <w:sz w:val="24"/>
          <w:szCs w:val="24"/>
        </w:rPr>
      </w:pPr>
    </w:p>
    <w:p w:rsidR="006A47C0" w:rsidRDefault="006A47C0" w:rsidP="00EB3B69">
      <w:pPr>
        <w:spacing w:after="0" w:line="240" w:lineRule="auto"/>
        <w:jc w:val="both"/>
        <w:rPr>
          <w:rFonts w:ascii="Arial" w:hAnsi="Arial" w:cs="Arial"/>
          <w:sz w:val="24"/>
          <w:szCs w:val="24"/>
        </w:rPr>
      </w:pPr>
      <w:r>
        <w:rPr>
          <w:rFonts w:ascii="Arial" w:hAnsi="Arial" w:cs="Arial"/>
          <w:sz w:val="24"/>
          <w:szCs w:val="24"/>
        </w:rPr>
        <w:t xml:space="preserve">From a wild type strain of T. </w:t>
      </w:r>
      <w:proofErr w:type="spellStart"/>
      <w:r>
        <w:rPr>
          <w:rFonts w:ascii="Arial" w:hAnsi="Arial" w:cs="Arial"/>
          <w:sz w:val="24"/>
          <w:szCs w:val="24"/>
        </w:rPr>
        <w:t>brevicornis</w:t>
      </w:r>
      <w:proofErr w:type="spellEnd"/>
      <w:r>
        <w:rPr>
          <w:rFonts w:ascii="Arial" w:hAnsi="Arial" w:cs="Arial"/>
          <w:sz w:val="24"/>
          <w:szCs w:val="24"/>
        </w:rPr>
        <w:t xml:space="preserve"> maintained at room temperature in standard medium 100 pupae were isolated on April 8, 1970, and placed in a plastic box without any food or water.  The beetles were examined periodically to observe how active the beetles were and now many were still alive.  Gradually the beetles emerged from the pupae, and acquired their normal dark coloration.  The </w:t>
      </w:r>
      <w:proofErr w:type="spellStart"/>
      <w:r>
        <w:rPr>
          <w:rFonts w:ascii="Arial" w:hAnsi="Arial" w:cs="Arial"/>
          <w:sz w:val="24"/>
          <w:szCs w:val="24"/>
        </w:rPr>
        <w:t>pupal</w:t>
      </w:r>
      <w:proofErr w:type="spellEnd"/>
      <w:r>
        <w:rPr>
          <w:rFonts w:ascii="Arial" w:hAnsi="Arial" w:cs="Arial"/>
          <w:sz w:val="24"/>
          <w:szCs w:val="24"/>
        </w:rPr>
        <w:t xml:space="preserve"> skins were consumed, and thereafter the only </w:t>
      </w:r>
      <w:proofErr w:type="gramStart"/>
      <w:r>
        <w:rPr>
          <w:rFonts w:ascii="Arial" w:hAnsi="Arial" w:cs="Arial"/>
          <w:sz w:val="24"/>
          <w:szCs w:val="24"/>
        </w:rPr>
        <w:t>source of food were</w:t>
      </w:r>
      <w:proofErr w:type="gramEnd"/>
      <w:r>
        <w:rPr>
          <w:rFonts w:ascii="Arial" w:hAnsi="Arial" w:cs="Arial"/>
          <w:sz w:val="24"/>
          <w:szCs w:val="24"/>
        </w:rPr>
        <w:t xml:space="preserve"> fecal particles.  As the beetles became hungry they became more restless, but this condition was relatively brief (for about a week).  Thereafter the beetles became more sluggish, becoming largely quiescent.  A few would attempt to climb to the top of the chamber in search of an escape hole.  Gradually, more and more specimens began to die, and the dead beetles began to be devoured.  Surprisingly, however, not all of these dead beetles were consumed as food.  By September 28, when 173 days had elapsed, there were 24 live beetles and 45 largely intact dead ones.  There were also some heads and fragments of other </w:t>
      </w:r>
      <w:r w:rsidR="008F2D90">
        <w:rPr>
          <w:rFonts w:ascii="Arial" w:hAnsi="Arial" w:cs="Arial"/>
          <w:sz w:val="24"/>
          <w:szCs w:val="24"/>
        </w:rPr>
        <w:t xml:space="preserve">parts of the body, but in </w:t>
      </w:r>
      <w:proofErr w:type="spellStart"/>
      <w:r w:rsidR="008F2D90">
        <w:rPr>
          <w:rFonts w:ascii="Arial" w:hAnsi="Arial" w:cs="Arial"/>
          <w:sz w:val="24"/>
          <w:szCs w:val="24"/>
        </w:rPr>
        <w:t>toto</w:t>
      </w:r>
      <w:proofErr w:type="spellEnd"/>
      <w:r w:rsidR="008F2D90">
        <w:rPr>
          <w:rFonts w:ascii="Arial" w:hAnsi="Arial" w:cs="Arial"/>
          <w:sz w:val="24"/>
          <w:szCs w:val="24"/>
        </w:rPr>
        <w:t xml:space="preserve"> these portions of dead specimens were not enough to account for 27 beetles.</w:t>
      </w:r>
    </w:p>
    <w:p w:rsidR="008F2D90" w:rsidRDefault="008F2D90" w:rsidP="00760824">
      <w:pPr>
        <w:spacing w:after="0" w:line="240" w:lineRule="auto"/>
        <w:rPr>
          <w:rFonts w:ascii="Arial" w:hAnsi="Arial" w:cs="Arial"/>
          <w:sz w:val="24"/>
          <w:szCs w:val="24"/>
        </w:rPr>
      </w:pPr>
    </w:p>
    <w:p w:rsidR="008F2D90" w:rsidRDefault="008F2D90" w:rsidP="00EB3B69">
      <w:pPr>
        <w:spacing w:after="0" w:line="240" w:lineRule="auto"/>
        <w:jc w:val="both"/>
        <w:rPr>
          <w:rFonts w:ascii="Arial" w:hAnsi="Arial" w:cs="Arial"/>
          <w:sz w:val="24"/>
          <w:szCs w:val="24"/>
        </w:rPr>
      </w:pPr>
      <w:r>
        <w:rPr>
          <w:rFonts w:ascii="Arial" w:hAnsi="Arial" w:cs="Arial"/>
          <w:sz w:val="24"/>
          <w:szCs w:val="24"/>
        </w:rPr>
        <w:t>After September 23 the plastic container was examined every 6 or 8 days with the following results:</w:t>
      </w:r>
    </w:p>
    <w:p w:rsidR="008F2D90" w:rsidRDefault="008F2D90" w:rsidP="00760824">
      <w:pPr>
        <w:spacing w:after="0" w:line="240" w:lineRule="auto"/>
        <w:rPr>
          <w:rFonts w:ascii="Arial" w:hAnsi="Arial" w:cs="Arial"/>
          <w:sz w:val="24"/>
          <w:szCs w:val="24"/>
        </w:rPr>
      </w:pPr>
    </w:p>
    <w:p w:rsidR="008F2D90" w:rsidRDefault="008F2D90"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Date</w:t>
      </w:r>
      <w:r>
        <w:rPr>
          <w:rFonts w:ascii="Arial" w:hAnsi="Arial" w:cs="Arial"/>
          <w:sz w:val="24"/>
          <w:szCs w:val="24"/>
        </w:rPr>
        <w:tab/>
      </w:r>
      <w:r>
        <w:rPr>
          <w:rFonts w:ascii="Arial" w:hAnsi="Arial" w:cs="Arial"/>
          <w:sz w:val="24"/>
          <w:szCs w:val="24"/>
        </w:rPr>
        <w:tab/>
        <w:t xml:space="preserve">            # Live Adults</w:t>
      </w:r>
    </w:p>
    <w:p w:rsidR="008F2D90" w:rsidRDefault="008F2D90" w:rsidP="00760824">
      <w:pPr>
        <w:spacing w:after="0" w:line="240" w:lineRule="auto"/>
        <w:rPr>
          <w:rFonts w:ascii="Arial" w:hAnsi="Arial" w:cs="Arial"/>
          <w:sz w:val="24"/>
          <w:szCs w:val="24"/>
        </w:rPr>
      </w:pPr>
    </w:p>
    <w:p w:rsidR="008F2D90" w:rsidRDefault="008F2D90"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Oct.</w:t>
      </w:r>
      <w:proofErr w:type="gramEnd"/>
      <w:r>
        <w:rPr>
          <w:rFonts w:ascii="Arial" w:hAnsi="Arial" w:cs="Arial"/>
          <w:sz w:val="24"/>
          <w:szCs w:val="24"/>
        </w:rPr>
        <w:t xml:space="preserve">   6</w:t>
      </w:r>
      <w:r>
        <w:rPr>
          <w:rFonts w:ascii="Arial" w:hAnsi="Arial" w:cs="Arial"/>
          <w:sz w:val="24"/>
          <w:szCs w:val="24"/>
        </w:rPr>
        <w:tab/>
      </w:r>
      <w:r>
        <w:rPr>
          <w:rFonts w:ascii="Arial" w:hAnsi="Arial" w:cs="Arial"/>
          <w:sz w:val="24"/>
          <w:szCs w:val="24"/>
        </w:rPr>
        <w:tab/>
      </w:r>
      <w:r>
        <w:rPr>
          <w:rFonts w:ascii="Arial" w:hAnsi="Arial" w:cs="Arial"/>
          <w:sz w:val="24"/>
          <w:szCs w:val="24"/>
        </w:rPr>
        <w:tab/>
        <w:t>13</w:t>
      </w:r>
    </w:p>
    <w:p w:rsidR="008F2D90" w:rsidRDefault="008F2D90"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Oct. 12</w:t>
      </w:r>
      <w:r>
        <w:rPr>
          <w:rFonts w:ascii="Arial" w:hAnsi="Arial" w:cs="Arial"/>
          <w:sz w:val="24"/>
          <w:szCs w:val="24"/>
        </w:rPr>
        <w:tab/>
      </w:r>
      <w:r>
        <w:rPr>
          <w:rFonts w:ascii="Arial" w:hAnsi="Arial" w:cs="Arial"/>
          <w:sz w:val="24"/>
          <w:szCs w:val="24"/>
        </w:rPr>
        <w:tab/>
      </w:r>
      <w:r>
        <w:rPr>
          <w:rFonts w:ascii="Arial" w:hAnsi="Arial" w:cs="Arial"/>
          <w:sz w:val="24"/>
          <w:szCs w:val="24"/>
        </w:rPr>
        <w:tab/>
        <w:t>12</w:t>
      </w:r>
    </w:p>
    <w:p w:rsidR="008F2D90" w:rsidRDefault="008F2D90"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Oct. 20</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6</w:t>
      </w:r>
    </w:p>
    <w:p w:rsidR="008F2D90" w:rsidRDefault="008F2D90"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Oct  26</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t xml:space="preserve">  3</w:t>
      </w:r>
    </w:p>
    <w:p w:rsidR="008F2D90" w:rsidRDefault="008F2D90"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Nov   3</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w:t>
      </w:r>
    </w:p>
    <w:p w:rsidR="008F2D90" w:rsidRDefault="008F2D90" w:rsidP="0076082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Nov 20</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0</w:t>
      </w:r>
    </w:p>
    <w:p w:rsidR="008F2D90" w:rsidRDefault="008F2D90" w:rsidP="00760824">
      <w:pPr>
        <w:spacing w:after="0" w:line="240" w:lineRule="auto"/>
        <w:rPr>
          <w:rFonts w:ascii="Arial" w:hAnsi="Arial" w:cs="Arial"/>
          <w:sz w:val="24"/>
          <w:szCs w:val="24"/>
        </w:rPr>
      </w:pPr>
    </w:p>
    <w:p w:rsidR="008F2D90" w:rsidRDefault="008F2D90" w:rsidP="00EB3B69">
      <w:pPr>
        <w:spacing w:after="0" w:line="240" w:lineRule="auto"/>
        <w:jc w:val="both"/>
        <w:rPr>
          <w:rFonts w:ascii="Arial" w:hAnsi="Arial" w:cs="Arial"/>
          <w:sz w:val="24"/>
          <w:szCs w:val="24"/>
        </w:rPr>
      </w:pPr>
      <w:r>
        <w:rPr>
          <w:rFonts w:ascii="Arial" w:hAnsi="Arial" w:cs="Arial"/>
          <w:sz w:val="24"/>
          <w:szCs w:val="24"/>
        </w:rPr>
        <w:t xml:space="preserve">Thu, two adults survived at least 209 days without being given any fresh food or water.  Of course, it is well known that flour beetles can obtain, by digesting flour, the so-called water of metabolism.  Sufficient water is obtainable from carbohydrate digestion to meet the needs of these insects.  It is also known that flour will absorb moisture from the air.  In a similar </w:t>
      </w:r>
      <w:r w:rsidR="003249EF">
        <w:rPr>
          <w:rFonts w:ascii="Arial" w:hAnsi="Arial" w:cs="Arial"/>
          <w:sz w:val="24"/>
          <w:szCs w:val="24"/>
        </w:rPr>
        <w:t xml:space="preserve">fashion, the tissues of dead insects can pick up moisture from the air (recall that to soften a dead, dry insect all one has to do is to introduce it in a relaxing chamber that is air tight where the atmosphere is very moist, for 24-48 hours).  Thus, it is possible that the tissues of the dead T. </w:t>
      </w:r>
      <w:proofErr w:type="spellStart"/>
      <w:r w:rsidR="003249EF">
        <w:rPr>
          <w:rFonts w:ascii="Arial" w:hAnsi="Arial" w:cs="Arial"/>
          <w:sz w:val="24"/>
          <w:szCs w:val="24"/>
        </w:rPr>
        <w:t>brevicornis</w:t>
      </w:r>
      <w:proofErr w:type="spellEnd"/>
      <w:r w:rsidR="003249EF">
        <w:rPr>
          <w:rFonts w:ascii="Arial" w:hAnsi="Arial" w:cs="Arial"/>
          <w:sz w:val="24"/>
          <w:szCs w:val="24"/>
        </w:rPr>
        <w:t xml:space="preserve"> as well as fecal pellets which were probably re-cycled repeatedly as food.  Nevertheless, the amount of water absorbed by these dead insects or fecal particles is probably negligible in terms of the water requirements of these beetles.  It is possible, of course, that the beetles which survived </w:t>
      </w:r>
      <w:r w:rsidR="003249EF">
        <w:rPr>
          <w:rFonts w:ascii="Arial" w:hAnsi="Arial" w:cs="Arial"/>
          <w:sz w:val="24"/>
          <w:szCs w:val="24"/>
        </w:rPr>
        <w:lastRenderedPageBreak/>
        <w:t xml:space="preserve">six months or longer were those beetles which took advantage of </w:t>
      </w:r>
      <w:proofErr w:type="spellStart"/>
      <w:r w:rsidR="003249EF">
        <w:rPr>
          <w:rFonts w:ascii="Arial" w:hAnsi="Arial" w:cs="Arial"/>
          <w:sz w:val="24"/>
          <w:szCs w:val="24"/>
        </w:rPr>
        <w:t>necrophaging</w:t>
      </w:r>
      <w:proofErr w:type="spellEnd"/>
      <w:r w:rsidR="003249EF">
        <w:rPr>
          <w:rFonts w:ascii="Arial" w:hAnsi="Arial" w:cs="Arial"/>
          <w:sz w:val="24"/>
          <w:szCs w:val="24"/>
        </w:rPr>
        <w:t xml:space="preserve"> other, freshly dead insects and thus obtaining a supply of water from them.  However, the water in the </w:t>
      </w:r>
      <w:proofErr w:type="spellStart"/>
      <w:r w:rsidR="003249EF">
        <w:rPr>
          <w:rFonts w:ascii="Arial" w:hAnsi="Arial" w:cs="Arial"/>
          <w:sz w:val="24"/>
          <w:szCs w:val="24"/>
        </w:rPr>
        <w:t>hemolymph</w:t>
      </w:r>
      <w:proofErr w:type="spellEnd"/>
      <w:r w:rsidR="003249EF">
        <w:rPr>
          <w:rFonts w:ascii="Arial" w:hAnsi="Arial" w:cs="Arial"/>
          <w:sz w:val="24"/>
          <w:szCs w:val="24"/>
        </w:rPr>
        <w:t xml:space="preserve"> or in the tissues of these insects must have been high already, and unless the living insects can remove the salts from this type of water through the </w:t>
      </w:r>
      <w:proofErr w:type="spellStart"/>
      <w:r w:rsidR="003249EF">
        <w:rPr>
          <w:rFonts w:ascii="Arial" w:hAnsi="Arial" w:cs="Arial"/>
          <w:sz w:val="24"/>
          <w:szCs w:val="24"/>
        </w:rPr>
        <w:t>malpighian</w:t>
      </w:r>
      <w:proofErr w:type="spellEnd"/>
      <w:r w:rsidR="003249EF">
        <w:rPr>
          <w:rFonts w:ascii="Arial" w:hAnsi="Arial" w:cs="Arial"/>
          <w:sz w:val="24"/>
          <w:szCs w:val="24"/>
        </w:rPr>
        <w:t xml:space="preserve"> tubules, </w:t>
      </w:r>
      <w:r w:rsidR="000D0800">
        <w:rPr>
          <w:rFonts w:ascii="Arial" w:hAnsi="Arial" w:cs="Arial"/>
          <w:sz w:val="24"/>
          <w:szCs w:val="24"/>
        </w:rPr>
        <w:t xml:space="preserve">this type of water </w:t>
      </w:r>
      <w:proofErr w:type="spellStart"/>
      <w:r w:rsidR="000D0800">
        <w:rPr>
          <w:rFonts w:ascii="Arial" w:hAnsi="Arial" w:cs="Arial"/>
          <w:sz w:val="24"/>
          <w:szCs w:val="24"/>
        </w:rPr>
        <w:t>can not</w:t>
      </w:r>
      <w:proofErr w:type="spellEnd"/>
      <w:r w:rsidR="000D0800">
        <w:rPr>
          <w:rFonts w:ascii="Arial" w:hAnsi="Arial" w:cs="Arial"/>
          <w:sz w:val="24"/>
          <w:szCs w:val="24"/>
        </w:rPr>
        <w:t xml:space="preserve"> be very useful.  More useful, perhaps, is the water bound with proteins or fats, which live beetles </w:t>
      </w:r>
      <w:proofErr w:type="gramStart"/>
      <w:r w:rsidR="000D0800">
        <w:rPr>
          <w:rFonts w:ascii="Arial" w:hAnsi="Arial" w:cs="Arial"/>
          <w:sz w:val="24"/>
          <w:szCs w:val="24"/>
        </w:rPr>
        <w:t>presumably</w:t>
      </w:r>
      <w:proofErr w:type="gramEnd"/>
      <w:r w:rsidR="000D0800">
        <w:rPr>
          <w:rFonts w:ascii="Arial" w:hAnsi="Arial" w:cs="Arial"/>
          <w:sz w:val="24"/>
          <w:szCs w:val="24"/>
        </w:rPr>
        <w:t xml:space="preserve"> could obtain from the dead ones.  But it is interesting that the majority of dead beetles remained largely intact.  Perhaps by the time the majority of beetles died the others were too weak to expend their energy to break through the exoskeleton to get at the </w:t>
      </w:r>
      <w:proofErr w:type="spellStart"/>
      <w:r w:rsidR="000D0800">
        <w:rPr>
          <w:rFonts w:ascii="Arial" w:hAnsi="Arial" w:cs="Arial"/>
          <w:sz w:val="24"/>
          <w:szCs w:val="24"/>
        </w:rPr>
        <w:t>proteinaceous</w:t>
      </w:r>
      <w:proofErr w:type="spellEnd"/>
      <w:r w:rsidR="000D0800">
        <w:rPr>
          <w:rFonts w:ascii="Arial" w:hAnsi="Arial" w:cs="Arial"/>
          <w:sz w:val="24"/>
          <w:szCs w:val="24"/>
        </w:rPr>
        <w:t xml:space="preserve"> of fatty tissues.  Nevertheless, the experiment does provide </w:t>
      </w:r>
      <w:proofErr w:type="spellStart"/>
      <w:r w:rsidR="000D0800">
        <w:rPr>
          <w:rFonts w:ascii="Arial" w:hAnsi="Arial" w:cs="Arial"/>
          <w:sz w:val="24"/>
          <w:szCs w:val="24"/>
        </w:rPr>
        <w:t>and</w:t>
      </w:r>
      <w:proofErr w:type="spellEnd"/>
      <w:r w:rsidR="000D0800">
        <w:rPr>
          <w:rFonts w:ascii="Arial" w:hAnsi="Arial" w:cs="Arial"/>
          <w:sz w:val="24"/>
          <w:szCs w:val="24"/>
        </w:rPr>
        <w:t xml:space="preserve"> idea of the problems </w:t>
      </w:r>
      <w:proofErr w:type="gramStart"/>
      <w:r w:rsidR="000D0800">
        <w:rPr>
          <w:rFonts w:ascii="Arial" w:hAnsi="Arial" w:cs="Arial"/>
          <w:sz w:val="24"/>
          <w:szCs w:val="24"/>
        </w:rPr>
        <w:t>economic  entomologists</w:t>
      </w:r>
      <w:proofErr w:type="gramEnd"/>
      <w:r w:rsidR="000D0800">
        <w:rPr>
          <w:rFonts w:ascii="Arial" w:hAnsi="Arial" w:cs="Arial"/>
          <w:sz w:val="24"/>
          <w:szCs w:val="24"/>
        </w:rPr>
        <w:t xml:space="preserve"> are faced with when they try to eradicate flour beetles.  If these insects can live for over half a year without food or </w:t>
      </w:r>
      <w:proofErr w:type="spellStart"/>
      <w:r w:rsidR="000D0800">
        <w:rPr>
          <w:rFonts w:ascii="Arial" w:hAnsi="Arial" w:cs="Arial"/>
          <w:sz w:val="24"/>
          <w:szCs w:val="24"/>
        </w:rPr>
        <w:t>watr</w:t>
      </w:r>
      <w:proofErr w:type="spellEnd"/>
      <w:r w:rsidR="000D0800">
        <w:rPr>
          <w:rFonts w:ascii="Arial" w:hAnsi="Arial" w:cs="Arial"/>
          <w:sz w:val="24"/>
          <w:szCs w:val="24"/>
        </w:rPr>
        <w:t>, they must be able to live longer under conditions where the insets are free to move from a place short in food to another where some type of food is abundant.</w:t>
      </w:r>
    </w:p>
    <w:p w:rsidR="000D0800" w:rsidRDefault="000D0800" w:rsidP="00760824">
      <w:pPr>
        <w:spacing w:after="0" w:line="240" w:lineRule="auto"/>
        <w:rPr>
          <w:rFonts w:ascii="Arial" w:hAnsi="Arial" w:cs="Arial"/>
          <w:sz w:val="24"/>
          <w:szCs w:val="24"/>
        </w:rPr>
      </w:pPr>
    </w:p>
    <w:p w:rsidR="000D0800" w:rsidRDefault="000D0800" w:rsidP="00760824">
      <w:pPr>
        <w:spacing w:after="0" w:line="240" w:lineRule="auto"/>
        <w:rPr>
          <w:rFonts w:ascii="Arial" w:hAnsi="Arial" w:cs="Arial"/>
          <w:sz w:val="24"/>
          <w:szCs w:val="24"/>
        </w:rPr>
      </w:pPr>
    </w:p>
    <w:p w:rsidR="000D0800" w:rsidRDefault="00C6419D" w:rsidP="00760824">
      <w:pPr>
        <w:spacing w:after="0" w:line="240" w:lineRule="auto"/>
        <w:rPr>
          <w:rFonts w:ascii="Arial" w:hAnsi="Arial" w:cs="Arial"/>
          <w:sz w:val="24"/>
          <w:szCs w:val="24"/>
        </w:rPr>
      </w:pPr>
      <w:proofErr w:type="gramStart"/>
      <w:r>
        <w:rPr>
          <w:rFonts w:ascii="Arial" w:hAnsi="Arial" w:cs="Arial"/>
          <w:sz w:val="24"/>
          <w:szCs w:val="24"/>
        </w:rPr>
        <w:t>SOKOLOFF  ALXANDER</w:t>
      </w:r>
      <w:proofErr w:type="gramEnd"/>
      <w:r>
        <w:rPr>
          <w:rFonts w:ascii="Arial" w:hAnsi="Arial" w:cs="Arial"/>
          <w:sz w:val="24"/>
          <w:szCs w:val="24"/>
        </w:rPr>
        <w:t xml:space="preserve">  and PAT CAVATAIO</w:t>
      </w:r>
    </w:p>
    <w:p w:rsidR="00C6419D" w:rsidRDefault="00C6419D" w:rsidP="00760824">
      <w:pPr>
        <w:spacing w:after="0" w:line="240" w:lineRule="auto"/>
        <w:rPr>
          <w:rFonts w:ascii="Arial" w:hAnsi="Arial" w:cs="Arial"/>
          <w:sz w:val="24"/>
          <w:szCs w:val="24"/>
        </w:rPr>
      </w:pPr>
      <w:r>
        <w:rPr>
          <w:rFonts w:ascii="Arial" w:hAnsi="Arial" w:cs="Arial"/>
          <w:sz w:val="24"/>
          <w:szCs w:val="24"/>
        </w:rPr>
        <w:t>Tribolium Stock Center</w:t>
      </w:r>
    </w:p>
    <w:p w:rsidR="00C6419D" w:rsidRDefault="00C6419D" w:rsidP="00760824">
      <w:pPr>
        <w:spacing w:after="0" w:line="240" w:lineRule="auto"/>
        <w:rPr>
          <w:rFonts w:ascii="Arial" w:hAnsi="Arial" w:cs="Arial"/>
          <w:sz w:val="24"/>
          <w:szCs w:val="24"/>
        </w:rPr>
      </w:pPr>
      <w:r>
        <w:rPr>
          <w:rFonts w:ascii="Arial" w:hAnsi="Arial" w:cs="Arial"/>
          <w:sz w:val="24"/>
          <w:szCs w:val="24"/>
        </w:rPr>
        <w:t>California State College San Bernardino</w:t>
      </w:r>
    </w:p>
    <w:p w:rsidR="00C6419D" w:rsidRDefault="00C6419D" w:rsidP="00760824">
      <w:pPr>
        <w:spacing w:after="0" w:line="240" w:lineRule="auto"/>
        <w:rPr>
          <w:rFonts w:ascii="Arial" w:hAnsi="Arial" w:cs="Arial"/>
          <w:sz w:val="24"/>
          <w:szCs w:val="24"/>
        </w:rPr>
      </w:pPr>
      <w:r>
        <w:rPr>
          <w:rFonts w:ascii="Arial" w:hAnsi="Arial" w:cs="Arial"/>
          <w:sz w:val="24"/>
          <w:szCs w:val="24"/>
        </w:rPr>
        <w:t>San Bernardino, Calif. 92407</w:t>
      </w:r>
    </w:p>
    <w:p w:rsidR="00C6419D" w:rsidRDefault="00C6419D" w:rsidP="00760824">
      <w:pPr>
        <w:spacing w:after="0" w:line="240" w:lineRule="auto"/>
        <w:rPr>
          <w:rFonts w:ascii="Arial" w:hAnsi="Arial" w:cs="Arial"/>
          <w:sz w:val="24"/>
          <w:szCs w:val="24"/>
        </w:rPr>
      </w:pPr>
    </w:p>
    <w:p w:rsidR="00C6419D" w:rsidRDefault="00C6419D" w:rsidP="00EB3B69">
      <w:pPr>
        <w:spacing w:after="0" w:line="240" w:lineRule="auto"/>
        <w:jc w:val="both"/>
        <w:rPr>
          <w:rFonts w:ascii="Arial" w:hAnsi="Arial" w:cs="Arial"/>
          <w:sz w:val="24"/>
          <w:szCs w:val="24"/>
        </w:rPr>
      </w:pPr>
      <w:proofErr w:type="gramStart"/>
      <w:r>
        <w:rPr>
          <w:rFonts w:ascii="Arial" w:hAnsi="Arial" w:cs="Arial"/>
          <w:sz w:val="24"/>
          <w:szCs w:val="24"/>
        </w:rPr>
        <w:t>A comparative study of resistance to starvation in four Tribolium species.</w:t>
      </w:r>
      <w:proofErr w:type="gramEnd"/>
    </w:p>
    <w:p w:rsidR="00C6419D" w:rsidRDefault="00C6419D" w:rsidP="00EB3B69">
      <w:pPr>
        <w:spacing w:after="0" w:line="240" w:lineRule="auto"/>
        <w:jc w:val="both"/>
        <w:rPr>
          <w:rFonts w:ascii="Arial" w:hAnsi="Arial" w:cs="Arial"/>
          <w:sz w:val="24"/>
          <w:szCs w:val="24"/>
        </w:rPr>
      </w:pPr>
    </w:p>
    <w:p w:rsidR="00C6419D" w:rsidRDefault="002C70C9" w:rsidP="00EB3B69">
      <w:pPr>
        <w:spacing w:after="0" w:line="240" w:lineRule="auto"/>
        <w:jc w:val="both"/>
        <w:rPr>
          <w:rFonts w:ascii="Arial" w:hAnsi="Arial" w:cs="Arial"/>
          <w:sz w:val="24"/>
          <w:szCs w:val="24"/>
        </w:rPr>
      </w:pPr>
      <w:proofErr w:type="gramStart"/>
      <w:r>
        <w:rPr>
          <w:rFonts w:ascii="Arial" w:hAnsi="Arial" w:cs="Arial"/>
          <w:sz w:val="24"/>
          <w:szCs w:val="24"/>
        </w:rPr>
        <w:t>The resistance to starvation of the species.</w:t>
      </w:r>
      <w:proofErr w:type="gramEnd"/>
      <w:r>
        <w:rPr>
          <w:rFonts w:ascii="Arial" w:hAnsi="Arial" w:cs="Arial"/>
          <w:sz w:val="24"/>
          <w:szCs w:val="24"/>
        </w:rPr>
        <w:t xml:space="preserve"> T. </w:t>
      </w:r>
      <w:proofErr w:type="spellStart"/>
      <w:r>
        <w:rPr>
          <w:rFonts w:ascii="Arial" w:hAnsi="Arial" w:cs="Arial"/>
          <w:sz w:val="24"/>
          <w:szCs w:val="24"/>
        </w:rPr>
        <w:t>brevicornis</w:t>
      </w:r>
      <w:proofErr w:type="spellEnd"/>
      <w:r>
        <w:rPr>
          <w:rFonts w:ascii="Arial" w:hAnsi="Arial" w:cs="Arial"/>
          <w:sz w:val="24"/>
          <w:szCs w:val="24"/>
        </w:rPr>
        <w:t xml:space="preserve">, T. </w:t>
      </w:r>
      <w:proofErr w:type="spellStart"/>
      <w:r>
        <w:rPr>
          <w:rFonts w:ascii="Arial" w:hAnsi="Arial" w:cs="Arial"/>
          <w:sz w:val="24"/>
          <w:szCs w:val="24"/>
        </w:rPr>
        <w:t>castaneum</w:t>
      </w:r>
      <w:proofErr w:type="spellEnd"/>
      <w:r>
        <w:rPr>
          <w:rFonts w:ascii="Arial" w:hAnsi="Arial" w:cs="Arial"/>
          <w:sz w:val="24"/>
          <w:szCs w:val="24"/>
        </w:rPr>
        <w:t xml:space="preserve">, T. </w:t>
      </w:r>
      <w:proofErr w:type="spellStart"/>
      <w:r>
        <w:rPr>
          <w:rFonts w:ascii="Arial" w:hAnsi="Arial" w:cs="Arial"/>
          <w:sz w:val="24"/>
          <w:szCs w:val="24"/>
        </w:rPr>
        <w:t>confusum</w:t>
      </w:r>
      <w:proofErr w:type="spellEnd"/>
      <w:r>
        <w:rPr>
          <w:rFonts w:ascii="Arial" w:hAnsi="Arial" w:cs="Arial"/>
          <w:sz w:val="24"/>
          <w:szCs w:val="24"/>
        </w:rPr>
        <w:t xml:space="preserve">, and T. </w:t>
      </w:r>
      <w:proofErr w:type="spellStart"/>
      <w:r>
        <w:rPr>
          <w:rFonts w:ascii="Arial" w:hAnsi="Arial" w:cs="Arial"/>
          <w:sz w:val="24"/>
          <w:szCs w:val="24"/>
        </w:rPr>
        <w:t>madens</w:t>
      </w:r>
      <w:proofErr w:type="spellEnd"/>
      <w:r>
        <w:rPr>
          <w:rFonts w:ascii="Arial" w:hAnsi="Arial" w:cs="Arial"/>
          <w:sz w:val="24"/>
          <w:szCs w:val="24"/>
        </w:rPr>
        <w:t xml:space="preserve"> was determined by isolating 100 pupae from the stock cultures in empty plastic chambers.  At approximately weekly intervals the total number of adults both live and dead was determined.  The chambers were maintained at about 25 0 C and about 60 percent R.H.T.  In the following, (at least at room temperature) the last 3 censuses are given.  They show the rapidity of deaths, and the longest period the adults survived without food.</w:t>
      </w:r>
    </w:p>
    <w:p w:rsidR="002C70C9" w:rsidRDefault="002C70C9" w:rsidP="00760824">
      <w:pPr>
        <w:spacing w:after="0" w:line="240" w:lineRule="auto"/>
        <w:rPr>
          <w:rFonts w:ascii="Arial" w:hAnsi="Arial" w:cs="Arial"/>
          <w:sz w:val="24"/>
          <w:szCs w:val="24"/>
        </w:rPr>
      </w:pPr>
    </w:p>
    <w:p w:rsidR="002C70C9" w:rsidRDefault="002C70C9" w:rsidP="00EB3B69">
      <w:pPr>
        <w:pStyle w:val="ListParagraph"/>
        <w:numPr>
          <w:ilvl w:val="0"/>
          <w:numId w:val="3"/>
        </w:numPr>
        <w:spacing w:after="0" w:line="240" w:lineRule="auto"/>
        <w:jc w:val="both"/>
        <w:rPr>
          <w:rFonts w:ascii="Arial" w:hAnsi="Arial" w:cs="Arial"/>
          <w:sz w:val="24"/>
          <w:szCs w:val="24"/>
        </w:rPr>
      </w:pPr>
      <w:r>
        <w:rPr>
          <w:rFonts w:ascii="Arial" w:hAnsi="Arial" w:cs="Arial"/>
          <w:sz w:val="24"/>
          <w:szCs w:val="24"/>
        </w:rPr>
        <w:t xml:space="preserve"> T. </w:t>
      </w:r>
      <w:proofErr w:type="spellStart"/>
      <w:r>
        <w:rPr>
          <w:rFonts w:ascii="Arial" w:hAnsi="Arial" w:cs="Arial"/>
          <w:sz w:val="24"/>
          <w:szCs w:val="24"/>
        </w:rPr>
        <w:t>castaneum</w:t>
      </w:r>
      <w:proofErr w:type="spellEnd"/>
      <w:r>
        <w:rPr>
          <w:rFonts w:ascii="Arial" w:hAnsi="Arial" w:cs="Arial"/>
          <w:sz w:val="24"/>
          <w:szCs w:val="24"/>
        </w:rPr>
        <w:t>.  Of the hundred pupae isolated, there were 24 live adults and 52 dead adults at the end of 44 days.  Nine were alive and 66 were dead at the end of 57 days, and at the end of 63 days all 68 beetles were dead.</w:t>
      </w:r>
    </w:p>
    <w:p w:rsidR="002C70C9" w:rsidRDefault="002C70C9" w:rsidP="00EB3B69">
      <w:pPr>
        <w:spacing w:after="0" w:line="240" w:lineRule="auto"/>
        <w:jc w:val="both"/>
        <w:rPr>
          <w:rFonts w:ascii="Arial" w:hAnsi="Arial" w:cs="Arial"/>
          <w:sz w:val="24"/>
          <w:szCs w:val="24"/>
        </w:rPr>
      </w:pPr>
    </w:p>
    <w:p w:rsidR="002C70C9" w:rsidRDefault="002C70C9" w:rsidP="00EB3B69">
      <w:pPr>
        <w:pStyle w:val="ListParagraph"/>
        <w:numPr>
          <w:ilvl w:val="0"/>
          <w:numId w:val="3"/>
        </w:numPr>
        <w:spacing w:after="0" w:line="240" w:lineRule="auto"/>
        <w:ind w:left="-90" w:firstLine="450"/>
        <w:jc w:val="both"/>
        <w:rPr>
          <w:rFonts w:ascii="Arial" w:hAnsi="Arial" w:cs="Arial"/>
          <w:sz w:val="24"/>
          <w:szCs w:val="24"/>
        </w:rPr>
      </w:pPr>
      <w:r>
        <w:rPr>
          <w:rFonts w:ascii="Arial" w:hAnsi="Arial" w:cs="Arial"/>
          <w:sz w:val="24"/>
          <w:szCs w:val="24"/>
        </w:rPr>
        <w:t xml:space="preserve"> T. </w:t>
      </w:r>
      <w:proofErr w:type="spellStart"/>
      <w:r>
        <w:rPr>
          <w:rFonts w:ascii="Arial" w:hAnsi="Arial" w:cs="Arial"/>
          <w:sz w:val="24"/>
          <w:szCs w:val="24"/>
        </w:rPr>
        <w:t>confusum</w:t>
      </w:r>
      <w:proofErr w:type="spellEnd"/>
      <w:r>
        <w:rPr>
          <w:rFonts w:ascii="Arial" w:hAnsi="Arial" w:cs="Arial"/>
          <w:sz w:val="24"/>
          <w:szCs w:val="24"/>
        </w:rPr>
        <w:t xml:space="preserve">.  At the end of 38 days there were 77 beetles alive and 10 dead; but at the end of 51 days 77 beetles were dead and only 10 remained alive.  At the end of 57 days only 86 beetles were found, and of these only three were alive.  A week later, at the end of 64 days, only one out of </w:t>
      </w:r>
      <w:r w:rsidR="00271313">
        <w:rPr>
          <w:rFonts w:ascii="Arial" w:hAnsi="Arial" w:cs="Arial"/>
          <w:sz w:val="24"/>
          <w:szCs w:val="24"/>
        </w:rPr>
        <w:t>86 beetles was alive and at the end of 66 days all beetles were dead.</w:t>
      </w:r>
    </w:p>
    <w:p w:rsidR="00271313" w:rsidRPr="00271313" w:rsidRDefault="00271313" w:rsidP="00EB3B69">
      <w:pPr>
        <w:pStyle w:val="ListParagraph"/>
        <w:ind w:left="-90" w:firstLine="450"/>
        <w:jc w:val="both"/>
        <w:rPr>
          <w:rFonts w:ascii="Arial" w:hAnsi="Arial" w:cs="Arial"/>
          <w:sz w:val="24"/>
          <w:szCs w:val="24"/>
        </w:rPr>
      </w:pPr>
    </w:p>
    <w:p w:rsidR="00271313" w:rsidRDefault="00271313" w:rsidP="00EB3B69">
      <w:pPr>
        <w:pStyle w:val="ListParagraph"/>
        <w:numPr>
          <w:ilvl w:val="0"/>
          <w:numId w:val="3"/>
        </w:numPr>
        <w:spacing w:after="0" w:line="240" w:lineRule="auto"/>
        <w:ind w:left="-90" w:firstLine="450"/>
        <w:jc w:val="both"/>
        <w:rPr>
          <w:rFonts w:ascii="Arial" w:hAnsi="Arial" w:cs="Arial"/>
          <w:sz w:val="24"/>
          <w:szCs w:val="24"/>
        </w:rPr>
      </w:pPr>
      <w:r>
        <w:rPr>
          <w:rFonts w:ascii="Arial" w:hAnsi="Arial" w:cs="Arial"/>
          <w:sz w:val="24"/>
          <w:szCs w:val="24"/>
        </w:rPr>
        <w:t xml:space="preserve">T. </w:t>
      </w:r>
      <w:proofErr w:type="spellStart"/>
      <w:r>
        <w:rPr>
          <w:rFonts w:ascii="Arial" w:hAnsi="Arial" w:cs="Arial"/>
          <w:sz w:val="24"/>
          <w:szCs w:val="24"/>
        </w:rPr>
        <w:t>madens</w:t>
      </w:r>
      <w:proofErr w:type="spellEnd"/>
      <w:r>
        <w:rPr>
          <w:rFonts w:ascii="Arial" w:hAnsi="Arial" w:cs="Arial"/>
          <w:sz w:val="24"/>
          <w:szCs w:val="24"/>
        </w:rPr>
        <w:t>.  At the end of 50 days we scored 26 live and 48 dead beetles.  On the 63</w:t>
      </w:r>
      <w:r w:rsidRPr="00271313">
        <w:rPr>
          <w:rFonts w:ascii="Arial" w:hAnsi="Arial" w:cs="Arial"/>
          <w:sz w:val="24"/>
          <w:szCs w:val="24"/>
          <w:vertAlign w:val="superscript"/>
        </w:rPr>
        <w:t>rd</w:t>
      </w:r>
      <w:r>
        <w:rPr>
          <w:rFonts w:ascii="Arial" w:hAnsi="Arial" w:cs="Arial"/>
          <w:sz w:val="24"/>
          <w:szCs w:val="24"/>
        </w:rPr>
        <w:t xml:space="preserve"> day there were 8 live and 64 dead.  Six days later there were 2 live and 67 dead and a week later, after 76 days had elapsed, 69 were dead.</w:t>
      </w:r>
    </w:p>
    <w:p w:rsidR="00271313" w:rsidRPr="00271313" w:rsidRDefault="00271313" w:rsidP="00EB3B69">
      <w:pPr>
        <w:pStyle w:val="ListParagraph"/>
        <w:ind w:left="-90" w:firstLine="450"/>
        <w:jc w:val="both"/>
        <w:rPr>
          <w:rFonts w:ascii="Arial" w:hAnsi="Arial" w:cs="Arial"/>
          <w:sz w:val="24"/>
          <w:szCs w:val="24"/>
        </w:rPr>
      </w:pPr>
    </w:p>
    <w:p w:rsidR="00271313" w:rsidRDefault="00271313" w:rsidP="00EB3B69">
      <w:pPr>
        <w:pStyle w:val="ListParagraph"/>
        <w:numPr>
          <w:ilvl w:val="0"/>
          <w:numId w:val="3"/>
        </w:numPr>
        <w:spacing w:after="0" w:line="240" w:lineRule="auto"/>
        <w:ind w:left="-90" w:firstLine="450"/>
        <w:jc w:val="both"/>
        <w:rPr>
          <w:rFonts w:ascii="Arial" w:hAnsi="Arial" w:cs="Arial"/>
          <w:sz w:val="24"/>
          <w:szCs w:val="24"/>
        </w:rPr>
      </w:pPr>
      <w:r>
        <w:rPr>
          <w:rFonts w:ascii="Arial" w:hAnsi="Arial" w:cs="Arial"/>
          <w:sz w:val="24"/>
          <w:szCs w:val="24"/>
        </w:rPr>
        <w:lastRenderedPageBreak/>
        <w:t xml:space="preserve">T. </w:t>
      </w:r>
      <w:proofErr w:type="spellStart"/>
      <w:r>
        <w:rPr>
          <w:rFonts w:ascii="Arial" w:hAnsi="Arial" w:cs="Arial"/>
          <w:sz w:val="24"/>
          <w:szCs w:val="24"/>
        </w:rPr>
        <w:t>brevicornis</w:t>
      </w:r>
      <w:proofErr w:type="spellEnd"/>
      <w:r>
        <w:rPr>
          <w:rFonts w:ascii="Arial" w:hAnsi="Arial" w:cs="Arial"/>
          <w:sz w:val="24"/>
          <w:szCs w:val="24"/>
        </w:rPr>
        <w:t>.</w:t>
      </w:r>
      <w:r w:rsidR="00660F54">
        <w:rPr>
          <w:rFonts w:ascii="Arial" w:hAnsi="Arial" w:cs="Arial"/>
          <w:sz w:val="24"/>
          <w:szCs w:val="24"/>
        </w:rPr>
        <w:t xml:space="preserve"> This species was the subject of a separate note (see above) which indicated that these beetles can live over 200 days without being provided food or water.  The beetles used in this experiment confirm the previously reported conclusions.  At the end of 63 days there were 89 live and 3 dead; </w:t>
      </w:r>
      <w:r w:rsidR="003925A9">
        <w:rPr>
          <w:rFonts w:ascii="Arial" w:hAnsi="Arial" w:cs="Arial"/>
          <w:sz w:val="24"/>
          <w:szCs w:val="24"/>
        </w:rPr>
        <w:t>at 69 days there were 87 li</w:t>
      </w:r>
      <w:r w:rsidR="00FE373D">
        <w:rPr>
          <w:rFonts w:ascii="Arial" w:hAnsi="Arial" w:cs="Arial"/>
          <w:sz w:val="24"/>
          <w:szCs w:val="24"/>
        </w:rPr>
        <w:t>v</w:t>
      </w:r>
      <w:r w:rsidR="003925A9">
        <w:rPr>
          <w:rFonts w:ascii="Arial" w:hAnsi="Arial" w:cs="Arial"/>
          <w:sz w:val="24"/>
          <w:szCs w:val="24"/>
        </w:rPr>
        <w:t xml:space="preserve">e and 2 dead beetles; </w:t>
      </w:r>
      <w:r w:rsidR="00FE373D">
        <w:rPr>
          <w:rFonts w:ascii="Arial" w:hAnsi="Arial" w:cs="Arial"/>
          <w:sz w:val="24"/>
          <w:szCs w:val="24"/>
        </w:rPr>
        <w:t>at 76 days 87 live and two dead; and 90 days 97 live and the two dead beetles had been eaten except for their heads; at 104 days there were 86 live and 3 dead; at 119 days there were still 86 live beetles but only 2 dead beetles, one of which was intact; the other had been almost completely eaten.  Only the head remained of this beetle.</w:t>
      </w:r>
    </w:p>
    <w:p w:rsidR="00FE373D" w:rsidRDefault="00FE373D" w:rsidP="00EB3B69">
      <w:pPr>
        <w:pStyle w:val="ListParagraph"/>
        <w:jc w:val="both"/>
        <w:rPr>
          <w:rFonts w:ascii="Arial" w:hAnsi="Arial" w:cs="Arial"/>
          <w:sz w:val="24"/>
          <w:szCs w:val="24"/>
        </w:rPr>
      </w:pPr>
    </w:p>
    <w:p w:rsidR="00FE373D" w:rsidRDefault="00FE373D" w:rsidP="00EB3B69">
      <w:pPr>
        <w:pStyle w:val="ListParagraph"/>
        <w:ind w:left="-90"/>
        <w:jc w:val="both"/>
        <w:rPr>
          <w:rFonts w:ascii="Arial" w:hAnsi="Arial" w:cs="Arial"/>
          <w:sz w:val="24"/>
          <w:szCs w:val="24"/>
        </w:rPr>
      </w:pPr>
      <w:r>
        <w:rPr>
          <w:rFonts w:ascii="Arial" w:hAnsi="Arial" w:cs="Arial"/>
          <w:sz w:val="24"/>
          <w:szCs w:val="24"/>
        </w:rPr>
        <w:t xml:space="preserve">It is clear that the readings for T. </w:t>
      </w:r>
      <w:proofErr w:type="spellStart"/>
      <w:r>
        <w:rPr>
          <w:rFonts w:ascii="Arial" w:hAnsi="Arial" w:cs="Arial"/>
          <w:sz w:val="24"/>
          <w:szCs w:val="24"/>
        </w:rPr>
        <w:t>madens</w:t>
      </w:r>
      <w:proofErr w:type="spellEnd"/>
      <w:r>
        <w:rPr>
          <w:rFonts w:ascii="Arial" w:hAnsi="Arial" w:cs="Arial"/>
          <w:sz w:val="24"/>
          <w:szCs w:val="24"/>
        </w:rPr>
        <w:t xml:space="preserve"> and T. </w:t>
      </w:r>
      <w:proofErr w:type="spellStart"/>
      <w:r>
        <w:rPr>
          <w:rFonts w:ascii="Arial" w:hAnsi="Arial" w:cs="Arial"/>
          <w:sz w:val="24"/>
          <w:szCs w:val="24"/>
        </w:rPr>
        <w:t>castaneum</w:t>
      </w:r>
      <w:proofErr w:type="spellEnd"/>
      <w:r>
        <w:rPr>
          <w:rFonts w:ascii="Arial" w:hAnsi="Arial" w:cs="Arial"/>
          <w:sz w:val="24"/>
          <w:szCs w:val="24"/>
        </w:rPr>
        <w:t xml:space="preserve"> were a little too late to have an idea where 50% of the beetles had died.  By the time T. </w:t>
      </w:r>
      <w:proofErr w:type="spellStart"/>
      <w:r>
        <w:rPr>
          <w:rFonts w:ascii="Arial" w:hAnsi="Arial" w:cs="Arial"/>
          <w:sz w:val="24"/>
          <w:szCs w:val="24"/>
        </w:rPr>
        <w:t>castaneum</w:t>
      </w:r>
      <w:proofErr w:type="spellEnd"/>
      <w:r>
        <w:rPr>
          <w:rFonts w:ascii="Arial" w:hAnsi="Arial" w:cs="Arial"/>
          <w:sz w:val="24"/>
          <w:szCs w:val="24"/>
        </w:rPr>
        <w:t xml:space="preserve"> was first scored on the 44 day only 24 beetles remained alive, and by the time T. </w:t>
      </w:r>
      <w:proofErr w:type="spellStart"/>
      <w:r>
        <w:rPr>
          <w:rFonts w:ascii="Arial" w:hAnsi="Arial" w:cs="Arial"/>
          <w:sz w:val="24"/>
          <w:szCs w:val="24"/>
        </w:rPr>
        <w:t>madens</w:t>
      </w:r>
      <w:proofErr w:type="spellEnd"/>
      <w:r>
        <w:rPr>
          <w:rFonts w:ascii="Arial" w:hAnsi="Arial" w:cs="Arial"/>
          <w:sz w:val="24"/>
          <w:szCs w:val="24"/>
        </w:rPr>
        <w:t xml:space="preserve"> was scored on the 50</w:t>
      </w:r>
      <w:r w:rsidRPr="00FE373D">
        <w:rPr>
          <w:rFonts w:ascii="Arial" w:hAnsi="Arial" w:cs="Arial"/>
          <w:sz w:val="24"/>
          <w:szCs w:val="24"/>
          <w:vertAlign w:val="superscript"/>
        </w:rPr>
        <w:t>th</w:t>
      </w:r>
      <w:r>
        <w:rPr>
          <w:rFonts w:ascii="Arial" w:hAnsi="Arial" w:cs="Arial"/>
          <w:sz w:val="24"/>
          <w:szCs w:val="24"/>
        </w:rPr>
        <w:t xml:space="preserve"> day, only 26 adults were alive.</w:t>
      </w:r>
    </w:p>
    <w:p w:rsidR="00FE373D" w:rsidRDefault="00FE373D" w:rsidP="00EB3B69">
      <w:pPr>
        <w:pStyle w:val="ListParagraph"/>
        <w:ind w:left="-90"/>
        <w:jc w:val="both"/>
        <w:rPr>
          <w:rFonts w:ascii="Arial" w:hAnsi="Arial" w:cs="Arial"/>
          <w:sz w:val="24"/>
          <w:szCs w:val="24"/>
        </w:rPr>
      </w:pPr>
    </w:p>
    <w:p w:rsidR="00FE373D" w:rsidRDefault="00FE373D" w:rsidP="00EB3B69">
      <w:pPr>
        <w:pStyle w:val="ListParagraph"/>
        <w:ind w:left="-90"/>
        <w:jc w:val="both"/>
        <w:rPr>
          <w:rFonts w:ascii="Arial" w:hAnsi="Arial" w:cs="Arial"/>
          <w:sz w:val="24"/>
          <w:szCs w:val="24"/>
        </w:rPr>
      </w:pPr>
      <w:r>
        <w:rPr>
          <w:rFonts w:ascii="Arial" w:hAnsi="Arial" w:cs="Arial"/>
          <w:sz w:val="24"/>
          <w:szCs w:val="24"/>
        </w:rPr>
        <w:t xml:space="preserve">The data for T. </w:t>
      </w:r>
      <w:proofErr w:type="spellStart"/>
      <w:r>
        <w:rPr>
          <w:rFonts w:ascii="Arial" w:hAnsi="Arial" w:cs="Arial"/>
          <w:sz w:val="24"/>
          <w:szCs w:val="24"/>
        </w:rPr>
        <w:t>confusum</w:t>
      </w:r>
      <w:proofErr w:type="spellEnd"/>
      <w:r>
        <w:rPr>
          <w:rFonts w:ascii="Arial" w:hAnsi="Arial" w:cs="Arial"/>
          <w:sz w:val="24"/>
          <w:szCs w:val="24"/>
        </w:rPr>
        <w:t xml:space="preserve"> are much better in this respect.  The LD 50 (where 50 percent of the beetles die) is somewhere between the 38 and 51</w:t>
      </w:r>
      <w:r w:rsidRPr="00FE373D">
        <w:rPr>
          <w:rFonts w:ascii="Arial" w:hAnsi="Arial" w:cs="Arial"/>
          <w:sz w:val="24"/>
          <w:szCs w:val="24"/>
          <w:vertAlign w:val="superscript"/>
        </w:rPr>
        <w:t>st</w:t>
      </w:r>
      <w:r>
        <w:rPr>
          <w:rFonts w:ascii="Arial" w:hAnsi="Arial" w:cs="Arial"/>
          <w:sz w:val="24"/>
          <w:szCs w:val="24"/>
        </w:rPr>
        <w:t xml:space="preserve"> day, indicating that T. </w:t>
      </w:r>
      <w:proofErr w:type="spellStart"/>
      <w:r>
        <w:rPr>
          <w:rFonts w:ascii="Arial" w:hAnsi="Arial" w:cs="Arial"/>
          <w:sz w:val="24"/>
          <w:szCs w:val="24"/>
        </w:rPr>
        <w:t>confusum</w:t>
      </w:r>
      <w:proofErr w:type="spellEnd"/>
      <w:r>
        <w:rPr>
          <w:rFonts w:ascii="Arial" w:hAnsi="Arial" w:cs="Arial"/>
          <w:sz w:val="24"/>
          <w:szCs w:val="24"/>
        </w:rPr>
        <w:t xml:space="preserve"> can survive without any outside source</w:t>
      </w:r>
      <w:r w:rsidR="00ED13E2">
        <w:rPr>
          <w:rFonts w:ascii="Arial" w:hAnsi="Arial" w:cs="Arial"/>
          <w:sz w:val="24"/>
          <w:szCs w:val="24"/>
        </w:rPr>
        <w:t xml:space="preserve"> of food or water for about six weeks.  T. </w:t>
      </w:r>
      <w:proofErr w:type="spellStart"/>
      <w:r w:rsidR="00ED13E2">
        <w:rPr>
          <w:rFonts w:ascii="Arial" w:hAnsi="Arial" w:cs="Arial"/>
          <w:sz w:val="24"/>
          <w:szCs w:val="24"/>
        </w:rPr>
        <w:t>brevicornis</w:t>
      </w:r>
      <w:proofErr w:type="spellEnd"/>
      <w:r w:rsidR="00ED13E2">
        <w:rPr>
          <w:rFonts w:ascii="Arial" w:hAnsi="Arial" w:cs="Arial"/>
          <w:sz w:val="24"/>
          <w:szCs w:val="24"/>
        </w:rPr>
        <w:t xml:space="preserve"> is much more resistant to starvation.  Its LD 50 is between 210 and 217 days.  Of course, except for the fact that T. </w:t>
      </w:r>
      <w:proofErr w:type="spellStart"/>
      <w:r w:rsidR="00ED13E2">
        <w:rPr>
          <w:rFonts w:ascii="Arial" w:hAnsi="Arial" w:cs="Arial"/>
          <w:sz w:val="24"/>
          <w:szCs w:val="24"/>
        </w:rPr>
        <w:t>brevicornis</w:t>
      </w:r>
      <w:proofErr w:type="spellEnd"/>
      <w:r w:rsidR="00ED13E2">
        <w:rPr>
          <w:rFonts w:ascii="Arial" w:hAnsi="Arial" w:cs="Arial"/>
          <w:sz w:val="24"/>
          <w:szCs w:val="24"/>
        </w:rPr>
        <w:t xml:space="preserve"> and T. </w:t>
      </w:r>
      <w:proofErr w:type="spellStart"/>
      <w:r w:rsidR="00ED13E2">
        <w:rPr>
          <w:rFonts w:ascii="Arial" w:hAnsi="Arial" w:cs="Arial"/>
          <w:sz w:val="24"/>
          <w:szCs w:val="24"/>
        </w:rPr>
        <w:t>confusum</w:t>
      </w:r>
      <w:proofErr w:type="spellEnd"/>
      <w:r w:rsidR="00ED13E2">
        <w:rPr>
          <w:rFonts w:ascii="Arial" w:hAnsi="Arial" w:cs="Arial"/>
          <w:sz w:val="24"/>
          <w:szCs w:val="24"/>
        </w:rPr>
        <w:t xml:space="preserve"> belong to the genus Tribolium, there are marked differences in size between the two.</w:t>
      </w:r>
      <w:r w:rsidR="00DE0F5A">
        <w:rPr>
          <w:rFonts w:ascii="Arial" w:hAnsi="Arial" w:cs="Arial"/>
          <w:sz w:val="24"/>
          <w:szCs w:val="24"/>
        </w:rPr>
        <w:t xml:space="preserve">  T. </w:t>
      </w:r>
      <w:proofErr w:type="spellStart"/>
      <w:r w:rsidR="00DE0F5A">
        <w:rPr>
          <w:rFonts w:ascii="Arial" w:hAnsi="Arial" w:cs="Arial"/>
          <w:sz w:val="24"/>
          <w:szCs w:val="24"/>
        </w:rPr>
        <w:t>confusum</w:t>
      </w:r>
      <w:proofErr w:type="spellEnd"/>
      <w:r w:rsidR="00DE0F5A">
        <w:rPr>
          <w:rFonts w:ascii="Arial" w:hAnsi="Arial" w:cs="Arial"/>
          <w:sz w:val="24"/>
          <w:szCs w:val="24"/>
        </w:rPr>
        <w:t xml:space="preserve"> is rather small, while T. </w:t>
      </w:r>
      <w:proofErr w:type="spellStart"/>
      <w:r w:rsidR="00DE0F5A">
        <w:rPr>
          <w:rFonts w:ascii="Arial" w:hAnsi="Arial" w:cs="Arial"/>
          <w:sz w:val="24"/>
          <w:szCs w:val="24"/>
        </w:rPr>
        <w:t>brevicornis</w:t>
      </w:r>
      <w:proofErr w:type="spellEnd"/>
      <w:r w:rsidR="00DE0F5A">
        <w:rPr>
          <w:rFonts w:ascii="Arial" w:hAnsi="Arial" w:cs="Arial"/>
          <w:sz w:val="24"/>
          <w:szCs w:val="24"/>
        </w:rPr>
        <w:t xml:space="preserve"> is about five or six times heavier and therefore larger.  (The weights of 10 pupae of each sex weighed in mass for the two species are, respectively, as follows:</w:t>
      </w:r>
    </w:p>
    <w:p w:rsidR="00DE0F5A" w:rsidRDefault="00DE0F5A" w:rsidP="00FE373D">
      <w:pPr>
        <w:pStyle w:val="ListParagraph"/>
        <w:ind w:left="-90"/>
        <w:rPr>
          <w:rFonts w:ascii="Arial" w:hAnsi="Arial" w:cs="Arial"/>
          <w:sz w:val="24"/>
          <w:szCs w:val="24"/>
        </w:rPr>
      </w:pPr>
    </w:p>
    <w:p w:rsidR="00DE0F5A" w:rsidRDefault="00DE0F5A" w:rsidP="00FE373D">
      <w:pPr>
        <w:pStyle w:val="ListParagraph"/>
        <w:ind w:left="-90"/>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Pr>
          <w:rFonts w:ascii="Arial" w:hAnsi="Arial" w:cs="Arial"/>
          <w:sz w:val="24"/>
          <w:szCs w:val="24"/>
        </w:rPr>
        <w:t xml:space="preserve">10 T. </w:t>
      </w:r>
      <w:proofErr w:type="spellStart"/>
      <w:r>
        <w:rPr>
          <w:rFonts w:ascii="Arial" w:hAnsi="Arial" w:cs="Arial"/>
          <w:sz w:val="24"/>
          <w:szCs w:val="24"/>
        </w:rPr>
        <w:t>confusum</w:t>
      </w:r>
      <w:proofErr w:type="spellEnd"/>
      <w:r>
        <w:rPr>
          <w:rFonts w:ascii="Arial" w:hAnsi="Arial" w:cs="Arial"/>
          <w:sz w:val="24"/>
          <w:szCs w:val="24"/>
        </w:rPr>
        <w:t xml:space="preserve"> males</w:t>
      </w:r>
      <w:r>
        <w:rPr>
          <w:rFonts w:ascii="Arial" w:hAnsi="Arial" w:cs="Arial"/>
          <w:sz w:val="24"/>
          <w:szCs w:val="24"/>
        </w:rPr>
        <w:tab/>
        <w:t>.020g</w:t>
      </w:r>
      <w:r>
        <w:rPr>
          <w:rFonts w:ascii="Arial" w:hAnsi="Arial" w:cs="Arial"/>
          <w:sz w:val="24"/>
          <w:szCs w:val="24"/>
        </w:rPr>
        <w:tab/>
      </w:r>
      <w:r>
        <w:rPr>
          <w:rFonts w:ascii="Arial" w:hAnsi="Arial" w:cs="Arial"/>
          <w:sz w:val="24"/>
          <w:szCs w:val="24"/>
        </w:rPr>
        <w:tab/>
        <w:t xml:space="preserve">10 T. </w:t>
      </w:r>
      <w:proofErr w:type="spellStart"/>
      <w:r>
        <w:rPr>
          <w:rFonts w:ascii="Arial" w:hAnsi="Arial" w:cs="Arial"/>
          <w:sz w:val="24"/>
          <w:szCs w:val="24"/>
        </w:rPr>
        <w:t>brevicornis</w:t>
      </w:r>
      <w:proofErr w:type="spellEnd"/>
      <w:r>
        <w:rPr>
          <w:rFonts w:ascii="Arial" w:hAnsi="Arial" w:cs="Arial"/>
          <w:sz w:val="24"/>
          <w:szCs w:val="24"/>
        </w:rPr>
        <w:t xml:space="preserve"> males </w:t>
      </w:r>
      <w:r>
        <w:rPr>
          <w:rFonts w:ascii="Arial" w:hAnsi="Arial" w:cs="Arial"/>
          <w:sz w:val="24"/>
          <w:szCs w:val="24"/>
        </w:rPr>
        <w:tab/>
        <w:t>.121g.</w:t>
      </w:r>
      <w:proofErr w:type="gramEnd"/>
    </w:p>
    <w:p w:rsidR="00DE0F5A" w:rsidRDefault="00DE0F5A" w:rsidP="00FE373D">
      <w:pPr>
        <w:pStyle w:val="ListParagraph"/>
        <w:ind w:left="-90"/>
        <w:rPr>
          <w:rFonts w:ascii="Arial" w:hAnsi="Arial" w:cs="Arial"/>
          <w:sz w:val="24"/>
          <w:szCs w:val="24"/>
        </w:rPr>
      </w:pPr>
      <w:r>
        <w:rPr>
          <w:rFonts w:ascii="Arial" w:hAnsi="Arial" w:cs="Arial"/>
          <w:sz w:val="24"/>
          <w:szCs w:val="24"/>
        </w:rPr>
        <w:tab/>
      </w:r>
      <w:r>
        <w:rPr>
          <w:rFonts w:ascii="Arial" w:hAnsi="Arial" w:cs="Arial"/>
          <w:sz w:val="24"/>
          <w:szCs w:val="24"/>
        </w:rPr>
        <w:tab/>
        <w:t xml:space="preserve">10 T. </w:t>
      </w:r>
      <w:proofErr w:type="spellStart"/>
      <w:r>
        <w:rPr>
          <w:rFonts w:ascii="Arial" w:hAnsi="Arial" w:cs="Arial"/>
          <w:sz w:val="24"/>
          <w:szCs w:val="24"/>
        </w:rPr>
        <w:t>confusum</w:t>
      </w:r>
      <w:proofErr w:type="spellEnd"/>
      <w:r>
        <w:rPr>
          <w:rFonts w:ascii="Arial" w:hAnsi="Arial" w:cs="Arial"/>
          <w:sz w:val="24"/>
          <w:szCs w:val="24"/>
        </w:rPr>
        <w:t xml:space="preserve"> females </w:t>
      </w:r>
      <w:r>
        <w:rPr>
          <w:rFonts w:ascii="Arial" w:hAnsi="Arial" w:cs="Arial"/>
          <w:sz w:val="24"/>
          <w:szCs w:val="24"/>
        </w:rPr>
        <w:tab/>
        <w:t>.028g</w:t>
      </w:r>
      <w:r>
        <w:rPr>
          <w:rFonts w:ascii="Arial" w:hAnsi="Arial" w:cs="Arial"/>
          <w:sz w:val="24"/>
          <w:szCs w:val="24"/>
        </w:rPr>
        <w:tab/>
      </w:r>
      <w:r>
        <w:rPr>
          <w:rFonts w:ascii="Arial" w:hAnsi="Arial" w:cs="Arial"/>
          <w:sz w:val="24"/>
          <w:szCs w:val="24"/>
        </w:rPr>
        <w:tab/>
        <w:t xml:space="preserve">10 T. </w:t>
      </w:r>
      <w:proofErr w:type="spellStart"/>
      <w:r>
        <w:rPr>
          <w:rFonts w:ascii="Arial" w:hAnsi="Arial" w:cs="Arial"/>
          <w:sz w:val="24"/>
          <w:szCs w:val="24"/>
        </w:rPr>
        <w:t>brevicornis</w:t>
      </w:r>
      <w:proofErr w:type="spellEnd"/>
      <w:r>
        <w:rPr>
          <w:rFonts w:ascii="Arial" w:hAnsi="Arial" w:cs="Arial"/>
          <w:sz w:val="24"/>
          <w:szCs w:val="24"/>
        </w:rPr>
        <w:t xml:space="preserve"> females   .104-</w:t>
      </w:r>
    </w:p>
    <w:p w:rsidR="00DE0F5A" w:rsidRDefault="00DE0F5A" w:rsidP="00FE373D">
      <w:pPr>
        <w:pStyle w:val="ListParagraph"/>
        <w:ind w:left="-9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.112g</w:t>
      </w:r>
    </w:p>
    <w:p w:rsidR="00DE0F5A" w:rsidRDefault="00DE0F5A" w:rsidP="00FE373D">
      <w:pPr>
        <w:pStyle w:val="ListParagraph"/>
        <w:ind w:left="-90"/>
        <w:rPr>
          <w:rFonts w:ascii="Arial" w:hAnsi="Arial" w:cs="Arial"/>
          <w:sz w:val="24"/>
          <w:szCs w:val="24"/>
        </w:rPr>
      </w:pPr>
      <w:r>
        <w:rPr>
          <w:rFonts w:ascii="Arial" w:hAnsi="Arial" w:cs="Arial"/>
          <w:sz w:val="24"/>
          <w:szCs w:val="24"/>
        </w:rPr>
        <w:t>At the species level, size may be a factor in resistance to starvation:</w:t>
      </w:r>
    </w:p>
    <w:p w:rsidR="00DE0F5A" w:rsidRDefault="00DE0F5A" w:rsidP="00FE373D">
      <w:pPr>
        <w:pStyle w:val="ListParagraph"/>
        <w:ind w:left="-90"/>
        <w:rPr>
          <w:rFonts w:ascii="Arial" w:hAnsi="Arial" w:cs="Arial"/>
          <w:sz w:val="24"/>
          <w:szCs w:val="24"/>
        </w:rPr>
      </w:pPr>
    </w:p>
    <w:p w:rsidR="00DE0F5A" w:rsidRDefault="00DE0F5A" w:rsidP="00EB3B69">
      <w:pPr>
        <w:pStyle w:val="ListParagraph"/>
        <w:ind w:left="-90"/>
        <w:jc w:val="both"/>
        <w:rPr>
          <w:rFonts w:ascii="Arial" w:hAnsi="Arial" w:cs="Arial"/>
          <w:sz w:val="24"/>
          <w:szCs w:val="24"/>
        </w:rPr>
      </w:pPr>
      <w:r>
        <w:rPr>
          <w:rFonts w:ascii="Arial" w:hAnsi="Arial" w:cs="Arial"/>
          <w:sz w:val="24"/>
          <w:szCs w:val="24"/>
        </w:rPr>
        <w:t>The size relationships of these four species from smallest to largest are:</w:t>
      </w:r>
    </w:p>
    <w:p w:rsidR="00DE0F5A" w:rsidRDefault="00DE0F5A" w:rsidP="00EB3B69">
      <w:pPr>
        <w:pStyle w:val="ListParagraph"/>
        <w:ind w:left="-90"/>
        <w:jc w:val="both"/>
        <w:rPr>
          <w:rFonts w:ascii="Arial" w:hAnsi="Arial" w:cs="Arial"/>
          <w:sz w:val="24"/>
          <w:szCs w:val="24"/>
        </w:rPr>
      </w:pPr>
      <w:r>
        <w:rPr>
          <w:rFonts w:ascii="Arial" w:hAnsi="Arial" w:cs="Arial"/>
          <w:sz w:val="24"/>
          <w:szCs w:val="24"/>
        </w:rPr>
        <w:t xml:space="preserve">T. </w:t>
      </w:r>
      <w:proofErr w:type="spellStart"/>
      <w:r>
        <w:rPr>
          <w:rFonts w:ascii="Arial" w:hAnsi="Arial" w:cs="Arial"/>
          <w:sz w:val="24"/>
          <w:szCs w:val="24"/>
        </w:rPr>
        <w:t>castaneum</w:t>
      </w:r>
      <w:proofErr w:type="spellEnd"/>
      <w:r>
        <w:rPr>
          <w:rFonts w:ascii="Arial" w:hAnsi="Arial" w:cs="Arial"/>
          <w:sz w:val="24"/>
          <w:szCs w:val="24"/>
        </w:rPr>
        <w:t xml:space="preserve">   T. </w:t>
      </w:r>
      <w:proofErr w:type="spellStart"/>
      <w:proofErr w:type="gramStart"/>
      <w:r>
        <w:rPr>
          <w:rFonts w:ascii="Arial" w:hAnsi="Arial" w:cs="Arial"/>
          <w:sz w:val="24"/>
          <w:szCs w:val="24"/>
        </w:rPr>
        <w:t>confusum</w:t>
      </w:r>
      <w:proofErr w:type="spellEnd"/>
      <w:r>
        <w:rPr>
          <w:rFonts w:ascii="Arial" w:hAnsi="Arial" w:cs="Arial"/>
          <w:sz w:val="24"/>
          <w:szCs w:val="24"/>
        </w:rPr>
        <w:t xml:space="preserve">  T</w:t>
      </w:r>
      <w:proofErr w:type="gramEnd"/>
      <w:r>
        <w:rPr>
          <w:rFonts w:ascii="Arial" w:hAnsi="Arial" w:cs="Arial"/>
          <w:sz w:val="24"/>
          <w:szCs w:val="24"/>
        </w:rPr>
        <w:t xml:space="preserve">. </w:t>
      </w:r>
      <w:proofErr w:type="spellStart"/>
      <w:r>
        <w:rPr>
          <w:rFonts w:ascii="Arial" w:hAnsi="Arial" w:cs="Arial"/>
          <w:sz w:val="24"/>
          <w:szCs w:val="24"/>
        </w:rPr>
        <w:t>madens</w:t>
      </w:r>
      <w:proofErr w:type="spellEnd"/>
      <w:r>
        <w:rPr>
          <w:rFonts w:ascii="Arial" w:hAnsi="Arial" w:cs="Arial"/>
          <w:sz w:val="24"/>
          <w:szCs w:val="24"/>
        </w:rPr>
        <w:t xml:space="preserve">   T. </w:t>
      </w:r>
      <w:proofErr w:type="spellStart"/>
      <w:r>
        <w:rPr>
          <w:rFonts w:ascii="Arial" w:hAnsi="Arial" w:cs="Arial"/>
          <w:sz w:val="24"/>
          <w:szCs w:val="24"/>
        </w:rPr>
        <w:t>brevicornis</w:t>
      </w:r>
      <w:proofErr w:type="spellEnd"/>
      <w:r>
        <w:rPr>
          <w:rFonts w:ascii="Arial" w:hAnsi="Arial" w:cs="Arial"/>
          <w:sz w:val="24"/>
          <w:szCs w:val="24"/>
        </w:rPr>
        <w:t xml:space="preserve">, and judging from the last survivors, the same relationships are </w:t>
      </w:r>
      <w:r w:rsidR="001A190D">
        <w:rPr>
          <w:rFonts w:ascii="Arial" w:hAnsi="Arial" w:cs="Arial"/>
          <w:sz w:val="24"/>
          <w:szCs w:val="24"/>
        </w:rPr>
        <w:t xml:space="preserve">obtained for resistance to starvation.  The order of longevity of the last survivors is T. </w:t>
      </w:r>
      <w:proofErr w:type="spellStart"/>
      <w:r w:rsidR="001A190D">
        <w:rPr>
          <w:rFonts w:ascii="Arial" w:hAnsi="Arial" w:cs="Arial"/>
          <w:sz w:val="24"/>
          <w:szCs w:val="24"/>
        </w:rPr>
        <w:t>castaneum</w:t>
      </w:r>
      <w:proofErr w:type="spellEnd"/>
      <w:r w:rsidR="001A190D">
        <w:rPr>
          <w:rFonts w:ascii="Arial" w:hAnsi="Arial" w:cs="Arial"/>
          <w:sz w:val="24"/>
          <w:szCs w:val="24"/>
        </w:rPr>
        <w:t xml:space="preserve">   T. </w:t>
      </w:r>
      <w:proofErr w:type="spellStart"/>
      <w:r w:rsidR="001A190D">
        <w:rPr>
          <w:rFonts w:ascii="Arial" w:hAnsi="Arial" w:cs="Arial"/>
          <w:sz w:val="24"/>
          <w:szCs w:val="24"/>
        </w:rPr>
        <w:t>confusum</w:t>
      </w:r>
      <w:proofErr w:type="spellEnd"/>
      <w:r w:rsidR="001A190D">
        <w:rPr>
          <w:rFonts w:ascii="Arial" w:hAnsi="Arial" w:cs="Arial"/>
          <w:sz w:val="24"/>
          <w:szCs w:val="24"/>
        </w:rPr>
        <w:t xml:space="preserve">   T. </w:t>
      </w:r>
      <w:proofErr w:type="spellStart"/>
      <w:r w:rsidR="001A190D">
        <w:rPr>
          <w:rFonts w:ascii="Arial" w:hAnsi="Arial" w:cs="Arial"/>
          <w:sz w:val="24"/>
          <w:szCs w:val="24"/>
        </w:rPr>
        <w:t>madens</w:t>
      </w:r>
      <w:proofErr w:type="spellEnd"/>
      <w:r w:rsidR="001A190D">
        <w:rPr>
          <w:rFonts w:ascii="Arial" w:hAnsi="Arial" w:cs="Arial"/>
          <w:sz w:val="24"/>
          <w:szCs w:val="24"/>
        </w:rPr>
        <w:t xml:space="preserve">   T. </w:t>
      </w:r>
      <w:proofErr w:type="spellStart"/>
      <w:r w:rsidR="001A190D">
        <w:rPr>
          <w:rFonts w:ascii="Arial" w:hAnsi="Arial" w:cs="Arial"/>
          <w:sz w:val="24"/>
          <w:szCs w:val="24"/>
        </w:rPr>
        <w:t>brevicornis</w:t>
      </w:r>
      <w:proofErr w:type="spellEnd"/>
      <w:r w:rsidR="001A190D">
        <w:rPr>
          <w:rFonts w:ascii="Arial" w:hAnsi="Arial" w:cs="Arial"/>
          <w:sz w:val="24"/>
          <w:szCs w:val="24"/>
        </w:rPr>
        <w:t>.</w:t>
      </w:r>
    </w:p>
    <w:p w:rsidR="001A190D" w:rsidRDefault="001A190D" w:rsidP="00EB3B69">
      <w:pPr>
        <w:pStyle w:val="ListParagraph"/>
        <w:ind w:left="-90"/>
        <w:jc w:val="both"/>
        <w:rPr>
          <w:rFonts w:ascii="Arial" w:hAnsi="Arial" w:cs="Arial"/>
          <w:sz w:val="24"/>
          <w:szCs w:val="24"/>
        </w:rPr>
      </w:pPr>
    </w:p>
    <w:p w:rsidR="001A190D" w:rsidRDefault="001A190D" w:rsidP="00EB3B69">
      <w:pPr>
        <w:pStyle w:val="ListParagraph"/>
        <w:ind w:left="-90"/>
        <w:jc w:val="both"/>
        <w:rPr>
          <w:rFonts w:ascii="Arial" w:hAnsi="Arial" w:cs="Arial"/>
          <w:sz w:val="24"/>
          <w:szCs w:val="24"/>
        </w:rPr>
      </w:pPr>
      <w:r>
        <w:rPr>
          <w:rFonts w:ascii="Arial" w:hAnsi="Arial" w:cs="Arial"/>
          <w:sz w:val="24"/>
          <w:szCs w:val="24"/>
        </w:rPr>
        <w:t xml:space="preserve">It should be emphasized that the beetles are not completely deprived of food, since any dead or dying beetle could serve as food to the survivors.  Indeed, the discrepancy in numbers from one census to the next, especially among the dead, is due to the complete (or virtually complete), since heads or bits of antennae or tarsi may remain unconsumed, elimination of dead beetles between successive censuses.  </w:t>
      </w:r>
      <w:proofErr w:type="gramStart"/>
      <w:r>
        <w:rPr>
          <w:rFonts w:ascii="Arial" w:hAnsi="Arial" w:cs="Arial"/>
          <w:sz w:val="24"/>
          <w:szCs w:val="24"/>
        </w:rPr>
        <w:t>The remarkable thing, considering the state of starvation of the beetles, it that not more of the dead bodies are consumed as food.</w:t>
      </w:r>
      <w:proofErr w:type="gramEnd"/>
    </w:p>
    <w:p w:rsidR="001A190D" w:rsidRDefault="001A190D" w:rsidP="00EB3B69">
      <w:pPr>
        <w:pStyle w:val="ListParagraph"/>
        <w:ind w:left="-90"/>
        <w:jc w:val="both"/>
        <w:rPr>
          <w:rFonts w:ascii="Arial" w:hAnsi="Arial" w:cs="Arial"/>
          <w:sz w:val="24"/>
          <w:szCs w:val="24"/>
        </w:rPr>
      </w:pPr>
    </w:p>
    <w:p w:rsidR="001A190D" w:rsidRDefault="001A190D" w:rsidP="00EB3B69">
      <w:pPr>
        <w:pStyle w:val="ListParagraph"/>
        <w:ind w:left="-90"/>
        <w:jc w:val="both"/>
        <w:rPr>
          <w:rFonts w:ascii="Arial" w:hAnsi="Arial" w:cs="Arial"/>
          <w:sz w:val="24"/>
          <w:szCs w:val="24"/>
        </w:rPr>
      </w:pPr>
      <w:r>
        <w:rPr>
          <w:rFonts w:ascii="Arial" w:hAnsi="Arial" w:cs="Arial"/>
          <w:sz w:val="24"/>
          <w:szCs w:val="24"/>
        </w:rPr>
        <w:t xml:space="preserve">These experiments do not reveal whether a beetle feeding on the carcass of another beetle will die sooner or much later than another beetle which has not partaken of a similar meal.  In our opinion, </w:t>
      </w:r>
      <w:proofErr w:type="spellStart"/>
      <w:r>
        <w:rPr>
          <w:rFonts w:ascii="Arial" w:hAnsi="Arial" w:cs="Arial"/>
          <w:sz w:val="24"/>
          <w:szCs w:val="24"/>
        </w:rPr>
        <w:t>necrophagy</w:t>
      </w:r>
      <w:proofErr w:type="spellEnd"/>
      <w:r>
        <w:rPr>
          <w:rFonts w:ascii="Arial" w:hAnsi="Arial" w:cs="Arial"/>
          <w:sz w:val="24"/>
          <w:szCs w:val="24"/>
        </w:rPr>
        <w:t xml:space="preserve"> is of benefit rather than deleterious to a starving beetle, staving death off to an appreciable degree.  We base our conclusions on our observations of the changes that occur if the medium is not renewed in a culture.  In these cultures gradually the flour is used and reused several times, eventually becoming uniform and dark, consisting only of fecal pellets.  The ingestion of these fecal pellets (which must contain not only undigested particles but metab</w:t>
      </w:r>
      <w:r w:rsidR="00A259A1">
        <w:rPr>
          <w:rFonts w:ascii="Arial" w:hAnsi="Arial" w:cs="Arial"/>
          <w:sz w:val="24"/>
          <w:szCs w:val="24"/>
        </w:rPr>
        <w:t>o</w:t>
      </w:r>
      <w:r>
        <w:rPr>
          <w:rFonts w:ascii="Arial" w:hAnsi="Arial" w:cs="Arial"/>
          <w:sz w:val="24"/>
          <w:szCs w:val="24"/>
        </w:rPr>
        <w:t xml:space="preserve">lic </w:t>
      </w:r>
      <w:r w:rsidR="00A259A1">
        <w:rPr>
          <w:rFonts w:ascii="Arial" w:hAnsi="Arial" w:cs="Arial"/>
          <w:sz w:val="24"/>
          <w:szCs w:val="24"/>
        </w:rPr>
        <w:t xml:space="preserve">wastes as well) undoubtedly increases the salt concentration in the animals feeding on these particles.  These salts will have to be removed, of course, but this is apparently of no immediate problem to the beetle the first few times they ingest these fecal particles, since they bear a few particles of undigested flour.  Probably it is only in the last few rounds of reuse of these particles that a problem may arise since a certain amount of metabolic water would have to be used to remove the extra salts </w:t>
      </w:r>
      <w:proofErr w:type="gramStart"/>
      <w:r w:rsidR="00A259A1">
        <w:rPr>
          <w:rFonts w:ascii="Arial" w:hAnsi="Arial" w:cs="Arial"/>
          <w:sz w:val="24"/>
          <w:szCs w:val="24"/>
        </w:rPr>
        <w:t>and  this</w:t>
      </w:r>
      <w:proofErr w:type="gramEnd"/>
      <w:r w:rsidR="00A259A1">
        <w:rPr>
          <w:rFonts w:ascii="Arial" w:hAnsi="Arial" w:cs="Arial"/>
          <w:sz w:val="24"/>
          <w:szCs w:val="24"/>
        </w:rPr>
        <w:t xml:space="preserve"> water is not available.</w:t>
      </w:r>
    </w:p>
    <w:p w:rsidR="00A259A1" w:rsidRDefault="00A259A1" w:rsidP="00FE373D">
      <w:pPr>
        <w:pStyle w:val="ListParagraph"/>
        <w:ind w:left="-90"/>
        <w:rPr>
          <w:rFonts w:ascii="Arial" w:hAnsi="Arial" w:cs="Arial"/>
          <w:sz w:val="24"/>
          <w:szCs w:val="24"/>
        </w:rPr>
      </w:pPr>
    </w:p>
    <w:p w:rsidR="00A259A1" w:rsidRDefault="00A259A1" w:rsidP="00FE373D">
      <w:pPr>
        <w:pStyle w:val="ListParagraph"/>
        <w:ind w:left="-90"/>
        <w:rPr>
          <w:rFonts w:ascii="Arial" w:hAnsi="Arial" w:cs="Arial"/>
          <w:sz w:val="24"/>
          <w:szCs w:val="24"/>
        </w:rPr>
      </w:pPr>
    </w:p>
    <w:p w:rsidR="00A259A1" w:rsidRDefault="00A259A1" w:rsidP="00FE373D">
      <w:pPr>
        <w:pStyle w:val="ListParagraph"/>
        <w:ind w:left="-90"/>
        <w:rPr>
          <w:rFonts w:ascii="Arial" w:hAnsi="Arial" w:cs="Arial"/>
          <w:sz w:val="24"/>
          <w:szCs w:val="24"/>
        </w:rPr>
      </w:pPr>
      <w:r>
        <w:rPr>
          <w:rFonts w:ascii="Arial" w:hAnsi="Arial" w:cs="Arial"/>
          <w:sz w:val="24"/>
          <w:szCs w:val="24"/>
        </w:rPr>
        <w:t xml:space="preserve">TAYLOR, C.  </w:t>
      </w:r>
      <w:proofErr w:type="gramStart"/>
      <w:r>
        <w:rPr>
          <w:rFonts w:ascii="Arial" w:hAnsi="Arial" w:cs="Arial"/>
          <w:sz w:val="24"/>
          <w:szCs w:val="24"/>
        </w:rPr>
        <w:t>and  A</w:t>
      </w:r>
      <w:proofErr w:type="gramEnd"/>
      <w:r>
        <w:rPr>
          <w:rFonts w:ascii="Arial" w:hAnsi="Arial" w:cs="Arial"/>
          <w:sz w:val="24"/>
          <w:szCs w:val="24"/>
        </w:rPr>
        <w:t>. SOKOLOFF</w:t>
      </w:r>
    </w:p>
    <w:p w:rsidR="00A259A1" w:rsidRDefault="00A259A1" w:rsidP="00FE373D">
      <w:pPr>
        <w:pStyle w:val="ListParagraph"/>
        <w:ind w:left="-90"/>
        <w:rPr>
          <w:rFonts w:ascii="Arial" w:hAnsi="Arial" w:cs="Arial"/>
          <w:sz w:val="24"/>
          <w:szCs w:val="24"/>
        </w:rPr>
      </w:pPr>
      <w:r>
        <w:rPr>
          <w:rFonts w:ascii="Arial" w:hAnsi="Arial" w:cs="Arial"/>
          <w:sz w:val="24"/>
          <w:szCs w:val="24"/>
        </w:rPr>
        <w:t>Department of Biology</w:t>
      </w:r>
    </w:p>
    <w:p w:rsidR="00A259A1" w:rsidRDefault="00A259A1" w:rsidP="00FE373D">
      <w:pPr>
        <w:pStyle w:val="ListParagraph"/>
        <w:ind w:left="-90"/>
        <w:rPr>
          <w:rFonts w:ascii="Arial" w:hAnsi="Arial" w:cs="Arial"/>
          <w:sz w:val="24"/>
          <w:szCs w:val="24"/>
        </w:rPr>
      </w:pPr>
      <w:r>
        <w:rPr>
          <w:rFonts w:ascii="Arial" w:hAnsi="Arial" w:cs="Arial"/>
          <w:sz w:val="24"/>
          <w:szCs w:val="24"/>
        </w:rPr>
        <w:t>State University of New York and California State College, San Bernardino</w:t>
      </w:r>
    </w:p>
    <w:p w:rsidR="00A259A1" w:rsidRDefault="00A259A1" w:rsidP="00FE373D">
      <w:pPr>
        <w:pStyle w:val="ListParagraph"/>
        <w:ind w:left="-90"/>
        <w:rPr>
          <w:rFonts w:ascii="Arial" w:hAnsi="Arial" w:cs="Arial"/>
          <w:sz w:val="24"/>
          <w:szCs w:val="24"/>
        </w:rPr>
      </w:pPr>
    </w:p>
    <w:p w:rsidR="00A259A1" w:rsidRDefault="00A259A1" w:rsidP="00FE373D">
      <w:pPr>
        <w:pStyle w:val="ListParagraph"/>
        <w:ind w:left="-90"/>
        <w:rPr>
          <w:rFonts w:ascii="Arial" w:hAnsi="Arial" w:cs="Arial"/>
          <w:sz w:val="24"/>
          <w:szCs w:val="24"/>
        </w:rPr>
      </w:pPr>
      <w:r>
        <w:rPr>
          <w:rFonts w:ascii="Arial" w:hAnsi="Arial" w:cs="Arial"/>
          <w:sz w:val="24"/>
          <w:szCs w:val="24"/>
        </w:rPr>
        <w:t>*A review of mating behavior in Tribolium.</w:t>
      </w:r>
    </w:p>
    <w:p w:rsidR="00A259A1" w:rsidRDefault="00A259A1" w:rsidP="00FE373D">
      <w:pPr>
        <w:pStyle w:val="ListParagraph"/>
        <w:ind w:left="-90"/>
        <w:rPr>
          <w:rFonts w:ascii="Arial" w:hAnsi="Arial" w:cs="Arial"/>
          <w:sz w:val="24"/>
          <w:szCs w:val="24"/>
        </w:rPr>
      </w:pPr>
    </w:p>
    <w:p w:rsidR="00A259A1" w:rsidRDefault="00A259A1" w:rsidP="00EB3B69">
      <w:pPr>
        <w:pStyle w:val="ListParagraph"/>
        <w:ind w:left="-90"/>
        <w:jc w:val="both"/>
        <w:rPr>
          <w:rFonts w:ascii="Arial" w:hAnsi="Arial" w:cs="Arial"/>
          <w:sz w:val="24"/>
          <w:szCs w:val="24"/>
        </w:rPr>
      </w:pPr>
      <w:r>
        <w:rPr>
          <w:rFonts w:ascii="Arial" w:hAnsi="Arial" w:cs="Arial"/>
          <w:sz w:val="24"/>
          <w:szCs w:val="24"/>
        </w:rPr>
        <w:t xml:space="preserve">The first recorded observations of mating behavior in Tribolium were those of Park (1933) who noted that (1) up to a certain point, fecundity and fertility of the T. </w:t>
      </w:r>
      <w:proofErr w:type="spellStart"/>
      <w:r>
        <w:rPr>
          <w:rFonts w:ascii="Arial" w:hAnsi="Arial" w:cs="Arial"/>
          <w:sz w:val="24"/>
          <w:szCs w:val="24"/>
        </w:rPr>
        <w:t>confusum</w:t>
      </w:r>
      <w:proofErr w:type="spellEnd"/>
      <w:r>
        <w:rPr>
          <w:rFonts w:ascii="Arial" w:hAnsi="Arial" w:cs="Arial"/>
          <w:sz w:val="24"/>
          <w:szCs w:val="24"/>
        </w:rPr>
        <w:t xml:space="preserve"> females is enhanced by repeated copulation; (2) Tribolium beetles practice copu</w:t>
      </w:r>
      <w:r w:rsidR="00A70F22">
        <w:rPr>
          <w:rFonts w:ascii="Arial" w:hAnsi="Arial" w:cs="Arial"/>
          <w:sz w:val="24"/>
          <w:szCs w:val="24"/>
        </w:rPr>
        <w:t>lation frequently; (3) there do not seem to be any particularly elaborate or unvarying behavior reactions associated with the process.</w:t>
      </w:r>
    </w:p>
    <w:p w:rsidR="00A70F22" w:rsidRDefault="00A70F22" w:rsidP="00EB3B69">
      <w:pPr>
        <w:pStyle w:val="ListParagraph"/>
        <w:ind w:left="-90"/>
        <w:jc w:val="both"/>
        <w:rPr>
          <w:rFonts w:ascii="Arial" w:hAnsi="Arial" w:cs="Arial"/>
          <w:sz w:val="24"/>
          <w:szCs w:val="24"/>
        </w:rPr>
      </w:pPr>
    </w:p>
    <w:p w:rsidR="00A70F22" w:rsidRDefault="00A70F22" w:rsidP="00EB3B69">
      <w:pPr>
        <w:pStyle w:val="ListParagraph"/>
        <w:ind w:left="-90"/>
        <w:jc w:val="both"/>
        <w:rPr>
          <w:rFonts w:ascii="Arial" w:hAnsi="Arial" w:cs="Arial"/>
          <w:sz w:val="24"/>
          <w:szCs w:val="24"/>
        </w:rPr>
      </w:pPr>
      <w:r>
        <w:rPr>
          <w:rFonts w:ascii="Arial" w:hAnsi="Arial" w:cs="Arial"/>
          <w:sz w:val="24"/>
          <w:szCs w:val="24"/>
        </w:rPr>
        <w:t xml:space="preserve">As Park reported, and as numerous investigators have observed, males apparently cannot recognize the other sex readily and will attempt copulation with other males, dead beetles of both sexes, or with any object such as a lump of flour or </w:t>
      </w:r>
      <w:proofErr w:type="spellStart"/>
      <w:r>
        <w:rPr>
          <w:rFonts w:ascii="Arial" w:hAnsi="Arial" w:cs="Arial"/>
          <w:sz w:val="24"/>
          <w:szCs w:val="24"/>
        </w:rPr>
        <w:t>frass</w:t>
      </w:r>
      <w:proofErr w:type="spellEnd"/>
      <w:r>
        <w:rPr>
          <w:rFonts w:ascii="Arial" w:hAnsi="Arial" w:cs="Arial"/>
          <w:sz w:val="24"/>
          <w:szCs w:val="24"/>
        </w:rPr>
        <w:t xml:space="preserve"> which looks like a beetle.  (Nevertheless, in view of </w:t>
      </w:r>
      <w:proofErr w:type="spellStart"/>
      <w:r>
        <w:rPr>
          <w:rFonts w:ascii="Arial" w:hAnsi="Arial" w:cs="Arial"/>
          <w:sz w:val="24"/>
          <w:szCs w:val="24"/>
        </w:rPr>
        <w:t>Tschinkel’s</w:t>
      </w:r>
      <w:proofErr w:type="spellEnd"/>
      <w:r>
        <w:rPr>
          <w:rFonts w:ascii="Arial" w:hAnsi="Arial" w:cs="Arial"/>
          <w:sz w:val="24"/>
          <w:szCs w:val="24"/>
        </w:rPr>
        <w:t xml:space="preserve"> and Wilson’s and Bern’s recent report on the presence of pheromones in </w:t>
      </w:r>
      <w:proofErr w:type="spellStart"/>
      <w:r>
        <w:rPr>
          <w:rFonts w:ascii="Arial" w:hAnsi="Arial" w:cs="Arial"/>
          <w:sz w:val="24"/>
          <w:szCs w:val="24"/>
        </w:rPr>
        <w:t>Tenebrio</w:t>
      </w:r>
      <w:proofErr w:type="spellEnd"/>
      <w:r>
        <w:rPr>
          <w:rFonts w:ascii="Arial" w:hAnsi="Arial" w:cs="Arial"/>
          <w:sz w:val="24"/>
          <w:szCs w:val="24"/>
        </w:rPr>
        <w:t xml:space="preserve"> </w:t>
      </w:r>
      <w:proofErr w:type="spellStart"/>
      <w:r>
        <w:rPr>
          <w:rFonts w:ascii="Arial" w:hAnsi="Arial" w:cs="Arial"/>
          <w:sz w:val="24"/>
          <w:szCs w:val="24"/>
        </w:rPr>
        <w:t>molitor</w:t>
      </w:r>
      <w:proofErr w:type="spellEnd"/>
      <w:r>
        <w:rPr>
          <w:rFonts w:ascii="Arial" w:hAnsi="Arial" w:cs="Arial"/>
          <w:sz w:val="24"/>
          <w:szCs w:val="24"/>
        </w:rPr>
        <w:t>, the existence of similar substances in Tribolium cannot be excluded.)</w:t>
      </w:r>
    </w:p>
    <w:p w:rsidR="00A70F22" w:rsidRDefault="00A70F22" w:rsidP="00EB3B69">
      <w:pPr>
        <w:pStyle w:val="ListParagraph"/>
        <w:ind w:left="-90"/>
        <w:jc w:val="both"/>
        <w:rPr>
          <w:rFonts w:ascii="Arial" w:hAnsi="Arial" w:cs="Arial"/>
          <w:sz w:val="24"/>
          <w:szCs w:val="24"/>
        </w:rPr>
      </w:pPr>
    </w:p>
    <w:p w:rsidR="00A70F22" w:rsidRDefault="00A70F22" w:rsidP="00EB3B69">
      <w:pPr>
        <w:pStyle w:val="ListParagraph"/>
        <w:ind w:left="-90"/>
        <w:jc w:val="both"/>
        <w:rPr>
          <w:rFonts w:ascii="Arial" w:hAnsi="Arial" w:cs="Arial"/>
          <w:sz w:val="24"/>
          <w:szCs w:val="24"/>
        </w:rPr>
      </w:pPr>
      <w:r>
        <w:rPr>
          <w:rFonts w:ascii="Arial" w:hAnsi="Arial" w:cs="Arial"/>
          <w:sz w:val="24"/>
          <w:szCs w:val="24"/>
        </w:rPr>
        <w:t xml:space="preserve">There seems to be no preliminary </w:t>
      </w:r>
      <w:proofErr w:type="spellStart"/>
      <w:r>
        <w:rPr>
          <w:rFonts w:ascii="Arial" w:hAnsi="Arial" w:cs="Arial"/>
          <w:sz w:val="24"/>
          <w:szCs w:val="24"/>
        </w:rPr>
        <w:t>ourtship</w:t>
      </w:r>
      <w:proofErr w:type="spellEnd"/>
      <w:r>
        <w:rPr>
          <w:rFonts w:ascii="Arial" w:hAnsi="Arial" w:cs="Arial"/>
          <w:sz w:val="24"/>
          <w:szCs w:val="24"/>
        </w:rPr>
        <w:t>: a male may meet a female and persist in his attempt to mount her, or give up his attempts to copulate, or a male may meet a female and mount her at once.  Park (1934)</w:t>
      </w:r>
      <w:r w:rsidR="0096407F">
        <w:rPr>
          <w:rFonts w:ascii="Arial" w:hAnsi="Arial" w:cs="Arial"/>
          <w:sz w:val="24"/>
          <w:szCs w:val="24"/>
        </w:rPr>
        <w:t xml:space="preserve"> observed that the mating pair may remain in copula for as long as fifteen minutes or for only two or three minutes.  Stanley and </w:t>
      </w:r>
      <w:proofErr w:type="spellStart"/>
      <w:r w:rsidR="0096407F">
        <w:rPr>
          <w:rFonts w:ascii="Arial" w:hAnsi="Arial" w:cs="Arial"/>
          <w:sz w:val="24"/>
          <w:szCs w:val="24"/>
        </w:rPr>
        <w:t>Grundmann</w:t>
      </w:r>
      <w:proofErr w:type="spellEnd"/>
      <w:r w:rsidR="0096407F">
        <w:rPr>
          <w:rFonts w:ascii="Arial" w:hAnsi="Arial" w:cs="Arial"/>
          <w:sz w:val="24"/>
          <w:szCs w:val="24"/>
        </w:rPr>
        <w:t xml:space="preserve"> </w:t>
      </w:r>
      <w:r w:rsidR="0096407F">
        <w:rPr>
          <w:rFonts w:ascii="Arial" w:hAnsi="Arial" w:cs="Arial"/>
          <w:sz w:val="24"/>
          <w:szCs w:val="24"/>
        </w:rPr>
        <w:lastRenderedPageBreak/>
        <w:t xml:space="preserve">(1965) recorded that in their studies with T. </w:t>
      </w:r>
      <w:proofErr w:type="spellStart"/>
      <w:proofErr w:type="gramStart"/>
      <w:r w:rsidR="0096407F">
        <w:rPr>
          <w:rFonts w:ascii="Arial" w:hAnsi="Arial" w:cs="Arial"/>
          <w:sz w:val="24"/>
          <w:szCs w:val="24"/>
        </w:rPr>
        <w:t>confusum</w:t>
      </w:r>
      <w:proofErr w:type="spellEnd"/>
      <w:r w:rsidR="0096407F">
        <w:rPr>
          <w:rFonts w:ascii="Arial" w:hAnsi="Arial" w:cs="Arial"/>
          <w:sz w:val="24"/>
          <w:szCs w:val="24"/>
        </w:rPr>
        <w:t xml:space="preserve"> ,</w:t>
      </w:r>
      <w:proofErr w:type="gramEnd"/>
      <w:r w:rsidR="0096407F">
        <w:rPr>
          <w:rFonts w:ascii="Arial" w:hAnsi="Arial" w:cs="Arial"/>
          <w:sz w:val="24"/>
          <w:szCs w:val="24"/>
        </w:rPr>
        <w:t xml:space="preserve"> mating pairs remained united 30 seconds to as long as 40 minutes with an average of seven minutes.  </w:t>
      </w:r>
      <w:proofErr w:type="spellStart"/>
      <w:r w:rsidR="0096407F">
        <w:rPr>
          <w:rFonts w:ascii="Arial" w:hAnsi="Arial" w:cs="Arial"/>
          <w:sz w:val="24"/>
          <w:szCs w:val="24"/>
        </w:rPr>
        <w:t>Shrode</w:t>
      </w:r>
      <w:proofErr w:type="spellEnd"/>
      <w:r w:rsidR="0096407F">
        <w:rPr>
          <w:rFonts w:ascii="Arial" w:hAnsi="Arial" w:cs="Arial"/>
          <w:sz w:val="24"/>
          <w:szCs w:val="24"/>
        </w:rPr>
        <w:t xml:space="preserve"> (1960) noted the T. </w:t>
      </w:r>
      <w:proofErr w:type="spellStart"/>
      <w:r w:rsidR="0096407F">
        <w:rPr>
          <w:rFonts w:ascii="Arial" w:hAnsi="Arial" w:cs="Arial"/>
          <w:sz w:val="24"/>
          <w:szCs w:val="24"/>
        </w:rPr>
        <w:t>castaneum</w:t>
      </w:r>
      <w:proofErr w:type="spellEnd"/>
      <w:r w:rsidR="0096407F">
        <w:rPr>
          <w:rFonts w:ascii="Arial" w:hAnsi="Arial" w:cs="Arial"/>
          <w:sz w:val="24"/>
          <w:szCs w:val="24"/>
        </w:rPr>
        <w:t xml:space="preserve"> Chicago strain mates at random, and that males were capable of copulating from 9 to 22 times an hour, with an average of 15.7 times per hour.</w:t>
      </w:r>
    </w:p>
    <w:p w:rsidR="0096407F" w:rsidRDefault="0096407F" w:rsidP="00EB3B69">
      <w:pPr>
        <w:pStyle w:val="ListParagraph"/>
        <w:ind w:left="-90"/>
        <w:jc w:val="both"/>
        <w:rPr>
          <w:rFonts w:ascii="Arial" w:hAnsi="Arial" w:cs="Arial"/>
          <w:sz w:val="24"/>
          <w:szCs w:val="24"/>
        </w:rPr>
      </w:pPr>
    </w:p>
    <w:p w:rsidR="0096407F" w:rsidRDefault="0096407F" w:rsidP="00EB3B69">
      <w:pPr>
        <w:pStyle w:val="ListParagraph"/>
        <w:ind w:left="-90"/>
        <w:jc w:val="both"/>
        <w:rPr>
          <w:rFonts w:ascii="Arial" w:hAnsi="Arial" w:cs="Arial"/>
          <w:sz w:val="24"/>
          <w:szCs w:val="24"/>
        </w:rPr>
      </w:pPr>
      <w:r>
        <w:rPr>
          <w:rFonts w:ascii="Arial" w:hAnsi="Arial" w:cs="Arial"/>
          <w:sz w:val="24"/>
          <w:szCs w:val="24"/>
        </w:rPr>
        <w:t>A male may mount and remain grasping the female with all six legs in a normal copulating embrace and yet not copulate.  Sex starvation will usually increase the frequency of copulation of isolated beetles.</w:t>
      </w:r>
    </w:p>
    <w:p w:rsidR="0096407F" w:rsidRDefault="0096407F" w:rsidP="00EB3B69">
      <w:pPr>
        <w:pStyle w:val="ListParagraph"/>
        <w:ind w:left="-90"/>
        <w:jc w:val="both"/>
        <w:rPr>
          <w:rFonts w:ascii="Arial" w:hAnsi="Arial" w:cs="Arial"/>
          <w:sz w:val="24"/>
          <w:szCs w:val="24"/>
        </w:rPr>
      </w:pPr>
    </w:p>
    <w:p w:rsidR="0096407F" w:rsidRDefault="0096407F" w:rsidP="00EB3B69">
      <w:pPr>
        <w:pStyle w:val="ListParagraph"/>
        <w:ind w:left="-90"/>
        <w:jc w:val="both"/>
        <w:rPr>
          <w:rFonts w:ascii="Arial" w:hAnsi="Arial" w:cs="Arial"/>
          <w:sz w:val="24"/>
          <w:szCs w:val="24"/>
        </w:rPr>
      </w:pPr>
      <w:r>
        <w:rPr>
          <w:rFonts w:ascii="Arial" w:hAnsi="Arial" w:cs="Arial"/>
          <w:sz w:val="24"/>
          <w:szCs w:val="24"/>
        </w:rPr>
        <w:t>Females usually remain quiescent, but they can move about with the males on their backs, particularly after long copulations.  If the pair should fall</w:t>
      </w:r>
      <w:r w:rsidR="00674228">
        <w:rPr>
          <w:rFonts w:ascii="Arial" w:hAnsi="Arial" w:cs="Arial"/>
          <w:sz w:val="24"/>
          <w:szCs w:val="24"/>
        </w:rPr>
        <w:t xml:space="preserve"> on their backs, the male persistently remains mounted.</w:t>
      </w:r>
    </w:p>
    <w:p w:rsidR="00674228" w:rsidRDefault="00674228" w:rsidP="00EB3B69">
      <w:pPr>
        <w:pStyle w:val="ListParagraph"/>
        <w:ind w:left="-90"/>
        <w:jc w:val="both"/>
        <w:rPr>
          <w:rFonts w:ascii="Arial" w:hAnsi="Arial" w:cs="Arial"/>
          <w:sz w:val="24"/>
          <w:szCs w:val="24"/>
        </w:rPr>
      </w:pPr>
      <w:r>
        <w:rPr>
          <w:rFonts w:ascii="Arial" w:hAnsi="Arial" w:cs="Arial"/>
          <w:sz w:val="24"/>
          <w:szCs w:val="24"/>
        </w:rPr>
        <w:t xml:space="preserve">During copulation, the legs of the male may grasp the female at any point of her body, but often the forelegs of the male are placed between the </w:t>
      </w:r>
      <w:proofErr w:type="spellStart"/>
      <w:r>
        <w:rPr>
          <w:rFonts w:ascii="Arial" w:hAnsi="Arial" w:cs="Arial"/>
          <w:sz w:val="24"/>
          <w:szCs w:val="24"/>
        </w:rPr>
        <w:t>prothorax</w:t>
      </w:r>
      <w:proofErr w:type="spellEnd"/>
      <w:r>
        <w:rPr>
          <w:rFonts w:ascii="Arial" w:hAnsi="Arial" w:cs="Arial"/>
          <w:sz w:val="24"/>
          <w:szCs w:val="24"/>
        </w:rPr>
        <w:t xml:space="preserve"> and </w:t>
      </w:r>
      <w:proofErr w:type="spellStart"/>
      <w:r>
        <w:rPr>
          <w:rFonts w:ascii="Arial" w:hAnsi="Arial" w:cs="Arial"/>
          <w:sz w:val="24"/>
          <w:szCs w:val="24"/>
        </w:rPr>
        <w:t>mesothorax</w:t>
      </w:r>
      <w:proofErr w:type="spellEnd"/>
      <w:r>
        <w:rPr>
          <w:rFonts w:ascii="Arial" w:hAnsi="Arial" w:cs="Arial"/>
          <w:sz w:val="24"/>
          <w:szCs w:val="24"/>
        </w:rPr>
        <w:t xml:space="preserve"> and the tarsi of the middle and hind legs and may clasp the </w:t>
      </w:r>
      <w:proofErr w:type="spellStart"/>
      <w:r>
        <w:rPr>
          <w:rFonts w:ascii="Arial" w:hAnsi="Arial" w:cs="Arial"/>
          <w:sz w:val="24"/>
          <w:szCs w:val="24"/>
        </w:rPr>
        <w:t>elytral</w:t>
      </w:r>
      <w:proofErr w:type="spellEnd"/>
      <w:r>
        <w:rPr>
          <w:rFonts w:ascii="Arial" w:hAnsi="Arial" w:cs="Arial"/>
          <w:sz w:val="24"/>
          <w:szCs w:val="24"/>
        </w:rPr>
        <w:t xml:space="preserve"> </w:t>
      </w:r>
      <w:proofErr w:type="spellStart"/>
      <w:r>
        <w:rPr>
          <w:rFonts w:ascii="Arial" w:hAnsi="Arial" w:cs="Arial"/>
          <w:sz w:val="24"/>
          <w:szCs w:val="24"/>
        </w:rPr>
        <w:t>epipleurae</w:t>
      </w:r>
      <w:proofErr w:type="spellEnd"/>
      <w:r>
        <w:rPr>
          <w:rFonts w:ascii="Arial" w:hAnsi="Arial" w:cs="Arial"/>
          <w:sz w:val="24"/>
          <w:szCs w:val="24"/>
        </w:rPr>
        <w:t xml:space="preserve">.  The essential thing appears to be that the male’s posterior end comes to lie slightly behind the posterior end of the female, since males selected for low body weight or bearing the sex-linked pygmy gene (and whose weight can be as little as half that of normal males) have no difficulty in copulating (personal observations).  The </w:t>
      </w:r>
      <w:proofErr w:type="spellStart"/>
      <w:r>
        <w:rPr>
          <w:rFonts w:ascii="Arial" w:hAnsi="Arial" w:cs="Arial"/>
          <w:sz w:val="24"/>
          <w:szCs w:val="24"/>
        </w:rPr>
        <w:t>aedeagus</w:t>
      </w:r>
      <w:proofErr w:type="spellEnd"/>
      <w:r>
        <w:rPr>
          <w:rFonts w:ascii="Arial" w:hAnsi="Arial" w:cs="Arial"/>
          <w:sz w:val="24"/>
          <w:szCs w:val="24"/>
        </w:rPr>
        <w:t xml:space="preserve"> is then extended down and forward, aided by the extension of the posterior segments.  Intromission is possible only if the female relaxes the seventh </w:t>
      </w:r>
      <w:proofErr w:type="spellStart"/>
      <w:r>
        <w:rPr>
          <w:rFonts w:ascii="Arial" w:hAnsi="Arial" w:cs="Arial"/>
          <w:sz w:val="24"/>
          <w:szCs w:val="24"/>
        </w:rPr>
        <w:t>sternite</w:t>
      </w:r>
      <w:proofErr w:type="spellEnd"/>
      <w:r>
        <w:rPr>
          <w:rFonts w:ascii="Arial" w:hAnsi="Arial" w:cs="Arial"/>
          <w:sz w:val="24"/>
          <w:szCs w:val="24"/>
        </w:rPr>
        <w:t xml:space="preserve">.  If this does not occur at once, the male “repeatedly extends and withdraws the </w:t>
      </w:r>
      <w:proofErr w:type="spellStart"/>
      <w:r>
        <w:rPr>
          <w:rFonts w:ascii="Arial" w:hAnsi="Arial" w:cs="Arial"/>
          <w:sz w:val="24"/>
          <w:szCs w:val="24"/>
        </w:rPr>
        <w:t>aedeagus</w:t>
      </w:r>
      <w:proofErr w:type="spellEnd"/>
      <w:r>
        <w:rPr>
          <w:rFonts w:ascii="Arial" w:hAnsi="Arial" w:cs="Arial"/>
          <w:sz w:val="24"/>
          <w:szCs w:val="24"/>
        </w:rPr>
        <w:t xml:space="preserve">, thus tapping on the tip of the female’s abdomen.  After a period of time the female usually accommodates him.  Sometimes the </w:t>
      </w:r>
      <w:proofErr w:type="spellStart"/>
      <w:r>
        <w:rPr>
          <w:rFonts w:ascii="Arial" w:hAnsi="Arial" w:cs="Arial"/>
          <w:sz w:val="24"/>
          <w:szCs w:val="24"/>
        </w:rPr>
        <w:t>aedeagus</w:t>
      </w:r>
      <w:proofErr w:type="spellEnd"/>
      <w:r>
        <w:rPr>
          <w:rFonts w:ascii="Arial" w:hAnsi="Arial" w:cs="Arial"/>
          <w:sz w:val="24"/>
          <w:szCs w:val="24"/>
        </w:rPr>
        <w:t xml:space="preserve"> is extended ventral to the seventh </w:t>
      </w:r>
      <w:proofErr w:type="spellStart"/>
      <w:r>
        <w:rPr>
          <w:rFonts w:ascii="Arial" w:hAnsi="Arial" w:cs="Arial"/>
          <w:sz w:val="24"/>
          <w:szCs w:val="24"/>
        </w:rPr>
        <w:t>sternite</w:t>
      </w:r>
      <w:proofErr w:type="spellEnd"/>
      <w:r>
        <w:rPr>
          <w:rFonts w:ascii="Arial" w:hAnsi="Arial" w:cs="Arial"/>
          <w:sz w:val="24"/>
          <w:szCs w:val="24"/>
        </w:rPr>
        <w:t xml:space="preserve"> of the female.  In these cases the </w:t>
      </w:r>
      <w:proofErr w:type="spellStart"/>
      <w:r>
        <w:rPr>
          <w:rFonts w:ascii="Arial" w:hAnsi="Arial" w:cs="Arial"/>
          <w:sz w:val="24"/>
          <w:szCs w:val="24"/>
        </w:rPr>
        <w:t>aedeagus</w:t>
      </w:r>
      <w:proofErr w:type="spellEnd"/>
      <w:r>
        <w:rPr>
          <w:rFonts w:ascii="Arial" w:hAnsi="Arial" w:cs="Arial"/>
          <w:sz w:val="24"/>
          <w:szCs w:val="24"/>
        </w:rPr>
        <w:t xml:space="preserve"> is moved back and forth laterally with distinct lateral flexion at the articulation.” </w:t>
      </w:r>
      <w:proofErr w:type="gramStart"/>
      <w:r>
        <w:rPr>
          <w:rFonts w:ascii="Arial" w:hAnsi="Arial" w:cs="Arial"/>
          <w:sz w:val="24"/>
          <w:szCs w:val="24"/>
        </w:rPr>
        <w:t xml:space="preserve">(Stanley and </w:t>
      </w:r>
      <w:proofErr w:type="spellStart"/>
      <w:r>
        <w:rPr>
          <w:rFonts w:ascii="Arial" w:hAnsi="Arial" w:cs="Arial"/>
          <w:sz w:val="24"/>
          <w:szCs w:val="24"/>
        </w:rPr>
        <w:t>Grundmann</w:t>
      </w:r>
      <w:proofErr w:type="spellEnd"/>
      <w:r>
        <w:rPr>
          <w:rFonts w:ascii="Arial" w:hAnsi="Arial" w:cs="Arial"/>
          <w:sz w:val="24"/>
          <w:szCs w:val="24"/>
        </w:rPr>
        <w:t>, 1965).</w:t>
      </w:r>
      <w:proofErr w:type="gramEnd"/>
    </w:p>
    <w:p w:rsidR="00892F28" w:rsidRDefault="00892F28" w:rsidP="00EB3B69">
      <w:pPr>
        <w:pStyle w:val="ListParagraph"/>
        <w:ind w:left="-90"/>
        <w:jc w:val="both"/>
        <w:rPr>
          <w:rFonts w:ascii="Arial" w:hAnsi="Arial" w:cs="Arial"/>
          <w:sz w:val="24"/>
          <w:szCs w:val="24"/>
        </w:rPr>
      </w:pPr>
    </w:p>
    <w:p w:rsidR="00892F28" w:rsidRDefault="00892F28" w:rsidP="00EB3B69">
      <w:pPr>
        <w:pStyle w:val="ListParagraph"/>
        <w:ind w:left="-90"/>
        <w:jc w:val="both"/>
        <w:rPr>
          <w:rFonts w:ascii="Arial" w:hAnsi="Arial" w:cs="Arial"/>
          <w:sz w:val="24"/>
          <w:szCs w:val="24"/>
        </w:rPr>
      </w:pPr>
      <w:r>
        <w:rPr>
          <w:rFonts w:ascii="Arial" w:hAnsi="Arial" w:cs="Arial"/>
          <w:sz w:val="24"/>
          <w:szCs w:val="24"/>
        </w:rPr>
        <w:t xml:space="preserve">According to Park (1934) when the pair makes contact, “the seminal fluid, a mucous-like slightly milky secretion enters the vagina.”  On contact with air, however, this secretion from the </w:t>
      </w:r>
      <w:proofErr w:type="spellStart"/>
      <w:r>
        <w:rPr>
          <w:rFonts w:ascii="Arial" w:hAnsi="Arial" w:cs="Arial"/>
          <w:sz w:val="24"/>
          <w:szCs w:val="24"/>
        </w:rPr>
        <w:t>aedeagus</w:t>
      </w:r>
      <w:proofErr w:type="spellEnd"/>
      <w:r>
        <w:rPr>
          <w:rFonts w:ascii="Arial" w:hAnsi="Arial" w:cs="Arial"/>
          <w:sz w:val="24"/>
          <w:szCs w:val="24"/>
        </w:rPr>
        <w:t xml:space="preserve"> immediately seems to solidify, appearing thread-like at the tip of the </w:t>
      </w:r>
      <w:proofErr w:type="spellStart"/>
      <w:r>
        <w:rPr>
          <w:rFonts w:ascii="Arial" w:hAnsi="Arial" w:cs="Arial"/>
          <w:sz w:val="24"/>
          <w:szCs w:val="24"/>
        </w:rPr>
        <w:t>aedeagus</w:t>
      </w:r>
      <w:proofErr w:type="spellEnd"/>
      <w:r>
        <w:rPr>
          <w:rFonts w:ascii="Arial" w:hAnsi="Arial" w:cs="Arial"/>
          <w:sz w:val="24"/>
          <w:szCs w:val="24"/>
        </w:rPr>
        <w:t xml:space="preserve"> (</w:t>
      </w:r>
      <w:proofErr w:type="spellStart"/>
      <w:r>
        <w:rPr>
          <w:rFonts w:ascii="Arial" w:hAnsi="Arial" w:cs="Arial"/>
          <w:sz w:val="24"/>
          <w:szCs w:val="24"/>
        </w:rPr>
        <w:t>Sokoloff</w:t>
      </w:r>
      <w:proofErr w:type="spellEnd"/>
      <w:r>
        <w:rPr>
          <w:rFonts w:ascii="Arial" w:hAnsi="Arial" w:cs="Arial"/>
          <w:sz w:val="24"/>
          <w:szCs w:val="24"/>
        </w:rPr>
        <w:t>, unpublished).</w:t>
      </w:r>
    </w:p>
    <w:p w:rsidR="00892F28" w:rsidRDefault="00892F28" w:rsidP="00EB3B69">
      <w:pPr>
        <w:pStyle w:val="ListParagraph"/>
        <w:ind w:left="-90"/>
        <w:jc w:val="both"/>
        <w:rPr>
          <w:rFonts w:ascii="Arial" w:hAnsi="Arial" w:cs="Arial"/>
          <w:sz w:val="24"/>
          <w:szCs w:val="24"/>
        </w:rPr>
      </w:pPr>
    </w:p>
    <w:p w:rsidR="00892F28" w:rsidRDefault="00892F28" w:rsidP="00EB3B69">
      <w:pPr>
        <w:pStyle w:val="ListParagraph"/>
        <w:ind w:left="-90"/>
        <w:jc w:val="both"/>
        <w:rPr>
          <w:rFonts w:ascii="Arial" w:hAnsi="Arial" w:cs="Arial"/>
          <w:sz w:val="24"/>
          <w:szCs w:val="24"/>
        </w:rPr>
      </w:pPr>
      <w:r>
        <w:rPr>
          <w:rFonts w:ascii="Arial" w:hAnsi="Arial" w:cs="Arial"/>
          <w:sz w:val="24"/>
          <w:szCs w:val="24"/>
        </w:rPr>
        <w:t xml:space="preserve">McDonald and Spencer (1963) have compared mating activity in various stocks of T. </w:t>
      </w:r>
      <w:proofErr w:type="spellStart"/>
      <w:r>
        <w:rPr>
          <w:rFonts w:ascii="Arial" w:hAnsi="Arial" w:cs="Arial"/>
          <w:sz w:val="24"/>
          <w:szCs w:val="24"/>
        </w:rPr>
        <w:t>confusum</w:t>
      </w:r>
      <w:proofErr w:type="spellEnd"/>
      <w:r>
        <w:rPr>
          <w:rFonts w:ascii="Arial" w:hAnsi="Arial" w:cs="Arial"/>
          <w:sz w:val="24"/>
          <w:szCs w:val="24"/>
        </w:rPr>
        <w:t>.  They have found pronounced differences in mating activity between mutant strains, and suspect that in some cases the morphological change accompanying the mutation may account for the depression in mating activity.  (Frequently this depression is greater in females than in males).  They have also noted differences in mutants which do not exhibit obvious morphological abnormalities and an “excited period” when sex-starved males and females are first put together.</w:t>
      </w:r>
    </w:p>
    <w:p w:rsidR="00892F28" w:rsidRDefault="00892F28" w:rsidP="00FE373D">
      <w:pPr>
        <w:pStyle w:val="ListParagraph"/>
        <w:ind w:left="-90"/>
        <w:rPr>
          <w:rFonts w:ascii="Arial" w:hAnsi="Arial" w:cs="Arial"/>
          <w:sz w:val="24"/>
          <w:szCs w:val="24"/>
        </w:rPr>
      </w:pPr>
    </w:p>
    <w:p w:rsidR="00892F28" w:rsidRDefault="00892F28" w:rsidP="00EB3B69">
      <w:pPr>
        <w:pStyle w:val="ListParagraph"/>
        <w:ind w:left="-90"/>
        <w:jc w:val="both"/>
        <w:rPr>
          <w:rFonts w:ascii="Arial" w:hAnsi="Arial" w:cs="Arial"/>
          <w:sz w:val="24"/>
          <w:szCs w:val="24"/>
        </w:rPr>
      </w:pPr>
      <w:r>
        <w:rPr>
          <w:rFonts w:ascii="Arial" w:hAnsi="Arial" w:cs="Arial"/>
          <w:sz w:val="24"/>
          <w:szCs w:val="24"/>
        </w:rPr>
        <w:lastRenderedPageBreak/>
        <w:t>The most surprising data on this subject are those of Wool (1967)</w:t>
      </w:r>
      <w:r w:rsidR="00F504B3">
        <w:rPr>
          <w:rFonts w:ascii="Arial" w:hAnsi="Arial" w:cs="Arial"/>
          <w:sz w:val="24"/>
          <w:szCs w:val="24"/>
        </w:rPr>
        <w:t xml:space="preserve"> who scored mating frequencies in a 30-minute period in a dish containing 10% wild type and 90% black </w:t>
      </w:r>
    </w:p>
    <w:p w:rsidR="00F504B3" w:rsidRDefault="00F504B3" w:rsidP="00EB3B69">
      <w:pPr>
        <w:pStyle w:val="ListParagraph"/>
        <w:ind w:left="-90"/>
        <w:jc w:val="both"/>
        <w:rPr>
          <w:rFonts w:ascii="Arial" w:hAnsi="Arial" w:cs="Arial"/>
          <w:sz w:val="24"/>
          <w:szCs w:val="24"/>
        </w:rPr>
      </w:pPr>
      <w:proofErr w:type="gramStart"/>
      <w:r>
        <w:rPr>
          <w:rFonts w:ascii="Arial" w:hAnsi="Arial" w:cs="Arial"/>
          <w:sz w:val="24"/>
          <w:szCs w:val="24"/>
        </w:rPr>
        <w:t xml:space="preserve">T. </w:t>
      </w:r>
      <w:proofErr w:type="spellStart"/>
      <w:r>
        <w:rPr>
          <w:rFonts w:ascii="Arial" w:hAnsi="Arial" w:cs="Arial"/>
          <w:sz w:val="24"/>
          <w:szCs w:val="24"/>
        </w:rPr>
        <w:t>castaneum</w:t>
      </w:r>
      <w:proofErr w:type="spellEnd"/>
      <w:r>
        <w:rPr>
          <w:rFonts w:ascii="Arial" w:hAnsi="Arial" w:cs="Arial"/>
          <w:sz w:val="24"/>
          <w:szCs w:val="24"/>
        </w:rPr>
        <w:t>.</w:t>
      </w:r>
      <w:proofErr w:type="gramEnd"/>
      <w:r>
        <w:rPr>
          <w:rFonts w:ascii="Arial" w:hAnsi="Arial" w:cs="Arial"/>
          <w:sz w:val="24"/>
          <w:szCs w:val="24"/>
        </w:rPr>
        <w:t xml:space="preserve">  In his experiments “new” beetles were at least four days old but had not previously copulated.  The “old” were the beetles introduced into a given container the previous half hour of observation.</w:t>
      </w:r>
    </w:p>
    <w:p w:rsidR="00F33EC9" w:rsidRDefault="00F33EC9" w:rsidP="00EB3B69">
      <w:pPr>
        <w:pStyle w:val="ListParagraph"/>
        <w:ind w:left="-90"/>
        <w:jc w:val="both"/>
        <w:rPr>
          <w:rFonts w:ascii="Arial" w:hAnsi="Arial" w:cs="Arial"/>
          <w:sz w:val="24"/>
          <w:szCs w:val="24"/>
        </w:rPr>
      </w:pPr>
    </w:p>
    <w:p w:rsidR="00F33EC9" w:rsidRDefault="00F33EC9" w:rsidP="00EB3B69">
      <w:pPr>
        <w:pStyle w:val="ListParagraph"/>
        <w:ind w:left="-90"/>
        <w:jc w:val="both"/>
        <w:rPr>
          <w:rFonts w:ascii="Arial" w:hAnsi="Arial" w:cs="Arial"/>
          <w:sz w:val="24"/>
          <w:szCs w:val="24"/>
        </w:rPr>
      </w:pPr>
      <w:r>
        <w:rPr>
          <w:rFonts w:ascii="Arial" w:hAnsi="Arial" w:cs="Arial"/>
          <w:sz w:val="24"/>
          <w:szCs w:val="24"/>
        </w:rPr>
        <w:t xml:space="preserve">Wool noted 30.5% homosexual attempts at </w:t>
      </w:r>
      <w:proofErr w:type="spellStart"/>
      <w:r>
        <w:rPr>
          <w:rFonts w:ascii="Arial" w:hAnsi="Arial" w:cs="Arial"/>
          <w:sz w:val="24"/>
          <w:szCs w:val="24"/>
        </w:rPr>
        <w:t>matings</w:t>
      </w:r>
      <w:proofErr w:type="spellEnd"/>
      <w:r>
        <w:rPr>
          <w:rFonts w:ascii="Arial" w:hAnsi="Arial" w:cs="Arial"/>
          <w:sz w:val="24"/>
          <w:szCs w:val="24"/>
        </w:rPr>
        <w:t xml:space="preserve"> among the beetles in the wild type (UPF, Purdue University foundation strain) and 34.5% among the blacks, a difference not regarded as significant.  He also noted that despite mating, many females had failed to be inseminated.</w:t>
      </w:r>
    </w:p>
    <w:p w:rsidR="00F33EC9" w:rsidRDefault="00F33EC9" w:rsidP="00EB3B69">
      <w:pPr>
        <w:pStyle w:val="ListParagraph"/>
        <w:ind w:left="-90"/>
        <w:jc w:val="both"/>
        <w:rPr>
          <w:rFonts w:ascii="Arial" w:hAnsi="Arial" w:cs="Arial"/>
          <w:sz w:val="24"/>
          <w:szCs w:val="24"/>
        </w:rPr>
      </w:pPr>
    </w:p>
    <w:p w:rsidR="00EA1966" w:rsidRDefault="00EA1966" w:rsidP="00EB3B69">
      <w:pPr>
        <w:pStyle w:val="ListParagraph"/>
        <w:ind w:left="-90"/>
        <w:jc w:val="both"/>
        <w:rPr>
          <w:rFonts w:ascii="Arial" w:hAnsi="Arial" w:cs="Arial"/>
          <w:sz w:val="24"/>
          <w:szCs w:val="24"/>
        </w:rPr>
      </w:pPr>
      <w:r>
        <w:rPr>
          <w:rFonts w:ascii="Arial" w:hAnsi="Arial" w:cs="Arial"/>
          <w:sz w:val="24"/>
          <w:szCs w:val="24"/>
        </w:rPr>
        <w:t xml:space="preserve">Taylor and </w:t>
      </w:r>
      <w:proofErr w:type="spellStart"/>
      <w:r>
        <w:rPr>
          <w:rFonts w:ascii="Arial" w:hAnsi="Arial" w:cs="Arial"/>
          <w:sz w:val="24"/>
          <w:szCs w:val="24"/>
        </w:rPr>
        <w:t>Sokoloff</w:t>
      </w:r>
      <w:proofErr w:type="spellEnd"/>
      <w:r>
        <w:rPr>
          <w:rFonts w:ascii="Arial" w:hAnsi="Arial" w:cs="Arial"/>
          <w:sz w:val="24"/>
          <w:szCs w:val="24"/>
        </w:rPr>
        <w:t xml:space="preserve"> in an attempt to determine the frequency of </w:t>
      </w:r>
      <w:proofErr w:type="spellStart"/>
      <w:r>
        <w:rPr>
          <w:rFonts w:ascii="Arial" w:hAnsi="Arial" w:cs="Arial"/>
          <w:sz w:val="24"/>
          <w:szCs w:val="24"/>
        </w:rPr>
        <w:t>homogamic</w:t>
      </w:r>
      <w:proofErr w:type="spellEnd"/>
      <w:r>
        <w:rPr>
          <w:rFonts w:ascii="Arial" w:hAnsi="Arial" w:cs="Arial"/>
          <w:sz w:val="24"/>
          <w:szCs w:val="24"/>
        </w:rPr>
        <w:t xml:space="preserve"> and </w:t>
      </w:r>
      <w:proofErr w:type="spellStart"/>
      <w:r>
        <w:rPr>
          <w:rFonts w:ascii="Arial" w:hAnsi="Arial" w:cs="Arial"/>
          <w:sz w:val="24"/>
          <w:szCs w:val="24"/>
        </w:rPr>
        <w:t>heterogamic</w:t>
      </w:r>
      <w:proofErr w:type="spellEnd"/>
      <w:r>
        <w:rPr>
          <w:rFonts w:ascii="Arial" w:hAnsi="Arial" w:cs="Arial"/>
          <w:sz w:val="24"/>
          <w:szCs w:val="24"/>
        </w:rPr>
        <w:t xml:space="preserve"> as well as homosexual and heterosexual </w:t>
      </w:r>
      <w:proofErr w:type="spellStart"/>
      <w:r>
        <w:rPr>
          <w:rFonts w:ascii="Arial" w:hAnsi="Arial" w:cs="Arial"/>
          <w:sz w:val="24"/>
          <w:szCs w:val="24"/>
        </w:rPr>
        <w:t>matings</w:t>
      </w:r>
      <w:proofErr w:type="spellEnd"/>
      <w:r>
        <w:rPr>
          <w:rFonts w:ascii="Arial" w:hAnsi="Arial" w:cs="Arial"/>
          <w:sz w:val="24"/>
          <w:szCs w:val="24"/>
        </w:rPr>
        <w:t xml:space="preserve"> in the Berkeley synthetic strains, conducted an experiment wherein the beetles (25 CF     </w:t>
      </w:r>
      <w:proofErr w:type="gramStart"/>
      <w:r>
        <w:rPr>
          <w:rFonts w:ascii="Arial" w:hAnsi="Arial" w:cs="Arial"/>
          <w:sz w:val="24"/>
          <w:szCs w:val="24"/>
        </w:rPr>
        <w:t>and  25</w:t>
      </w:r>
      <w:proofErr w:type="gramEnd"/>
      <w:r>
        <w:rPr>
          <w:rFonts w:ascii="Arial" w:hAnsi="Arial" w:cs="Arial"/>
          <w:sz w:val="24"/>
          <w:szCs w:val="24"/>
        </w:rPr>
        <w:t xml:space="preserve"> CS     marked with sooty 25 CF    and 25 CF     not marked with body color genes – all beetles 10-17 days old, sexed as pupae, and kept in isolation until the test) were introduced in a </w:t>
      </w:r>
      <w:proofErr w:type="spellStart"/>
      <w:r>
        <w:rPr>
          <w:rFonts w:ascii="Arial" w:hAnsi="Arial" w:cs="Arial"/>
          <w:sz w:val="24"/>
          <w:szCs w:val="24"/>
        </w:rPr>
        <w:t>petri</w:t>
      </w:r>
      <w:proofErr w:type="spellEnd"/>
      <w:r>
        <w:rPr>
          <w:rFonts w:ascii="Arial" w:hAnsi="Arial" w:cs="Arial"/>
          <w:sz w:val="24"/>
          <w:szCs w:val="24"/>
        </w:rPr>
        <w:t xml:space="preserve">, dish containing a small amount of flour for a period of an hour.  As soon as a beetle was found securely mounted on </w:t>
      </w:r>
      <w:proofErr w:type="gramStart"/>
      <w:r>
        <w:rPr>
          <w:rFonts w:ascii="Arial" w:hAnsi="Arial" w:cs="Arial"/>
          <w:sz w:val="24"/>
          <w:szCs w:val="24"/>
        </w:rPr>
        <w:t>another these</w:t>
      </w:r>
      <w:proofErr w:type="gramEnd"/>
      <w:r>
        <w:rPr>
          <w:rFonts w:ascii="Arial" w:hAnsi="Arial" w:cs="Arial"/>
          <w:sz w:val="24"/>
          <w:szCs w:val="24"/>
        </w:rPr>
        <w:t xml:space="preserve"> were removed to a vial and their sex and species recorded at the end of the hour.  The experiment was run three separate times in successive days with the results shown in the accompanying table.</w:t>
      </w:r>
    </w:p>
    <w:p w:rsidR="00EA1966" w:rsidRDefault="00EA1966" w:rsidP="00FE373D">
      <w:pPr>
        <w:pStyle w:val="ListParagraph"/>
        <w:ind w:left="-90"/>
        <w:rPr>
          <w:rFonts w:ascii="Arial" w:hAnsi="Arial" w:cs="Arial"/>
          <w:sz w:val="24"/>
          <w:szCs w:val="24"/>
        </w:rPr>
      </w:pPr>
    </w:p>
    <w:p w:rsidR="00EA1966" w:rsidRDefault="00EA1966" w:rsidP="00EB3B69">
      <w:pPr>
        <w:pStyle w:val="ListParagraph"/>
        <w:ind w:left="-90"/>
        <w:jc w:val="both"/>
        <w:rPr>
          <w:rFonts w:ascii="Arial" w:hAnsi="Arial" w:cs="Arial"/>
          <w:sz w:val="24"/>
          <w:szCs w:val="24"/>
        </w:rPr>
      </w:pPr>
      <w:r>
        <w:rPr>
          <w:rFonts w:ascii="Arial" w:hAnsi="Arial" w:cs="Arial"/>
          <w:sz w:val="24"/>
          <w:szCs w:val="24"/>
        </w:rPr>
        <w:t>Although the data are not extensive, it would appear that:</w:t>
      </w:r>
    </w:p>
    <w:p w:rsidR="00EA1966" w:rsidRDefault="00EA1966" w:rsidP="00EB3B69">
      <w:pPr>
        <w:pStyle w:val="ListParagraph"/>
        <w:ind w:left="-90"/>
        <w:jc w:val="both"/>
        <w:rPr>
          <w:rFonts w:ascii="Arial" w:hAnsi="Arial" w:cs="Arial"/>
          <w:sz w:val="24"/>
          <w:szCs w:val="24"/>
        </w:rPr>
      </w:pPr>
    </w:p>
    <w:p w:rsidR="00EA1966" w:rsidRDefault="00EA1966" w:rsidP="00EB3B69">
      <w:pPr>
        <w:pStyle w:val="ListParagraph"/>
        <w:numPr>
          <w:ilvl w:val="0"/>
          <w:numId w:val="4"/>
        </w:numPr>
        <w:ind w:hanging="360"/>
        <w:jc w:val="both"/>
        <w:rPr>
          <w:rFonts w:ascii="Arial" w:hAnsi="Arial" w:cs="Arial"/>
          <w:sz w:val="24"/>
          <w:szCs w:val="24"/>
        </w:rPr>
      </w:pPr>
      <w:r>
        <w:rPr>
          <w:rFonts w:ascii="Arial" w:hAnsi="Arial" w:cs="Arial"/>
          <w:sz w:val="24"/>
          <w:szCs w:val="24"/>
        </w:rPr>
        <w:t xml:space="preserve">T. </w:t>
      </w:r>
      <w:proofErr w:type="spellStart"/>
      <w:r>
        <w:rPr>
          <w:rFonts w:ascii="Arial" w:hAnsi="Arial" w:cs="Arial"/>
          <w:sz w:val="24"/>
          <w:szCs w:val="24"/>
        </w:rPr>
        <w:t>confusum</w:t>
      </w:r>
      <w:proofErr w:type="spellEnd"/>
      <w:r>
        <w:rPr>
          <w:rFonts w:ascii="Arial" w:hAnsi="Arial" w:cs="Arial"/>
          <w:sz w:val="24"/>
          <w:szCs w:val="24"/>
        </w:rPr>
        <w:t xml:space="preserve"> males are more likely to engage in </w:t>
      </w:r>
      <w:proofErr w:type="spellStart"/>
      <w:r>
        <w:rPr>
          <w:rFonts w:ascii="Arial" w:hAnsi="Arial" w:cs="Arial"/>
          <w:sz w:val="24"/>
          <w:szCs w:val="24"/>
        </w:rPr>
        <w:t>heterospecific</w:t>
      </w:r>
      <w:proofErr w:type="spellEnd"/>
      <w:r>
        <w:rPr>
          <w:rFonts w:ascii="Arial" w:hAnsi="Arial" w:cs="Arial"/>
          <w:sz w:val="24"/>
          <w:szCs w:val="24"/>
        </w:rPr>
        <w:t xml:space="preserve"> </w:t>
      </w:r>
      <w:proofErr w:type="spellStart"/>
      <w:r>
        <w:rPr>
          <w:rFonts w:ascii="Arial" w:hAnsi="Arial" w:cs="Arial"/>
          <w:sz w:val="24"/>
          <w:szCs w:val="24"/>
        </w:rPr>
        <w:t>matings</w:t>
      </w:r>
      <w:proofErr w:type="spellEnd"/>
      <w:r>
        <w:rPr>
          <w:rFonts w:ascii="Arial" w:hAnsi="Arial" w:cs="Arial"/>
          <w:sz w:val="24"/>
          <w:szCs w:val="24"/>
        </w:rPr>
        <w:t xml:space="preserve"> than </w:t>
      </w:r>
      <w:r w:rsidR="008478D5">
        <w:rPr>
          <w:rFonts w:ascii="Arial" w:hAnsi="Arial" w:cs="Arial"/>
          <w:sz w:val="24"/>
          <w:szCs w:val="24"/>
        </w:rPr>
        <w:br/>
      </w:r>
      <w:proofErr w:type="spellStart"/>
      <w:r w:rsidR="008478D5">
        <w:rPr>
          <w:rFonts w:ascii="Arial" w:hAnsi="Arial" w:cs="Arial"/>
          <w:sz w:val="24"/>
          <w:szCs w:val="24"/>
        </w:rPr>
        <w:t>T.</w:t>
      </w:r>
      <w:r>
        <w:rPr>
          <w:rFonts w:ascii="Arial" w:hAnsi="Arial" w:cs="Arial"/>
          <w:sz w:val="24"/>
          <w:szCs w:val="24"/>
        </w:rPr>
        <w:t>castaneum</w:t>
      </w:r>
      <w:proofErr w:type="spellEnd"/>
      <w:r>
        <w:rPr>
          <w:rFonts w:ascii="Arial" w:hAnsi="Arial" w:cs="Arial"/>
          <w:sz w:val="24"/>
          <w:szCs w:val="24"/>
        </w:rPr>
        <w:t xml:space="preserve"> males.</w:t>
      </w:r>
    </w:p>
    <w:p w:rsidR="00EA1966" w:rsidRDefault="008478D5" w:rsidP="00EB3B69">
      <w:pPr>
        <w:pStyle w:val="ListParagraph"/>
        <w:numPr>
          <w:ilvl w:val="0"/>
          <w:numId w:val="4"/>
        </w:numPr>
        <w:ind w:hanging="360"/>
        <w:jc w:val="both"/>
        <w:rPr>
          <w:rFonts w:ascii="Arial" w:hAnsi="Arial" w:cs="Arial"/>
          <w:sz w:val="24"/>
          <w:szCs w:val="24"/>
        </w:rPr>
      </w:pPr>
      <w:r>
        <w:rPr>
          <w:rFonts w:ascii="Arial" w:hAnsi="Arial" w:cs="Arial"/>
          <w:sz w:val="24"/>
          <w:szCs w:val="24"/>
        </w:rPr>
        <w:t xml:space="preserve">T. </w:t>
      </w:r>
      <w:proofErr w:type="spellStart"/>
      <w:r>
        <w:rPr>
          <w:rFonts w:ascii="Arial" w:hAnsi="Arial" w:cs="Arial"/>
          <w:sz w:val="24"/>
          <w:szCs w:val="24"/>
        </w:rPr>
        <w:t>confusum</w:t>
      </w:r>
      <w:proofErr w:type="spellEnd"/>
      <w:r>
        <w:rPr>
          <w:rFonts w:ascii="Arial" w:hAnsi="Arial" w:cs="Arial"/>
          <w:sz w:val="24"/>
          <w:szCs w:val="24"/>
        </w:rPr>
        <w:t xml:space="preserve"> is more likely to engage in </w:t>
      </w:r>
      <w:proofErr w:type="spellStart"/>
      <w:r>
        <w:rPr>
          <w:rFonts w:ascii="Arial" w:hAnsi="Arial" w:cs="Arial"/>
          <w:sz w:val="24"/>
          <w:szCs w:val="24"/>
        </w:rPr>
        <w:t>intraspecies</w:t>
      </w:r>
      <w:proofErr w:type="spellEnd"/>
      <w:r>
        <w:rPr>
          <w:rFonts w:ascii="Arial" w:hAnsi="Arial" w:cs="Arial"/>
          <w:sz w:val="24"/>
          <w:szCs w:val="24"/>
        </w:rPr>
        <w:t xml:space="preserve"> homosexual </w:t>
      </w:r>
      <w:proofErr w:type="spellStart"/>
      <w:r>
        <w:rPr>
          <w:rFonts w:ascii="Arial" w:hAnsi="Arial" w:cs="Arial"/>
          <w:sz w:val="24"/>
          <w:szCs w:val="24"/>
        </w:rPr>
        <w:t>matings</w:t>
      </w:r>
      <w:proofErr w:type="spellEnd"/>
      <w:r>
        <w:rPr>
          <w:rFonts w:ascii="Arial" w:hAnsi="Arial" w:cs="Arial"/>
          <w:sz w:val="24"/>
          <w:szCs w:val="24"/>
        </w:rPr>
        <w:t>.</w:t>
      </w:r>
    </w:p>
    <w:p w:rsidR="008478D5" w:rsidRDefault="008478D5" w:rsidP="00EB3B69">
      <w:pPr>
        <w:jc w:val="both"/>
        <w:rPr>
          <w:rFonts w:ascii="Arial" w:hAnsi="Arial" w:cs="Arial"/>
          <w:sz w:val="24"/>
          <w:szCs w:val="24"/>
        </w:rPr>
      </w:pPr>
      <w:r>
        <w:rPr>
          <w:rFonts w:ascii="Arial" w:hAnsi="Arial" w:cs="Arial"/>
          <w:sz w:val="24"/>
          <w:szCs w:val="24"/>
        </w:rPr>
        <w:t>There are several observations which can be added:</w:t>
      </w:r>
    </w:p>
    <w:p w:rsidR="008478D5" w:rsidRPr="008478D5" w:rsidRDefault="008478D5" w:rsidP="00EB3B69">
      <w:pPr>
        <w:pStyle w:val="ListParagraph"/>
        <w:numPr>
          <w:ilvl w:val="0"/>
          <w:numId w:val="5"/>
        </w:numPr>
        <w:ind w:left="720" w:hanging="360"/>
        <w:jc w:val="both"/>
        <w:rPr>
          <w:rFonts w:ascii="Arial" w:hAnsi="Arial" w:cs="Arial"/>
          <w:sz w:val="24"/>
          <w:szCs w:val="24"/>
        </w:rPr>
      </w:pPr>
      <w:r w:rsidRPr="008478D5">
        <w:rPr>
          <w:rFonts w:ascii="Arial" w:hAnsi="Arial" w:cs="Arial"/>
          <w:sz w:val="24"/>
          <w:szCs w:val="24"/>
        </w:rPr>
        <w:t xml:space="preserve">T. </w:t>
      </w:r>
      <w:proofErr w:type="spellStart"/>
      <w:r w:rsidRPr="008478D5">
        <w:rPr>
          <w:rFonts w:ascii="Arial" w:hAnsi="Arial" w:cs="Arial"/>
          <w:sz w:val="24"/>
          <w:szCs w:val="24"/>
        </w:rPr>
        <w:t>castaneum</w:t>
      </w:r>
      <w:proofErr w:type="spellEnd"/>
      <w:r w:rsidRPr="008478D5">
        <w:rPr>
          <w:rFonts w:ascii="Arial" w:hAnsi="Arial" w:cs="Arial"/>
          <w:sz w:val="24"/>
          <w:szCs w:val="24"/>
        </w:rPr>
        <w:t xml:space="preserve"> tends to mate first.</w:t>
      </w:r>
    </w:p>
    <w:p w:rsidR="008478D5" w:rsidRDefault="008478D5" w:rsidP="00EB3B69">
      <w:pPr>
        <w:pStyle w:val="ListParagraph"/>
        <w:numPr>
          <w:ilvl w:val="0"/>
          <w:numId w:val="5"/>
        </w:numPr>
        <w:ind w:left="720" w:hanging="360"/>
        <w:jc w:val="both"/>
        <w:rPr>
          <w:rFonts w:ascii="Arial" w:hAnsi="Arial" w:cs="Arial"/>
          <w:sz w:val="24"/>
          <w:szCs w:val="24"/>
        </w:rPr>
      </w:pPr>
      <w:r>
        <w:rPr>
          <w:rFonts w:ascii="Arial" w:hAnsi="Arial" w:cs="Arial"/>
          <w:sz w:val="24"/>
          <w:szCs w:val="24"/>
        </w:rPr>
        <w:t xml:space="preserve">The “homosexual” </w:t>
      </w:r>
      <w:proofErr w:type="spellStart"/>
      <w:r>
        <w:rPr>
          <w:rFonts w:ascii="Arial" w:hAnsi="Arial" w:cs="Arial"/>
          <w:sz w:val="24"/>
          <w:szCs w:val="24"/>
        </w:rPr>
        <w:t>matings</w:t>
      </w:r>
      <w:proofErr w:type="spellEnd"/>
      <w:r>
        <w:rPr>
          <w:rFonts w:ascii="Arial" w:hAnsi="Arial" w:cs="Arial"/>
          <w:sz w:val="24"/>
          <w:szCs w:val="24"/>
        </w:rPr>
        <w:t xml:space="preserve"> tend to reduce the male/female ratio.</w:t>
      </w:r>
    </w:p>
    <w:p w:rsidR="005D2705" w:rsidRDefault="008478D5" w:rsidP="00EB3B69">
      <w:pPr>
        <w:jc w:val="both"/>
        <w:rPr>
          <w:rFonts w:ascii="Arial" w:hAnsi="Arial" w:cs="Arial"/>
          <w:sz w:val="24"/>
          <w:szCs w:val="24"/>
        </w:rPr>
      </w:pPr>
      <w:r>
        <w:rPr>
          <w:rFonts w:ascii="Arial" w:hAnsi="Arial" w:cs="Arial"/>
          <w:sz w:val="24"/>
          <w:szCs w:val="24"/>
        </w:rPr>
        <w:t>The drawbacks in the present series of observations are: If mating speed is characteristic of the species, removal of mating pairs of the same or different sexes and/or species would tend to bias the results.  According to the observations of one of us (C.W.T</w:t>
      </w:r>
      <w:proofErr w:type="gramStart"/>
      <w:r>
        <w:rPr>
          <w:rFonts w:ascii="Arial" w:hAnsi="Arial" w:cs="Arial"/>
          <w:sz w:val="24"/>
          <w:szCs w:val="24"/>
        </w:rPr>
        <w:t>..)</w:t>
      </w:r>
      <w:proofErr w:type="gramEnd"/>
      <w:r>
        <w:rPr>
          <w:rFonts w:ascii="Arial" w:hAnsi="Arial" w:cs="Arial"/>
          <w:sz w:val="24"/>
          <w:szCs w:val="24"/>
        </w:rPr>
        <w:t xml:space="preserve"> apparently visual and tactual and/or chemical cues are involved in the way Tribolium males identify females.  The mating behavior involves the following:</w:t>
      </w:r>
    </w:p>
    <w:p w:rsidR="005D2705" w:rsidRDefault="005D2705" w:rsidP="008478D5">
      <w:pPr>
        <w:rPr>
          <w:rFonts w:ascii="Arial" w:hAnsi="Arial" w:cs="Arial"/>
          <w:sz w:val="24"/>
          <w:szCs w:val="24"/>
        </w:rPr>
      </w:pPr>
      <w:r>
        <w:rPr>
          <w:rFonts w:ascii="Arial" w:hAnsi="Arial" w:cs="Arial"/>
          <w:sz w:val="24"/>
          <w:szCs w:val="24"/>
        </w:rPr>
        <w:tab/>
      </w:r>
      <w:proofErr w:type="gramStart"/>
      <w:r>
        <w:rPr>
          <w:rFonts w:ascii="Arial" w:hAnsi="Arial" w:cs="Arial"/>
          <w:sz w:val="24"/>
          <w:szCs w:val="24"/>
        </w:rPr>
        <w:t>a</w:t>
      </w:r>
      <w:proofErr w:type="gramEnd"/>
      <w:r>
        <w:rPr>
          <w:rFonts w:ascii="Arial" w:hAnsi="Arial" w:cs="Arial"/>
          <w:sz w:val="24"/>
          <w:szCs w:val="24"/>
        </w:rPr>
        <w:t xml:space="preserve">       male spots another beetle.</w:t>
      </w:r>
      <w:r>
        <w:rPr>
          <w:rFonts w:ascii="Arial" w:hAnsi="Arial" w:cs="Arial"/>
          <w:sz w:val="24"/>
          <w:szCs w:val="24"/>
        </w:rPr>
        <w:br/>
        <w:t xml:space="preserve">           </w:t>
      </w:r>
      <w:proofErr w:type="gramStart"/>
      <w:r>
        <w:rPr>
          <w:rFonts w:ascii="Arial" w:hAnsi="Arial" w:cs="Arial"/>
          <w:sz w:val="24"/>
          <w:szCs w:val="24"/>
        </w:rPr>
        <w:t>b</w:t>
      </w:r>
      <w:proofErr w:type="gramEnd"/>
      <w:r>
        <w:rPr>
          <w:rFonts w:ascii="Arial" w:hAnsi="Arial" w:cs="Arial"/>
          <w:sz w:val="24"/>
          <w:szCs w:val="24"/>
        </w:rPr>
        <w:t xml:space="preserve">       approaches and touches it.</w:t>
      </w:r>
      <w:r>
        <w:rPr>
          <w:rFonts w:ascii="Arial" w:hAnsi="Arial" w:cs="Arial"/>
          <w:sz w:val="24"/>
          <w:szCs w:val="24"/>
        </w:rPr>
        <w:br/>
        <w:t xml:space="preserve">           </w:t>
      </w:r>
      <w:proofErr w:type="gramStart"/>
      <w:r>
        <w:rPr>
          <w:rFonts w:ascii="Arial" w:hAnsi="Arial" w:cs="Arial"/>
          <w:sz w:val="24"/>
          <w:szCs w:val="24"/>
        </w:rPr>
        <w:t>c</w:t>
      </w:r>
      <w:proofErr w:type="gramEnd"/>
      <w:r>
        <w:rPr>
          <w:rFonts w:ascii="Arial" w:hAnsi="Arial" w:cs="Arial"/>
          <w:sz w:val="24"/>
          <w:szCs w:val="24"/>
        </w:rPr>
        <w:t xml:space="preserve">       mounts it – at various degrees including orientation.</w:t>
      </w:r>
      <w:r>
        <w:rPr>
          <w:rFonts w:ascii="Arial" w:hAnsi="Arial" w:cs="Arial"/>
          <w:sz w:val="24"/>
          <w:szCs w:val="24"/>
        </w:rPr>
        <w:br/>
        <w:t xml:space="preserve">           </w:t>
      </w:r>
      <w:proofErr w:type="gramStart"/>
      <w:r>
        <w:rPr>
          <w:rFonts w:ascii="Arial" w:hAnsi="Arial" w:cs="Arial"/>
          <w:sz w:val="24"/>
          <w:szCs w:val="24"/>
        </w:rPr>
        <w:t>d</w:t>
      </w:r>
      <w:proofErr w:type="gramEnd"/>
      <w:r>
        <w:rPr>
          <w:rFonts w:ascii="Arial" w:hAnsi="Arial" w:cs="Arial"/>
          <w:sz w:val="24"/>
          <w:szCs w:val="24"/>
        </w:rPr>
        <w:t xml:space="preserve">      extends his </w:t>
      </w:r>
      <w:proofErr w:type="spellStart"/>
      <w:r>
        <w:rPr>
          <w:rFonts w:ascii="Arial" w:hAnsi="Arial" w:cs="Arial"/>
          <w:sz w:val="24"/>
          <w:szCs w:val="24"/>
        </w:rPr>
        <w:t>aedeagus</w:t>
      </w:r>
      <w:proofErr w:type="spellEnd"/>
      <w:r>
        <w:rPr>
          <w:rFonts w:ascii="Arial" w:hAnsi="Arial" w:cs="Arial"/>
          <w:sz w:val="24"/>
          <w:szCs w:val="24"/>
        </w:rPr>
        <w:t>.</w:t>
      </w:r>
      <w:r>
        <w:rPr>
          <w:rFonts w:ascii="Arial" w:hAnsi="Arial" w:cs="Arial"/>
          <w:sz w:val="24"/>
          <w:szCs w:val="24"/>
        </w:rPr>
        <w:br/>
      </w:r>
      <w:r>
        <w:rPr>
          <w:rFonts w:ascii="Arial" w:hAnsi="Arial" w:cs="Arial"/>
          <w:sz w:val="24"/>
          <w:szCs w:val="24"/>
        </w:rPr>
        <w:lastRenderedPageBreak/>
        <w:t xml:space="preserve">           </w:t>
      </w:r>
      <w:proofErr w:type="gramStart"/>
      <w:r>
        <w:rPr>
          <w:rFonts w:ascii="Arial" w:hAnsi="Arial" w:cs="Arial"/>
          <w:sz w:val="24"/>
          <w:szCs w:val="24"/>
        </w:rPr>
        <w:t>e</w:t>
      </w:r>
      <w:proofErr w:type="gramEnd"/>
      <w:r>
        <w:rPr>
          <w:rFonts w:ascii="Arial" w:hAnsi="Arial" w:cs="Arial"/>
          <w:sz w:val="24"/>
          <w:szCs w:val="24"/>
        </w:rPr>
        <w:t xml:space="preserve">       female extends her ovipositor.</w:t>
      </w:r>
      <w:r>
        <w:rPr>
          <w:rFonts w:ascii="Arial" w:hAnsi="Arial" w:cs="Arial"/>
          <w:sz w:val="24"/>
          <w:szCs w:val="24"/>
        </w:rPr>
        <w:br/>
        <w:t xml:space="preserve">           </w:t>
      </w:r>
      <w:proofErr w:type="gramStart"/>
      <w:r>
        <w:rPr>
          <w:rFonts w:ascii="Arial" w:hAnsi="Arial" w:cs="Arial"/>
          <w:sz w:val="24"/>
          <w:szCs w:val="24"/>
        </w:rPr>
        <w:t>f</w:t>
      </w:r>
      <w:proofErr w:type="gramEnd"/>
      <w:r>
        <w:rPr>
          <w:rFonts w:ascii="Arial" w:hAnsi="Arial" w:cs="Arial"/>
          <w:sz w:val="24"/>
          <w:szCs w:val="24"/>
        </w:rPr>
        <w:t xml:space="preserve">       contact between genitalia.</w:t>
      </w:r>
      <w:r>
        <w:rPr>
          <w:rFonts w:ascii="Arial" w:hAnsi="Arial" w:cs="Arial"/>
          <w:sz w:val="24"/>
          <w:szCs w:val="24"/>
        </w:rPr>
        <w:br/>
        <w:t xml:space="preserve">           </w:t>
      </w:r>
      <w:proofErr w:type="gramStart"/>
      <w:r>
        <w:rPr>
          <w:rFonts w:ascii="Arial" w:hAnsi="Arial" w:cs="Arial"/>
          <w:sz w:val="24"/>
          <w:szCs w:val="24"/>
        </w:rPr>
        <w:t>g</w:t>
      </w:r>
      <w:proofErr w:type="gramEnd"/>
      <w:r>
        <w:rPr>
          <w:rFonts w:ascii="Arial" w:hAnsi="Arial" w:cs="Arial"/>
          <w:sz w:val="24"/>
          <w:szCs w:val="24"/>
        </w:rPr>
        <w:t xml:space="preserve">      sperm is transferred.</w:t>
      </w:r>
    </w:p>
    <w:p w:rsidR="009525F7" w:rsidRDefault="005D2705" w:rsidP="008478D5">
      <w:pPr>
        <w:rPr>
          <w:rFonts w:ascii="Arial" w:hAnsi="Arial" w:cs="Arial"/>
          <w:sz w:val="24"/>
          <w:szCs w:val="24"/>
        </w:rPr>
      </w:pPr>
      <w:r>
        <w:rPr>
          <w:rFonts w:ascii="Arial" w:hAnsi="Arial" w:cs="Arial"/>
          <w:sz w:val="24"/>
          <w:szCs w:val="24"/>
        </w:rPr>
        <w:t>By removing mating “pairs” as they occur, there is a tampering of the measure of isolation:</w:t>
      </w:r>
    </w:p>
    <w:p w:rsidR="00EB3B69" w:rsidRPr="00EB3B69" w:rsidRDefault="009525F7" w:rsidP="00EB3B69">
      <w:pPr>
        <w:pStyle w:val="ListParagraph"/>
        <w:numPr>
          <w:ilvl w:val="0"/>
          <w:numId w:val="6"/>
        </w:numPr>
        <w:rPr>
          <w:rFonts w:ascii="Arial" w:hAnsi="Arial" w:cs="Arial"/>
          <w:sz w:val="24"/>
          <w:szCs w:val="24"/>
        </w:rPr>
      </w:pPr>
      <w:r w:rsidRPr="00EB3B69">
        <w:rPr>
          <w:rFonts w:ascii="Arial" w:hAnsi="Arial" w:cs="Arial"/>
          <w:sz w:val="24"/>
          <w:szCs w:val="24"/>
        </w:rPr>
        <w:t>since the sex-species ratio is continuously changing;</w:t>
      </w:r>
    </w:p>
    <w:p w:rsidR="009525F7" w:rsidRPr="00EB3B69" w:rsidRDefault="00EB3B69" w:rsidP="00EB3B69">
      <w:pPr>
        <w:pStyle w:val="ListParagraph"/>
        <w:numPr>
          <w:ilvl w:val="0"/>
          <w:numId w:val="6"/>
        </w:numPr>
        <w:rPr>
          <w:rFonts w:ascii="Arial" w:hAnsi="Arial" w:cs="Arial"/>
          <w:sz w:val="24"/>
          <w:szCs w:val="24"/>
        </w:rPr>
      </w:pPr>
      <w:r>
        <w:rPr>
          <w:rFonts w:ascii="Arial" w:hAnsi="Arial" w:cs="Arial"/>
          <w:sz w:val="24"/>
          <w:szCs w:val="24"/>
        </w:rPr>
        <w:t>a</w:t>
      </w:r>
      <w:r w:rsidR="009525F7" w:rsidRPr="00EB3B69">
        <w:rPr>
          <w:rFonts w:ascii="Arial" w:hAnsi="Arial" w:cs="Arial"/>
          <w:sz w:val="24"/>
          <w:szCs w:val="24"/>
        </w:rPr>
        <w:t>nd since the stage at which “mating” has proceeded cannot be readily and</w:t>
      </w:r>
      <w:r w:rsidR="009525F7" w:rsidRPr="00EB3B69">
        <w:rPr>
          <w:rFonts w:ascii="Arial" w:hAnsi="Arial" w:cs="Arial"/>
          <w:sz w:val="24"/>
          <w:szCs w:val="24"/>
        </w:rPr>
        <w:br/>
        <w:t>accurately distinguished:</w:t>
      </w:r>
    </w:p>
    <w:p w:rsidR="009525F7" w:rsidRDefault="009525F7" w:rsidP="008478D5">
      <w:pPr>
        <w:rPr>
          <w:rFonts w:ascii="Arial" w:hAnsi="Arial" w:cs="Arial"/>
          <w:sz w:val="24"/>
          <w:szCs w:val="24"/>
        </w:rPr>
      </w:pPr>
      <w:proofErr w:type="gramStart"/>
      <w:r>
        <w:rPr>
          <w:rFonts w:ascii="Arial" w:hAnsi="Arial" w:cs="Arial"/>
          <w:sz w:val="24"/>
          <w:szCs w:val="24"/>
        </w:rPr>
        <w:t>Table 1.</w:t>
      </w:r>
      <w:proofErr w:type="gramEnd"/>
      <w:r>
        <w:rPr>
          <w:rFonts w:ascii="Arial" w:hAnsi="Arial" w:cs="Arial"/>
          <w:sz w:val="24"/>
          <w:szCs w:val="24"/>
        </w:rPr>
        <w:t xml:space="preserve"> </w:t>
      </w:r>
      <w:proofErr w:type="spellStart"/>
      <w:proofErr w:type="gramStart"/>
      <w:r>
        <w:rPr>
          <w:rFonts w:ascii="Arial" w:hAnsi="Arial" w:cs="Arial"/>
          <w:sz w:val="24"/>
          <w:szCs w:val="24"/>
        </w:rPr>
        <w:t>Homospecific</w:t>
      </w:r>
      <w:proofErr w:type="spellEnd"/>
      <w:r>
        <w:rPr>
          <w:rFonts w:ascii="Arial" w:hAnsi="Arial" w:cs="Arial"/>
          <w:sz w:val="24"/>
          <w:szCs w:val="24"/>
        </w:rPr>
        <w:t xml:space="preserve">, </w:t>
      </w:r>
      <w:proofErr w:type="spellStart"/>
      <w:r>
        <w:rPr>
          <w:rFonts w:ascii="Arial" w:hAnsi="Arial" w:cs="Arial"/>
          <w:sz w:val="24"/>
          <w:szCs w:val="24"/>
        </w:rPr>
        <w:t>heterospecific</w:t>
      </w:r>
      <w:proofErr w:type="spellEnd"/>
      <w:r>
        <w:rPr>
          <w:rFonts w:ascii="Arial" w:hAnsi="Arial" w:cs="Arial"/>
          <w:sz w:val="24"/>
          <w:szCs w:val="24"/>
        </w:rPr>
        <w:t xml:space="preserve"> and homosexual </w:t>
      </w:r>
      <w:proofErr w:type="spellStart"/>
      <w:r>
        <w:rPr>
          <w:rFonts w:ascii="Arial" w:hAnsi="Arial" w:cs="Arial"/>
          <w:sz w:val="24"/>
          <w:szCs w:val="24"/>
        </w:rPr>
        <w:t>matings</w:t>
      </w:r>
      <w:proofErr w:type="spellEnd"/>
      <w:r>
        <w:rPr>
          <w:rFonts w:ascii="Arial" w:hAnsi="Arial" w:cs="Arial"/>
          <w:sz w:val="24"/>
          <w:szCs w:val="24"/>
        </w:rPr>
        <w:t xml:space="preserve"> in Tribolium</w:t>
      </w:r>
      <w:r>
        <w:rPr>
          <w:rFonts w:ascii="Arial" w:hAnsi="Arial" w:cs="Arial"/>
          <w:sz w:val="24"/>
          <w:szCs w:val="24"/>
        </w:rPr>
        <w:br/>
      </w:r>
      <w:r>
        <w:rPr>
          <w:rFonts w:ascii="Arial" w:hAnsi="Arial" w:cs="Arial"/>
          <w:sz w:val="24"/>
          <w:szCs w:val="24"/>
        </w:rPr>
        <w:tab/>
        <w:t xml:space="preserve">    </w:t>
      </w:r>
      <w:proofErr w:type="spellStart"/>
      <w:r>
        <w:rPr>
          <w:rFonts w:ascii="Arial" w:hAnsi="Arial" w:cs="Arial"/>
          <w:sz w:val="24"/>
          <w:szCs w:val="24"/>
        </w:rPr>
        <w:t>castaneum</w:t>
      </w:r>
      <w:proofErr w:type="spellEnd"/>
      <w:r>
        <w:rPr>
          <w:rFonts w:ascii="Arial" w:hAnsi="Arial" w:cs="Arial"/>
          <w:sz w:val="24"/>
          <w:szCs w:val="24"/>
        </w:rPr>
        <w:t xml:space="preserve"> and Tribolium </w:t>
      </w:r>
      <w:proofErr w:type="spellStart"/>
      <w:r>
        <w:rPr>
          <w:rFonts w:ascii="Arial" w:hAnsi="Arial" w:cs="Arial"/>
          <w:sz w:val="24"/>
          <w:szCs w:val="24"/>
        </w:rPr>
        <w:t>confusum</w:t>
      </w:r>
      <w:proofErr w:type="spellEnd"/>
      <w:r>
        <w:rPr>
          <w:rFonts w:ascii="Arial" w:hAnsi="Arial" w:cs="Arial"/>
          <w:sz w:val="24"/>
          <w:szCs w:val="24"/>
        </w:rPr>
        <w:t xml:space="preserve"> during one hour of exposure.</w:t>
      </w:r>
      <w:proofErr w:type="gramEnd"/>
    </w:p>
    <w:p w:rsidR="009525F7" w:rsidRDefault="009525F7" w:rsidP="008478D5">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Homospecffic</w:t>
      </w:r>
      <w:proofErr w:type="spellEnd"/>
      <w:r>
        <w:rPr>
          <w:rFonts w:ascii="Arial" w:hAnsi="Arial" w:cs="Arial"/>
          <w:sz w:val="24"/>
          <w:szCs w:val="24"/>
        </w:rPr>
        <w:t xml:space="preserve"> </w:t>
      </w:r>
      <w:proofErr w:type="spellStart"/>
      <w:r>
        <w:rPr>
          <w:rFonts w:ascii="Arial" w:hAnsi="Arial" w:cs="Arial"/>
          <w:sz w:val="24"/>
          <w:szCs w:val="24"/>
        </w:rPr>
        <w:t>matings</w:t>
      </w:r>
      <w:proofErr w:type="spellEnd"/>
    </w:p>
    <w:p w:rsidR="005D2705" w:rsidRDefault="009525F7" w:rsidP="008478D5">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 xml:space="preserve">CS  </w:t>
      </w:r>
      <w:r w:rsidR="00EB3B69">
        <w:rPr>
          <w:rFonts w:ascii="Arial" w:hAnsi="Arial" w:cs="Arial"/>
          <w:sz w:val="24"/>
          <w:szCs w:val="24"/>
        </w:rPr>
        <w:t>M</w:t>
      </w:r>
      <w:proofErr w:type="gramEnd"/>
      <w:r>
        <w:rPr>
          <w:rFonts w:ascii="Arial" w:hAnsi="Arial" w:cs="Arial"/>
          <w:sz w:val="24"/>
          <w:szCs w:val="24"/>
        </w:rPr>
        <w:t xml:space="preserve">  x  CS  </w:t>
      </w:r>
      <w:r w:rsidR="00EB3B69">
        <w:rPr>
          <w:rFonts w:ascii="Arial" w:hAnsi="Arial" w:cs="Arial"/>
          <w:sz w:val="24"/>
          <w:szCs w:val="24"/>
        </w:rPr>
        <w:t>F</w:t>
      </w:r>
      <w:r>
        <w:rPr>
          <w:rFonts w:ascii="Arial" w:hAnsi="Arial" w:cs="Arial"/>
          <w:sz w:val="24"/>
          <w:szCs w:val="24"/>
        </w:rPr>
        <w:t xml:space="preserve">   27</w:t>
      </w:r>
      <w:r w:rsidR="005D2705">
        <w:rPr>
          <w:rFonts w:ascii="Arial" w:hAnsi="Arial" w:cs="Arial"/>
          <w:sz w:val="24"/>
          <w:szCs w:val="24"/>
        </w:rPr>
        <w:t xml:space="preserve"> </w:t>
      </w:r>
      <w:r w:rsidR="005D2705">
        <w:rPr>
          <w:rFonts w:ascii="Arial" w:hAnsi="Arial" w:cs="Arial"/>
          <w:sz w:val="24"/>
          <w:szCs w:val="24"/>
        </w:rPr>
        <w:tab/>
      </w:r>
    </w:p>
    <w:p w:rsidR="009525F7" w:rsidRDefault="009525F7" w:rsidP="008478D5">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CF   </w:t>
      </w:r>
      <w:r w:rsidR="00EB3B69">
        <w:rPr>
          <w:rFonts w:ascii="Arial" w:hAnsi="Arial" w:cs="Arial"/>
          <w:sz w:val="24"/>
          <w:szCs w:val="24"/>
        </w:rPr>
        <w:t>M</w:t>
      </w:r>
      <w:r>
        <w:rPr>
          <w:rFonts w:ascii="Arial" w:hAnsi="Arial" w:cs="Arial"/>
          <w:sz w:val="24"/>
          <w:szCs w:val="24"/>
        </w:rPr>
        <w:t xml:space="preserve"> </w:t>
      </w:r>
      <w:proofErr w:type="gramStart"/>
      <w:r>
        <w:rPr>
          <w:rFonts w:ascii="Arial" w:hAnsi="Arial" w:cs="Arial"/>
          <w:sz w:val="24"/>
          <w:szCs w:val="24"/>
        </w:rPr>
        <w:t>x  CF</w:t>
      </w:r>
      <w:proofErr w:type="gramEnd"/>
      <w:r w:rsidR="00EB3B69">
        <w:rPr>
          <w:rFonts w:ascii="Arial" w:hAnsi="Arial" w:cs="Arial"/>
          <w:sz w:val="24"/>
          <w:szCs w:val="24"/>
        </w:rPr>
        <w:t xml:space="preserve"> F</w:t>
      </w:r>
      <w:r>
        <w:rPr>
          <w:rFonts w:ascii="Arial" w:hAnsi="Arial" w:cs="Arial"/>
          <w:sz w:val="24"/>
          <w:szCs w:val="24"/>
        </w:rPr>
        <w:t xml:space="preserve">     18</w:t>
      </w:r>
    </w:p>
    <w:p w:rsidR="009525F7" w:rsidRDefault="009525F7" w:rsidP="008478D5">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roofErr w:type="spellStart"/>
      <w:r>
        <w:rPr>
          <w:rFonts w:ascii="Arial" w:hAnsi="Arial" w:cs="Arial"/>
          <w:sz w:val="24"/>
          <w:szCs w:val="24"/>
        </w:rPr>
        <w:t>Heterospecific</w:t>
      </w:r>
      <w:proofErr w:type="spellEnd"/>
      <w:r>
        <w:rPr>
          <w:rFonts w:ascii="Arial" w:hAnsi="Arial" w:cs="Arial"/>
          <w:sz w:val="24"/>
          <w:szCs w:val="24"/>
        </w:rPr>
        <w:t xml:space="preserve"> </w:t>
      </w:r>
      <w:proofErr w:type="spellStart"/>
      <w:r>
        <w:rPr>
          <w:rFonts w:ascii="Arial" w:hAnsi="Arial" w:cs="Arial"/>
          <w:sz w:val="24"/>
          <w:szCs w:val="24"/>
        </w:rPr>
        <w:t>matings</w:t>
      </w:r>
      <w:proofErr w:type="spellEnd"/>
    </w:p>
    <w:p w:rsidR="009525F7" w:rsidRDefault="009525F7" w:rsidP="008478D5">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 xml:space="preserve">CS  </w:t>
      </w:r>
      <w:r w:rsidR="00EB3B69">
        <w:rPr>
          <w:rFonts w:ascii="Arial" w:hAnsi="Arial" w:cs="Arial"/>
          <w:sz w:val="24"/>
          <w:szCs w:val="24"/>
        </w:rPr>
        <w:t>M</w:t>
      </w:r>
      <w:proofErr w:type="gramEnd"/>
      <w:r>
        <w:rPr>
          <w:rFonts w:ascii="Arial" w:hAnsi="Arial" w:cs="Arial"/>
          <w:sz w:val="24"/>
          <w:szCs w:val="24"/>
        </w:rPr>
        <w:t xml:space="preserve"> x     CF  </w:t>
      </w:r>
      <w:r w:rsidR="00EB3B69">
        <w:rPr>
          <w:rFonts w:ascii="Arial" w:hAnsi="Arial" w:cs="Arial"/>
          <w:sz w:val="24"/>
          <w:szCs w:val="24"/>
        </w:rPr>
        <w:t>F</w:t>
      </w:r>
      <w:r>
        <w:rPr>
          <w:rFonts w:ascii="Arial" w:hAnsi="Arial" w:cs="Arial"/>
          <w:sz w:val="24"/>
          <w:szCs w:val="24"/>
        </w:rPr>
        <w:t xml:space="preserve">    1</w:t>
      </w:r>
    </w:p>
    <w:p w:rsidR="009525F7" w:rsidRDefault="009525F7" w:rsidP="008478D5">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 xml:space="preserve">CF  </w:t>
      </w:r>
      <w:r w:rsidR="00EB3B69">
        <w:rPr>
          <w:rFonts w:ascii="Arial" w:hAnsi="Arial" w:cs="Arial"/>
          <w:sz w:val="24"/>
          <w:szCs w:val="24"/>
        </w:rPr>
        <w:t>M</w:t>
      </w:r>
      <w:proofErr w:type="gramEnd"/>
      <w:r>
        <w:rPr>
          <w:rFonts w:ascii="Arial" w:hAnsi="Arial" w:cs="Arial"/>
          <w:sz w:val="24"/>
          <w:szCs w:val="24"/>
        </w:rPr>
        <w:t xml:space="preserve"> x     </w:t>
      </w:r>
      <w:r w:rsidR="00EB3B69">
        <w:rPr>
          <w:rFonts w:ascii="Arial" w:hAnsi="Arial" w:cs="Arial"/>
          <w:sz w:val="24"/>
          <w:szCs w:val="24"/>
        </w:rPr>
        <w:t xml:space="preserve"> </w:t>
      </w:r>
      <w:r>
        <w:rPr>
          <w:rFonts w:ascii="Arial" w:hAnsi="Arial" w:cs="Arial"/>
          <w:sz w:val="24"/>
          <w:szCs w:val="24"/>
        </w:rPr>
        <w:t xml:space="preserve">CS </w:t>
      </w:r>
      <w:r w:rsidR="00EB3B69">
        <w:rPr>
          <w:rFonts w:ascii="Arial" w:hAnsi="Arial" w:cs="Arial"/>
          <w:sz w:val="24"/>
          <w:szCs w:val="24"/>
        </w:rPr>
        <w:t>F</w:t>
      </w:r>
      <w:r>
        <w:rPr>
          <w:rFonts w:ascii="Arial" w:hAnsi="Arial" w:cs="Arial"/>
          <w:sz w:val="24"/>
          <w:szCs w:val="24"/>
        </w:rPr>
        <w:t xml:space="preserve">   </w:t>
      </w:r>
      <w:r w:rsidR="00EB3B69">
        <w:rPr>
          <w:rFonts w:ascii="Arial" w:hAnsi="Arial" w:cs="Arial"/>
          <w:sz w:val="24"/>
          <w:szCs w:val="24"/>
        </w:rPr>
        <w:t xml:space="preserve"> </w:t>
      </w:r>
      <w:r>
        <w:rPr>
          <w:rFonts w:ascii="Arial" w:hAnsi="Arial" w:cs="Arial"/>
          <w:sz w:val="24"/>
          <w:szCs w:val="24"/>
        </w:rPr>
        <w:t>7</w:t>
      </w:r>
    </w:p>
    <w:p w:rsidR="009525F7" w:rsidRDefault="009525F7" w:rsidP="008478D5">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Intraspecies</w:t>
      </w:r>
      <w:proofErr w:type="spellEnd"/>
      <w:r>
        <w:rPr>
          <w:rFonts w:ascii="Arial" w:hAnsi="Arial" w:cs="Arial"/>
          <w:sz w:val="24"/>
          <w:szCs w:val="24"/>
        </w:rPr>
        <w:t xml:space="preserve"> homosexual </w:t>
      </w:r>
      <w:proofErr w:type="spellStart"/>
      <w:r>
        <w:rPr>
          <w:rFonts w:ascii="Arial" w:hAnsi="Arial" w:cs="Arial"/>
          <w:sz w:val="24"/>
          <w:szCs w:val="24"/>
        </w:rPr>
        <w:t>matings</w:t>
      </w:r>
      <w:proofErr w:type="spellEnd"/>
    </w:p>
    <w:p w:rsidR="009525F7" w:rsidRDefault="009525F7" w:rsidP="008478D5">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 xml:space="preserve">CS  </w:t>
      </w:r>
      <w:r w:rsidR="00EB3B69">
        <w:rPr>
          <w:rFonts w:ascii="Arial" w:hAnsi="Arial" w:cs="Arial"/>
          <w:sz w:val="24"/>
          <w:szCs w:val="24"/>
        </w:rPr>
        <w:t>M</w:t>
      </w:r>
      <w:proofErr w:type="gramEnd"/>
      <w:r>
        <w:rPr>
          <w:rFonts w:ascii="Arial" w:hAnsi="Arial" w:cs="Arial"/>
          <w:sz w:val="24"/>
          <w:szCs w:val="24"/>
        </w:rPr>
        <w:t xml:space="preserve"> x   CS </w:t>
      </w:r>
      <w:r w:rsidR="00EB3B69">
        <w:rPr>
          <w:rFonts w:ascii="Arial" w:hAnsi="Arial" w:cs="Arial"/>
          <w:sz w:val="24"/>
          <w:szCs w:val="24"/>
        </w:rPr>
        <w:t>M</w:t>
      </w:r>
      <w:r>
        <w:rPr>
          <w:rFonts w:ascii="Arial" w:hAnsi="Arial" w:cs="Arial"/>
          <w:sz w:val="24"/>
          <w:szCs w:val="24"/>
        </w:rPr>
        <w:t xml:space="preserve">    5</w:t>
      </w:r>
    </w:p>
    <w:p w:rsidR="009525F7" w:rsidRDefault="009525F7" w:rsidP="008478D5">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 xml:space="preserve">CF  </w:t>
      </w:r>
      <w:r w:rsidR="00EB3B69">
        <w:rPr>
          <w:rFonts w:ascii="Arial" w:hAnsi="Arial" w:cs="Arial"/>
          <w:sz w:val="24"/>
          <w:szCs w:val="24"/>
        </w:rPr>
        <w:t>M</w:t>
      </w:r>
      <w:proofErr w:type="gramEnd"/>
      <w:r>
        <w:rPr>
          <w:rFonts w:ascii="Arial" w:hAnsi="Arial" w:cs="Arial"/>
          <w:sz w:val="24"/>
          <w:szCs w:val="24"/>
        </w:rPr>
        <w:t xml:space="preserve"> x    CF </w:t>
      </w:r>
      <w:r w:rsidR="00EB3B69">
        <w:rPr>
          <w:rFonts w:ascii="Arial" w:hAnsi="Arial" w:cs="Arial"/>
          <w:sz w:val="24"/>
          <w:szCs w:val="24"/>
        </w:rPr>
        <w:t xml:space="preserve">M </w:t>
      </w:r>
      <w:r>
        <w:rPr>
          <w:rFonts w:ascii="Arial" w:hAnsi="Arial" w:cs="Arial"/>
          <w:sz w:val="24"/>
          <w:szCs w:val="24"/>
        </w:rPr>
        <w:t xml:space="preserve">  12</w:t>
      </w:r>
    </w:p>
    <w:p w:rsidR="009525F7" w:rsidRDefault="009525F7" w:rsidP="008478D5">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 xml:space="preserve">CS  </w:t>
      </w:r>
      <w:r w:rsidR="00EB3B69">
        <w:rPr>
          <w:rFonts w:ascii="Arial" w:hAnsi="Arial" w:cs="Arial"/>
          <w:sz w:val="24"/>
          <w:szCs w:val="24"/>
        </w:rPr>
        <w:t>F</w:t>
      </w:r>
      <w:proofErr w:type="gramEnd"/>
      <w:r>
        <w:rPr>
          <w:rFonts w:ascii="Arial" w:hAnsi="Arial" w:cs="Arial"/>
          <w:sz w:val="24"/>
          <w:szCs w:val="24"/>
        </w:rPr>
        <w:t xml:space="preserve">  x    C</w:t>
      </w:r>
      <w:r w:rsidR="00C0008B">
        <w:rPr>
          <w:rFonts w:ascii="Arial" w:hAnsi="Arial" w:cs="Arial"/>
          <w:sz w:val="24"/>
          <w:szCs w:val="24"/>
        </w:rPr>
        <w:t xml:space="preserve">S </w:t>
      </w:r>
      <w:r w:rsidR="00EB3B69">
        <w:rPr>
          <w:rFonts w:ascii="Arial" w:hAnsi="Arial" w:cs="Arial"/>
          <w:sz w:val="24"/>
          <w:szCs w:val="24"/>
        </w:rPr>
        <w:t>F</w:t>
      </w:r>
      <w:r w:rsidR="00C0008B">
        <w:rPr>
          <w:rFonts w:ascii="Arial" w:hAnsi="Arial" w:cs="Arial"/>
          <w:sz w:val="24"/>
          <w:szCs w:val="24"/>
        </w:rPr>
        <w:t xml:space="preserve">    0</w:t>
      </w:r>
    </w:p>
    <w:p w:rsidR="00C0008B" w:rsidRDefault="00C0008B" w:rsidP="008478D5">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 xml:space="preserve">CF  </w:t>
      </w:r>
      <w:r w:rsidR="00EB3B69">
        <w:rPr>
          <w:rFonts w:ascii="Arial" w:hAnsi="Arial" w:cs="Arial"/>
          <w:sz w:val="24"/>
          <w:szCs w:val="24"/>
        </w:rPr>
        <w:t>F</w:t>
      </w:r>
      <w:proofErr w:type="gramEnd"/>
      <w:r>
        <w:rPr>
          <w:rFonts w:ascii="Arial" w:hAnsi="Arial" w:cs="Arial"/>
          <w:sz w:val="24"/>
          <w:szCs w:val="24"/>
        </w:rPr>
        <w:t xml:space="preserve">  x     CF </w:t>
      </w:r>
      <w:r w:rsidR="00EB3B69">
        <w:rPr>
          <w:rFonts w:ascii="Arial" w:hAnsi="Arial" w:cs="Arial"/>
          <w:sz w:val="24"/>
          <w:szCs w:val="24"/>
        </w:rPr>
        <w:t>F</w:t>
      </w:r>
      <w:r>
        <w:rPr>
          <w:rFonts w:ascii="Arial" w:hAnsi="Arial" w:cs="Arial"/>
          <w:sz w:val="24"/>
          <w:szCs w:val="24"/>
        </w:rPr>
        <w:t xml:space="preserve">    1</w:t>
      </w:r>
    </w:p>
    <w:p w:rsidR="00C0008B" w:rsidRDefault="00C0008B" w:rsidP="008478D5">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Interspecies homosexual </w:t>
      </w:r>
      <w:proofErr w:type="spellStart"/>
      <w:r>
        <w:rPr>
          <w:rFonts w:ascii="Arial" w:hAnsi="Arial" w:cs="Arial"/>
          <w:sz w:val="24"/>
          <w:szCs w:val="24"/>
        </w:rPr>
        <w:t>matings</w:t>
      </w:r>
      <w:proofErr w:type="spellEnd"/>
    </w:p>
    <w:p w:rsidR="00C0008B" w:rsidRDefault="00C0008B" w:rsidP="008478D5">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 xml:space="preserve">CS  </w:t>
      </w:r>
      <w:r w:rsidR="00EB3B69">
        <w:rPr>
          <w:rFonts w:ascii="Arial" w:hAnsi="Arial" w:cs="Arial"/>
          <w:sz w:val="24"/>
          <w:szCs w:val="24"/>
        </w:rPr>
        <w:t>M</w:t>
      </w:r>
      <w:proofErr w:type="gramEnd"/>
      <w:r>
        <w:rPr>
          <w:rFonts w:ascii="Arial" w:hAnsi="Arial" w:cs="Arial"/>
          <w:sz w:val="24"/>
          <w:szCs w:val="24"/>
        </w:rPr>
        <w:t xml:space="preserve">  x   CF </w:t>
      </w:r>
      <w:r w:rsidR="00EB3B69">
        <w:rPr>
          <w:rFonts w:ascii="Arial" w:hAnsi="Arial" w:cs="Arial"/>
          <w:sz w:val="24"/>
          <w:szCs w:val="24"/>
        </w:rPr>
        <w:t>M</w:t>
      </w:r>
      <w:r>
        <w:rPr>
          <w:rFonts w:ascii="Arial" w:hAnsi="Arial" w:cs="Arial"/>
          <w:sz w:val="24"/>
          <w:szCs w:val="24"/>
        </w:rPr>
        <w:t xml:space="preserve">    3</w:t>
      </w:r>
    </w:p>
    <w:p w:rsidR="00C0008B" w:rsidRDefault="00C0008B" w:rsidP="008478D5">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 xml:space="preserve">CF  </w:t>
      </w:r>
      <w:r w:rsidR="00EB3B69">
        <w:rPr>
          <w:rFonts w:ascii="Arial" w:hAnsi="Arial" w:cs="Arial"/>
          <w:sz w:val="24"/>
          <w:szCs w:val="24"/>
        </w:rPr>
        <w:t>M</w:t>
      </w:r>
      <w:proofErr w:type="gramEnd"/>
      <w:r>
        <w:rPr>
          <w:rFonts w:ascii="Arial" w:hAnsi="Arial" w:cs="Arial"/>
          <w:sz w:val="24"/>
          <w:szCs w:val="24"/>
        </w:rPr>
        <w:t xml:space="preserve"> </w:t>
      </w:r>
      <w:r w:rsidR="00EB3B69">
        <w:rPr>
          <w:rFonts w:ascii="Arial" w:hAnsi="Arial" w:cs="Arial"/>
          <w:sz w:val="24"/>
          <w:szCs w:val="24"/>
        </w:rPr>
        <w:t xml:space="preserve"> </w:t>
      </w:r>
      <w:r>
        <w:rPr>
          <w:rFonts w:ascii="Arial" w:hAnsi="Arial" w:cs="Arial"/>
          <w:sz w:val="24"/>
          <w:szCs w:val="24"/>
        </w:rPr>
        <w:t xml:space="preserve">x  </w:t>
      </w:r>
      <w:r w:rsidR="00EB3B69">
        <w:rPr>
          <w:rFonts w:ascii="Arial" w:hAnsi="Arial" w:cs="Arial"/>
          <w:sz w:val="24"/>
          <w:szCs w:val="24"/>
        </w:rPr>
        <w:t xml:space="preserve"> </w:t>
      </w:r>
      <w:r>
        <w:rPr>
          <w:rFonts w:ascii="Arial" w:hAnsi="Arial" w:cs="Arial"/>
          <w:sz w:val="24"/>
          <w:szCs w:val="24"/>
        </w:rPr>
        <w:t xml:space="preserve"> CS </w:t>
      </w:r>
      <w:r w:rsidR="00EB3B69">
        <w:rPr>
          <w:rFonts w:ascii="Arial" w:hAnsi="Arial" w:cs="Arial"/>
          <w:sz w:val="24"/>
          <w:szCs w:val="24"/>
        </w:rPr>
        <w:t>M</w:t>
      </w:r>
      <w:r>
        <w:rPr>
          <w:rFonts w:ascii="Arial" w:hAnsi="Arial" w:cs="Arial"/>
          <w:sz w:val="24"/>
          <w:szCs w:val="24"/>
        </w:rPr>
        <w:t xml:space="preserve">   0</w:t>
      </w:r>
    </w:p>
    <w:p w:rsidR="00C0008B" w:rsidRDefault="00C0008B" w:rsidP="008478D5">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 xml:space="preserve">CS  </w:t>
      </w:r>
      <w:r w:rsidR="00EB3B69">
        <w:rPr>
          <w:rFonts w:ascii="Arial" w:hAnsi="Arial" w:cs="Arial"/>
          <w:sz w:val="24"/>
          <w:szCs w:val="24"/>
        </w:rPr>
        <w:t>F</w:t>
      </w:r>
      <w:proofErr w:type="gramEnd"/>
      <w:r>
        <w:rPr>
          <w:rFonts w:ascii="Arial" w:hAnsi="Arial" w:cs="Arial"/>
          <w:sz w:val="24"/>
          <w:szCs w:val="24"/>
        </w:rPr>
        <w:t xml:space="preserve">  x    CF </w:t>
      </w:r>
      <w:r w:rsidR="00EB3B69">
        <w:rPr>
          <w:rFonts w:ascii="Arial" w:hAnsi="Arial" w:cs="Arial"/>
          <w:sz w:val="24"/>
          <w:szCs w:val="24"/>
        </w:rPr>
        <w:t xml:space="preserve"> F</w:t>
      </w:r>
      <w:r>
        <w:rPr>
          <w:rFonts w:ascii="Arial" w:hAnsi="Arial" w:cs="Arial"/>
          <w:sz w:val="24"/>
          <w:szCs w:val="24"/>
        </w:rPr>
        <w:t xml:space="preserve">    1</w:t>
      </w:r>
    </w:p>
    <w:p w:rsidR="00C0008B" w:rsidRDefault="00C0008B" w:rsidP="008478D5">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 xml:space="preserve">CF  </w:t>
      </w:r>
      <w:r w:rsidR="00EB3B69">
        <w:rPr>
          <w:rFonts w:ascii="Arial" w:hAnsi="Arial" w:cs="Arial"/>
          <w:sz w:val="24"/>
          <w:szCs w:val="24"/>
        </w:rPr>
        <w:t>F</w:t>
      </w:r>
      <w:proofErr w:type="gramEnd"/>
      <w:r>
        <w:rPr>
          <w:rFonts w:ascii="Arial" w:hAnsi="Arial" w:cs="Arial"/>
          <w:sz w:val="24"/>
          <w:szCs w:val="24"/>
        </w:rPr>
        <w:t xml:space="preserve">  x    CS  </w:t>
      </w:r>
      <w:r w:rsidR="00440D08">
        <w:rPr>
          <w:rFonts w:ascii="Arial" w:hAnsi="Arial" w:cs="Arial"/>
          <w:sz w:val="24"/>
          <w:szCs w:val="24"/>
        </w:rPr>
        <w:t>F</w:t>
      </w:r>
      <w:r>
        <w:rPr>
          <w:rFonts w:ascii="Arial" w:hAnsi="Arial" w:cs="Arial"/>
          <w:sz w:val="24"/>
          <w:szCs w:val="24"/>
        </w:rPr>
        <w:t xml:space="preserve"> </w:t>
      </w:r>
      <w:r w:rsidR="00440D08">
        <w:rPr>
          <w:rFonts w:ascii="Arial" w:hAnsi="Arial" w:cs="Arial"/>
          <w:sz w:val="24"/>
          <w:szCs w:val="24"/>
        </w:rPr>
        <w:t xml:space="preserve"> </w:t>
      </w:r>
      <w:r>
        <w:rPr>
          <w:rFonts w:ascii="Arial" w:hAnsi="Arial" w:cs="Arial"/>
          <w:sz w:val="24"/>
          <w:szCs w:val="24"/>
        </w:rPr>
        <w:t xml:space="preserve"> 0 </w:t>
      </w:r>
      <w:r>
        <w:rPr>
          <w:rFonts w:ascii="Arial" w:hAnsi="Arial" w:cs="Arial"/>
          <w:sz w:val="24"/>
          <w:szCs w:val="24"/>
        </w:rPr>
        <w:tab/>
        <w:t xml:space="preserve"> </w:t>
      </w:r>
    </w:p>
    <w:sectPr w:rsidR="00C0008B" w:rsidSect="00F673A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23972"/>
    <w:multiLevelType w:val="hybridMultilevel"/>
    <w:tmpl w:val="21701D4E"/>
    <w:lvl w:ilvl="0" w:tplc="83222762">
      <w:start w:val="1"/>
      <w:numFmt w:val="decimal"/>
      <w:lvlText w:val="%1"/>
      <w:lvlJc w:val="left"/>
      <w:pPr>
        <w:ind w:left="720" w:hanging="81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
    <w:nsid w:val="0D0C3721"/>
    <w:multiLevelType w:val="hybridMultilevel"/>
    <w:tmpl w:val="34C60670"/>
    <w:lvl w:ilvl="0" w:tplc="0686A0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AF5F4B"/>
    <w:multiLevelType w:val="hybridMultilevel"/>
    <w:tmpl w:val="94B20D18"/>
    <w:lvl w:ilvl="0" w:tplc="AB207B9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275662"/>
    <w:multiLevelType w:val="hybridMultilevel"/>
    <w:tmpl w:val="93EA01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1372060"/>
    <w:multiLevelType w:val="hybridMultilevel"/>
    <w:tmpl w:val="1AE4F2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30966A3"/>
    <w:multiLevelType w:val="hybridMultilevel"/>
    <w:tmpl w:val="DDB4ED0C"/>
    <w:lvl w:ilvl="0" w:tplc="3A927C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0"/>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F2883"/>
    <w:rsid w:val="0000280B"/>
    <w:rsid w:val="00002FD6"/>
    <w:rsid w:val="0004461D"/>
    <w:rsid w:val="00074D7B"/>
    <w:rsid w:val="000D0800"/>
    <w:rsid w:val="0010125C"/>
    <w:rsid w:val="001236E0"/>
    <w:rsid w:val="001521E8"/>
    <w:rsid w:val="00197B63"/>
    <w:rsid w:val="001A190D"/>
    <w:rsid w:val="00244C0D"/>
    <w:rsid w:val="002541D3"/>
    <w:rsid w:val="00271313"/>
    <w:rsid w:val="002C1B3A"/>
    <w:rsid w:val="002C70C9"/>
    <w:rsid w:val="002F2883"/>
    <w:rsid w:val="00316A8A"/>
    <w:rsid w:val="003249EF"/>
    <w:rsid w:val="003509D6"/>
    <w:rsid w:val="0035177B"/>
    <w:rsid w:val="0038157A"/>
    <w:rsid w:val="003925A9"/>
    <w:rsid w:val="003C457A"/>
    <w:rsid w:val="00400E57"/>
    <w:rsid w:val="00440D08"/>
    <w:rsid w:val="004446E4"/>
    <w:rsid w:val="004B730A"/>
    <w:rsid w:val="004C228D"/>
    <w:rsid w:val="004C3C34"/>
    <w:rsid w:val="004F301C"/>
    <w:rsid w:val="0051317F"/>
    <w:rsid w:val="005472CA"/>
    <w:rsid w:val="005A236B"/>
    <w:rsid w:val="005D2705"/>
    <w:rsid w:val="006016D2"/>
    <w:rsid w:val="00606236"/>
    <w:rsid w:val="00641B7E"/>
    <w:rsid w:val="006529E9"/>
    <w:rsid w:val="00660F54"/>
    <w:rsid w:val="00661237"/>
    <w:rsid w:val="0067034E"/>
    <w:rsid w:val="00674228"/>
    <w:rsid w:val="006A0AAE"/>
    <w:rsid w:val="006A47C0"/>
    <w:rsid w:val="007136E1"/>
    <w:rsid w:val="00760824"/>
    <w:rsid w:val="00761440"/>
    <w:rsid w:val="00783092"/>
    <w:rsid w:val="00793023"/>
    <w:rsid w:val="007A1D73"/>
    <w:rsid w:val="007D299C"/>
    <w:rsid w:val="007D2F36"/>
    <w:rsid w:val="008478D5"/>
    <w:rsid w:val="008531D2"/>
    <w:rsid w:val="00892F28"/>
    <w:rsid w:val="008965FF"/>
    <w:rsid w:val="008A2F68"/>
    <w:rsid w:val="008A56C1"/>
    <w:rsid w:val="008F2D90"/>
    <w:rsid w:val="00935799"/>
    <w:rsid w:val="00936F84"/>
    <w:rsid w:val="0095215A"/>
    <w:rsid w:val="009525F7"/>
    <w:rsid w:val="0096407F"/>
    <w:rsid w:val="00977C56"/>
    <w:rsid w:val="00A259A1"/>
    <w:rsid w:val="00A43434"/>
    <w:rsid w:val="00A70F22"/>
    <w:rsid w:val="00AD0EC6"/>
    <w:rsid w:val="00B00391"/>
    <w:rsid w:val="00B80336"/>
    <w:rsid w:val="00BA3AD6"/>
    <w:rsid w:val="00BE0375"/>
    <w:rsid w:val="00BF0BF4"/>
    <w:rsid w:val="00BF6269"/>
    <w:rsid w:val="00C0008B"/>
    <w:rsid w:val="00C06BA4"/>
    <w:rsid w:val="00C6419D"/>
    <w:rsid w:val="00C971B3"/>
    <w:rsid w:val="00CA3015"/>
    <w:rsid w:val="00CF2EBC"/>
    <w:rsid w:val="00D71457"/>
    <w:rsid w:val="00D936D6"/>
    <w:rsid w:val="00DB4F04"/>
    <w:rsid w:val="00DE0F5A"/>
    <w:rsid w:val="00DE61E5"/>
    <w:rsid w:val="00DE63C9"/>
    <w:rsid w:val="00E266C4"/>
    <w:rsid w:val="00E9154E"/>
    <w:rsid w:val="00EA1966"/>
    <w:rsid w:val="00EB3B69"/>
    <w:rsid w:val="00ED13E2"/>
    <w:rsid w:val="00ED3640"/>
    <w:rsid w:val="00ED4254"/>
    <w:rsid w:val="00F33EC9"/>
    <w:rsid w:val="00F4253A"/>
    <w:rsid w:val="00F504B3"/>
    <w:rsid w:val="00F549A0"/>
    <w:rsid w:val="00F673A5"/>
    <w:rsid w:val="00F704DC"/>
    <w:rsid w:val="00F71351"/>
    <w:rsid w:val="00F949EE"/>
    <w:rsid w:val="00FA1DEC"/>
    <w:rsid w:val="00FC0B6B"/>
    <w:rsid w:val="00FD65D7"/>
    <w:rsid w:val="00FE373D"/>
    <w:rsid w:val="00FE64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73A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2EBC"/>
    <w:pPr>
      <w:ind w:left="720"/>
      <w:contextualSpacing/>
    </w:pPr>
  </w:style>
  <w:style w:type="paragraph" w:styleId="BalloonText">
    <w:name w:val="Balloon Text"/>
    <w:basedOn w:val="Normal"/>
    <w:link w:val="BalloonTextChar"/>
    <w:uiPriority w:val="99"/>
    <w:semiHidden/>
    <w:unhideWhenUsed/>
    <w:rsid w:val="004C22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28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2167</TotalTime>
  <Pages>26</Pages>
  <Words>7377</Words>
  <Characters>42053</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dc:creator>
  <cp:keywords/>
  <dc:description/>
  <cp:lastModifiedBy>sonygrace</cp:lastModifiedBy>
  <cp:revision>45</cp:revision>
  <dcterms:created xsi:type="dcterms:W3CDTF">2010-03-07T17:43:00Z</dcterms:created>
  <dcterms:modified xsi:type="dcterms:W3CDTF">2010-11-14T19:09:00Z</dcterms:modified>
</cp:coreProperties>
</file>