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A60" w:rsidRPr="00B73C33" w:rsidRDefault="0070512E" w:rsidP="00EE306D">
      <w:pPr>
        <w:spacing w:after="0" w:line="240" w:lineRule="auto"/>
        <w:jc w:val="center"/>
        <w:rPr>
          <w:rFonts w:ascii="Arial" w:hAnsi="Arial" w:cs="Arial"/>
          <w:sz w:val="24"/>
          <w:szCs w:val="24"/>
        </w:rPr>
      </w:pPr>
      <w:r w:rsidRPr="00B73C33">
        <w:rPr>
          <w:rFonts w:ascii="Arial" w:hAnsi="Arial" w:cs="Arial"/>
          <w:sz w:val="24"/>
          <w:szCs w:val="24"/>
        </w:rPr>
        <w:t>TRIBOLIUM INFORMATION BULLETIN</w:t>
      </w:r>
    </w:p>
    <w:p w:rsidR="00B73C33" w:rsidRPr="00B73C33" w:rsidRDefault="00B73C33" w:rsidP="00EE306D">
      <w:pPr>
        <w:spacing w:after="0" w:line="240" w:lineRule="auto"/>
        <w:jc w:val="center"/>
        <w:rPr>
          <w:rFonts w:ascii="Arial" w:hAnsi="Arial" w:cs="Arial"/>
          <w:sz w:val="24"/>
          <w:szCs w:val="24"/>
        </w:rPr>
      </w:pPr>
    </w:p>
    <w:p w:rsidR="0070512E" w:rsidRPr="00B73C33" w:rsidRDefault="0070512E" w:rsidP="00EE306D">
      <w:pPr>
        <w:spacing w:after="0" w:line="240" w:lineRule="auto"/>
        <w:jc w:val="center"/>
        <w:rPr>
          <w:rFonts w:ascii="Arial" w:hAnsi="Arial" w:cs="Arial"/>
          <w:sz w:val="24"/>
          <w:szCs w:val="24"/>
        </w:rPr>
      </w:pPr>
      <w:r w:rsidRPr="00B73C33">
        <w:rPr>
          <w:rFonts w:ascii="Arial" w:hAnsi="Arial" w:cs="Arial"/>
          <w:sz w:val="24"/>
          <w:szCs w:val="24"/>
        </w:rPr>
        <w:t>Number 15</w:t>
      </w:r>
    </w:p>
    <w:p w:rsidR="00B73C33" w:rsidRPr="00B73C33" w:rsidRDefault="00B73C33" w:rsidP="00EE306D">
      <w:pPr>
        <w:spacing w:after="0" w:line="240" w:lineRule="auto"/>
        <w:jc w:val="center"/>
        <w:rPr>
          <w:rFonts w:ascii="Arial" w:hAnsi="Arial" w:cs="Arial"/>
          <w:sz w:val="24"/>
          <w:szCs w:val="24"/>
        </w:rPr>
      </w:pPr>
    </w:p>
    <w:p w:rsidR="0070512E" w:rsidRPr="00B73C33" w:rsidRDefault="0070512E" w:rsidP="00EE306D">
      <w:pPr>
        <w:spacing w:after="0" w:line="240" w:lineRule="auto"/>
        <w:jc w:val="center"/>
        <w:rPr>
          <w:rFonts w:ascii="Arial" w:hAnsi="Arial" w:cs="Arial"/>
          <w:sz w:val="24"/>
          <w:szCs w:val="24"/>
        </w:rPr>
      </w:pPr>
      <w:r w:rsidRPr="00B73C33">
        <w:rPr>
          <w:rFonts w:ascii="Arial" w:hAnsi="Arial" w:cs="Arial"/>
          <w:sz w:val="24"/>
          <w:szCs w:val="24"/>
        </w:rPr>
        <w:t>March, 1972</w:t>
      </w:r>
    </w:p>
    <w:p w:rsidR="0070512E" w:rsidRPr="00B73C33" w:rsidRDefault="0070512E" w:rsidP="00EE306D">
      <w:pPr>
        <w:spacing w:after="0" w:line="240" w:lineRule="auto"/>
        <w:rPr>
          <w:rFonts w:ascii="Arial" w:hAnsi="Arial" w:cs="Arial"/>
          <w:sz w:val="24"/>
          <w:szCs w:val="24"/>
        </w:rPr>
      </w:pPr>
    </w:p>
    <w:p w:rsidR="0070512E" w:rsidRPr="00B73C33" w:rsidRDefault="0070512E" w:rsidP="00EE306D">
      <w:pPr>
        <w:spacing w:after="0" w:line="240" w:lineRule="auto"/>
        <w:rPr>
          <w:rFonts w:ascii="Arial" w:hAnsi="Arial" w:cs="Arial"/>
          <w:sz w:val="24"/>
          <w:szCs w:val="24"/>
        </w:rPr>
      </w:pPr>
      <w:r w:rsidRPr="00B73C33">
        <w:rPr>
          <w:rFonts w:ascii="Arial" w:hAnsi="Arial" w:cs="Arial"/>
          <w:sz w:val="24"/>
          <w:szCs w:val="24"/>
        </w:rPr>
        <w:t>Foreword</w:t>
      </w:r>
      <w:r w:rsidR="00D9384B" w:rsidRPr="00B73C33">
        <w:rPr>
          <w:rFonts w:ascii="Arial" w:hAnsi="Arial" w:cs="Arial"/>
          <w:sz w:val="24"/>
          <w:szCs w:val="24"/>
        </w:rPr>
        <w:tab/>
      </w:r>
      <w:r w:rsidR="00D9384B" w:rsidRPr="00B73C33">
        <w:rPr>
          <w:rFonts w:ascii="Arial" w:hAnsi="Arial" w:cs="Arial"/>
          <w:sz w:val="24"/>
          <w:szCs w:val="24"/>
        </w:rPr>
        <w:tab/>
      </w:r>
      <w:r w:rsidR="00D9384B" w:rsidRPr="00B73C33">
        <w:rPr>
          <w:rFonts w:ascii="Arial" w:hAnsi="Arial" w:cs="Arial"/>
          <w:sz w:val="24"/>
          <w:szCs w:val="24"/>
        </w:rPr>
        <w:tab/>
      </w:r>
      <w:r w:rsidR="00D9384B" w:rsidRPr="00B73C33">
        <w:rPr>
          <w:rFonts w:ascii="Arial" w:hAnsi="Arial" w:cs="Arial"/>
          <w:sz w:val="24"/>
          <w:szCs w:val="24"/>
        </w:rPr>
        <w:tab/>
      </w:r>
      <w:r w:rsidR="00D9384B" w:rsidRPr="00B73C33">
        <w:rPr>
          <w:rFonts w:ascii="Arial" w:hAnsi="Arial" w:cs="Arial"/>
          <w:sz w:val="24"/>
          <w:szCs w:val="24"/>
        </w:rPr>
        <w:tab/>
      </w:r>
      <w:r w:rsidR="00D9384B" w:rsidRPr="00B73C33">
        <w:rPr>
          <w:rFonts w:ascii="Arial" w:hAnsi="Arial" w:cs="Arial"/>
          <w:sz w:val="24"/>
          <w:szCs w:val="24"/>
        </w:rPr>
        <w:tab/>
      </w:r>
      <w:r w:rsidR="00D9384B" w:rsidRPr="00B73C33">
        <w:rPr>
          <w:rFonts w:ascii="Arial" w:hAnsi="Arial" w:cs="Arial"/>
          <w:sz w:val="24"/>
          <w:szCs w:val="24"/>
        </w:rPr>
        <w:tab/>
      </w:r>
      <w:r w:rsidR="00D9384B" w:rsidRPr="00B73C33">
        <w:rPr>
          <w:rFonts w:ascii="Arial" w:hAnsi="Arial" w:cs="Arial"/>
          <w:sz w:val="24"/>
          <w:szCs w:val="24"/>
        </w:rPr>
        <w:tab/>
      </w:r>
      <w:r w:rsidR="00D9384B" w:rsidRPr="00B73C33">
        <w:rPr>
          <w:rFonts w:ascii="Arial" w:hAnsi="Arial" w:cs="Arial"/>
          <w:sz w:val="24"/>
          <w:szCs w:val="24"/>
        </w:rPr>
        <w:tab/>
      </w:r>
      <w:r w:rsidR="00D9384B" w:rsidRPr="00B73C33">
        <w:rPr>
          <w:rFonts w:ascii="Arial" w:hAnsi="Arial" w:cs="Arial"/>
          <w:sz w:val="24"/>
          <w:szCs w:val="24"/>
        </w:rPr>
        <w:tab/>
      </w:r>
      <w:r w:rsidR="00B73C33">
        <w:rPr>
          <w:rFonts w:ascii="Arial" w:hAnsi="Arial" w:cs="Arial"/>
          <w:sz w:val="24"/>
          <w:szCs w:val="24"/>
        </w:rPr>
        <w:tab/>
      </w:r>
      <w:r w:rsidR="00D9384B" w:rsidRPr="00B73C33">
        <w:rPr>
          <w:rFonts w:ascii="Arial" w:hAnsi="Arial" w:cs="Arial"/>
          <w:sz w:val="24"/>
          <w:szCs w:val="24"/>
        </w:rPr>
        <w:t>iii</w:t>
      </w:r>
    </w:p>
    <w:p w:rsidR="00B73C33" w:rsidRPr="00B73C33" w:rsidRDefault="00B73C33" w:rsidP="00EE306D">
      <w:pPr>
        <w:spacing w:after="0" w:line="240" w:lineRule="auto"/>
        <w:rPr>
          <w:rFonts w:ascii="Arial" w:hAnsi="Arial" w:cs="Arial"/>
          <w:sz w:val="24"/>
          <w:szCs w:val="24"/>
        </w:rPr>
      </w:pPr>
    </w:p>
    <w:p w:rsidR="00D9384B" w:rsidRPr="00B73C33" w:rsidRDefault="00782EE7" w:rsidP="00EE306D">
      <w:pPr>
        <w:spacing w:after="0" w:line="240" w:lineRule="auto"/>
        <w:rPr>
          <w:rFonts w:ascii="Arial" w:hAnsi="Arial" w:cs="Arial"/>
          <w:sz w:val="24"/>
          <w:szCs w:val="24"/>
        </w:rPr>
      </w:pPr>
      <w:r w:rsidRPr="00B73C33">
        <w:rPr>
          <w:rFonts w:ascii="Arial" w:hAnsi="Arial" w:cs="Arial"/>
          <w:sz w:val="24"/>
          <w:szCs w:val="24"/>
        </w:rPr>
        <w:t>Stock Lists</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Pr="00B73C33">
        <w:rPr>
          <w:rFonts w:ascii="Arial" w:hAnsi="Arial" w:cs="Arial"/>
          <w:sz w:val="24"/>
          <w:szCs w:val="24"/>
        </w:rPr>
        <w:t>1</w:t>
      </w:r>
    </w:p>
    <w:p w:rsidR="00B73C33" w:rsidRPr="00B73C33" w:rsidRDefault="00B73C33" w:rsidP="00EE306D">
      <w:pPr>
        <w:spacing w:after="0" w:line="240" w:lineRule="auto"/>
        <w:rPr>
          <w:rFonts w:ascii="Arial" w:hAnsi="Arial" w:cs="Arial"/>
          <w:sz w:val="24"/>
          <w:szCs w:val="24"/>
        </w:rPr>
      </w:pPr>
    </w:p>
    <w:p w:rsidR="00782EE7" w:rsidRPr="00B73C33" w:rsidRDefault="00782EE7" w:rsidP="00EE306D">
      <w:pPr>
        <w:spacing w:after="0" w:line="240" w:lineRule="auto"/>
        <w:rPr>
          <w:rFonts w:ascii="Arial" w:hAnsi="Arial" w:cs="Arial"/>
          <w:sz w:val="24"/>
          <w:szCs w:val="24"/>
        </w:rPr>
      </w:pPr>
      <w:r w:rsidRPr="00B73C33">
        <w:rPr>
          <w:rFonts w:ascii="Arial" w:hAnsi="Arial" w:cs="Arial"/>
          <w:sz w:val="24"/>
          <w:szCs w:val="24"/>
        </w:rPr>
        <w:t>Notes – Research</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Pr="00B73C33">
        <w:rPr>
          <w:rFonts w:ascii="Arial" w:hAnsi="Arial" w:cs="Arial"/>
          <w:sz w:val="24"/>
          <w:szCs w:val="24"/>
        </w:rPr>
        <w:t>69</w:t>
      </w:r>
    </w:p>
    <w:p w:rsidR="00B73C33" w:rsidRPr="00B73C33" w:rsidRDefault="00B73C33" w:rsidP="00EE306D">
      <w:pPr>
        <w:spacing w:after="0" w:line="240" w:lineRule="auto"/>
        <w:rPr>
          <w:rFonts w:ascii="Arial" w:hAnsi="Arial" w:cs="Arial"/>
          <w:sz w:val="24"/>
          <w:szCs w:val="24"/>
        </w:rPr>
      </w:pPr>
    </w:p>
    <w:p w:rsidR="00782EE7" w:rsidRPr="00B73C33" w:rsidRDefault="00782EE7" w:rsidP="00EE306D">
      <w:pPr>
        <w:spacing w:after="0" w:line="240" w:lineRule="auto"/>
        <w:rPr>
          <w:rFonts w:ascii="Arial" w:hAnsi="Arial" w:cs="Arial"/>
          <w:sz w:val="24"/>
          <w:szCs w:val="24"/>
        </w:rPr>
      </w:pPr>
      <w:r w:rsidRPr="00B73C33">
        <w:rPr>
          <w:rFonts w:ascii="Arial" w:hAnsi="Arial" w:cs="Arial"/>
          <w:sz w:val="24"/>
          <w:szCs w:val="24"/>
        </w:rPr>
        <w:t xml:space="preserve">Techniques developed for </w:t>
      </w:r>
      <w:proofErr w:type="spellStart"/>
      <w:r w:rsidRPr="00B73C33">
        <w:rPr>
          <w:rFonts w:ascii="Arial" w:hAnsi="Arial" w:cs="Arial"/>
          <w:sz w:val="24"/>
          <w:szCs w:val="24"/>
        </w:rPr>
        <w:t>hemocyte</w:t>
      </w:r>
      <w:proofErr w:type="spellEnd"/>
      <w:r w:rsidRPr="00B73C33">
        <w:rPr>
          <w:rFonts w:ascii="Arial" w:hAnsi="Arial" w:cs="Arial"/>
          <w:sz w:val="24"/>
          <w:szCs w:val="24"/>
        </w:rPr>
        <w:t xml:space="preserve"> studied on </w:t>
      </w:r>
      <w:proofErr w:type="spellStart"/>
      <w:r w:rsidRPr="00B73C33">
        <w:rPr>
          <w:rFonts w:ascii="Arial" w:hAnsi="Arial" w:cs="Arial"/>
          <w:sz w:val="24"/>
          <w:szCs w:val="24"/>
        </w:rPr>
        <w:t>Tenebrio</w:t>
      </w:r>
      <w:proofErr w:type="spellEnd"/>
      <w:r w:rsidRPr="00B73C33">
        <w:rPr>
          <w:rFonts w:ascii="Arial" w:hAnsi="Arial" w:cs="Arial"/>
          <w:sz w:val="24"/>
          <w:szCs w:val="24"/>
        </w:rPr>
        <w:t xml:space="preserve"> </w:t>
      </w:r>
      <w:proofErr w:type="spellStart"/>
      <w:r w:rsidRPr="00B73C33">
        <w:rPr>
          <w:rFonts w:ascii="Arial" w:hAnsi="Arial" w:cs="Arial"/>
          <w:sz w:val="24"/>
          <w:szCs w:val="24"/>
        </w:rPr>
        <w:t>molitor</w:t>
      </w:r>
      <w:proofErr w:type="spellEnd"/>
      <w:r w:rsidRPr="00B73C33">
        <w:rPr>
          <w:rFonts w:ascii="Arial" w:hAnsi="Arial" w:cs="Arial"/>
          <w:sz w:val="24"/>
          <w:szCs w:val="24"/>
        </w:rPr>
        <w:t xml:space="preserve"> larvae </w:t>
      </w:r>
      <w:r w:rsidR="00B73C33">
        <w:rPr>
          <w:rFonts w:ascii="Arial" w:hAnsi="Arial" w:cs="Arial"/>
          <w:sz w:val="24"/>
          <w:szCs w:val="24"/>
        </w:rPr>
        <w:br/>
      </w:r>
      <w:r w:rsidRPr="00B73C33">
        <w:rPr>
          <w:rFonts w:ascii="Arial" w:hAnsi="Arial" w:cs="Arial"/>
          <w:sz w:val="24"/>
          <w:szCs w:val="24"/>
        </w:rPr>
        <w:t>– an improved staining procedure</w:t>
      </w:r>
      <w:r w:rsidR="00B73C33">
        <w:rPr>
          <w:rFonts w:ascii="Arial" w:hAnsi="Arial" w:cs="Arial"/>
          <w:sz w:val="24"/>
          <w:szCs w:val="24"/>
        </w:rPr>
        <w:t xml:space="preserve"> </w:t>
      </w:r>
      <w:r w:rsidRPr="00B73C33">
        <w:rPr>
          <w:rFonts w:ascii="Arial" w:hAnsi="Arial" w:cs="Arial"/>
          <w:sz w:val="24"/>
          <w:szCs w:val="24"/>
        </w:rPr>
        <w:t xml:space="preserve">for </w:t>
      </w:r>
      <w:proofErr w:type="spellStart"/>
      <w:r w:rsidRPr="00B73C33">
        <w:rPr>
          <w:rFonts w:ascii="Arial" w:hAnsi="Arial" w:cs="Arial"/>
          <w:sz w:val="24"/>
          <w:szCs w:val="24"/>
        </w:rPr>
        <w:t>Tenebrio</w:t>
      </w:r>
      <w:proofErr w:type="spellEnd"/>
      <w:r w:rsidRPr="00B73C33">
        <w:rPr>
          <w:rFonts w:ascii="Arial" w:hAnsi="Arial" w:cs="Arial"/>
          <w:sz w:val="24"/>
          <w:szCs w:val="24"/>
        </w:rPr>
        <w:t xml:space="preserve"> </w:t>
      </w:r>
      <w:proofErr w:type="spellStart"/>
      <w:r w:rsidRPr="00B73C33">
        <w:rPr>
          <w:rFonts w:ascii="Arial" w:hAnsi="Arial" w:cs="Arial"/>
          <w:sz w:val="24"/>
          <w:szCs w:val="24"/>
        </w:rPr>
        <w:t>hemocytes</w:t>
      </w:r>
      <w:proofErr w:type="spellEnd"/>
      <w:r w:rsidRPr="00B73C33">
        <w:rPr>
          <w:rFonts w:ascii="Arial" w:hAnsi="Arial" w:cs="Arial"/>
          <w:sz w:val="24"/>
          <w:szCs w:val="24"/>
        </w:rPr>
        <w:t xml:space="preserve">, </w:t>
      </w:r>
      <w:r w:rsidR="00B73C33">
        <w:rPr>
          <w:rFonts w:ascii="Arial" w:hAnsi="Arial" w:cs="Arial"/>
          <w:sz w:val="24"/>
          <w:szCs w:val="24"/>
        </w:rPr>
        <w:br/>
      </w:r>
      <w:r w:rsidRPr="00B73C33">
        <w:rPr>
          <w:rFonts w:ascii="Arial" w:hAnsi="Arial" w:cs="Arial"/>
          <w:sz w:val="24"/>
          <w:szCs w:val="24"/>
        </w:rPr>
        <w:t xml:space="preserve">C.J. Baird and H.S. </w:t>
      </w:r>
      <w:proofErr w:type="spellStart"/>
      <w:r w:rsidRPr="00B73C33">
        <w:rPr>
          <w:rFonts w:ascii="Arial" w:hAnsi="Arial" w:cs="Arial"/>
          <w:sz w:val="24"/>
          <w:szCs w:val="24"/>
        </w:rPr>
        <w:t>Ducoff</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69</w:t>
      </w:r>
      <w:r w:rsidRPr="00B73C33">
        <w:rPr>
          <w:rFonts w:ascii="Arial" w:hAnsi="Arial" w:cs="Arial"/>
          <w:sz w:val="24"/>
          <w:szCs w:val="24"/>
        </w:rPr>
        <w:tab/>
      </w:r>
    </w:p>
    <w:p w:rsidR="00B73C33" w:rsidRDefault="00B73C33" w:rsidP="00EE306D">
      <w:pPr>
        <w:spacing w:after="0" w:line="240" w:lineRule="auto"/>
        <w:rPr>
          <w:rFonts w:ascii="Arial" w:hAnsi="Arial" w:cs="Arial"/>
          <w:sz w:val="24"/>
          <w:szCs w:val="24"/>
        </w:rPr>
      </w:pPr>
    </w:p>
    <w:p w:rsidR="00B73C33" w:rsidRDefault="00782EE7" w:rsidP="00EE306D">
      <w:pPr>
        <w:spacing w:after="0" w:line="240" w:lineRule="auto"/>
        <w:rPr>
          <w:rFonts w:ascii="Arial" w:hAnsi="Arial" w:cs="Arial"/>
          <w:sz w:val="24"/>
          <w:szCs w:val="24"/>
        </w:rPr>
      </w:pPr>
      <w:r w:rsidRPr="00B73C33">
        <w:rPr>
          <w:rFonts w:ascii="Arial" w:hAnsi="Arial" w:cs="Arial"/>
          <w:sz w:val="24"/>
          <w:szCs w:val="24"/>
        </w:rPr>
        <w:t xml:space="preserve">Preliminary observations on the X-ray response </w:t>
      </w:r>
      <w:proofErr w:type="gramStart"/>
      <w:r w:rsidRPr="00B73C33">
        <w:rPr>
          <w:rFonts w:ascii="Arial" w:hAnsi="Arial" w:cs="Arial"/>
          <w:sz w:val="24"/>
          <w:szCs w:val="24"/>
        </w:rPr>
        <w:t xml:space="preserve">of </w:t>
      </w:r>
      <w:r w:rsidR="00B73C33">
        <w:rPr>
          <w:rFonts w:ascii="Arial" w:hAnsi="Arial" w:cs="Arial"/>
          <w:sz w:val="24"/>
          <w:szCs w:val="24"/>
        </w:rPr>
        <w:t xml:space="preserve"> </w:t>
      </w:r>
      <w:r w:rsidRPr="00B73C33">
        <w:rPr>
          <w:rFonts w:ascii="Arial" w:hAnsi="Arial" w:cs="Arial"/>
          <w:sz w:val="24"/>
          <w:szCs w:val="24"/>
        </w:rPr>
        <w:t>T</w:t>
      </w:r>
      <w:proofErr w:type="gramEnd"/>
      <w:r w:rsidRPr="00B73C33">
        <w:rPr>
          <w:rFonts w:ascii="Arial" w:hAnsi="Arial" w:cs="Arial"/>
          <w:sz w:val="24"/>
          <w:szCs w:val="24"/>
        </w:rPr>
        <w:t xml:space="preserve">.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w:t>
      </w:r>
      <w:r w:rsidR="00B73C33">
        <w:rPr>
          <w:rFonts w:ascii="Arial" w:hAnsi="Arial" w:cs="Arial"/>
          <w:sz w:val="24"/>
          <w:szCs w:val="24"/>
        </w:rPr>
        <w:br/>
      </w:r>
      <w:r w:rsidRPr="00B73C33">
        <w:rPr>
          <w:rFonts w:ascii="Arial" w:hAnsi="Arial" w:cs="Arial"/>
          <w:sz w:val="24"/>
          <w:szCs w:val="24"/>
        </w:rPr>
        <w:t xml:space="preserve">H.S. </w:t>
      </w:r>
      <w:proofErr w:type="spellStart"/>
      <w:r w:rsidRPr="00B73C33">
        <w:rPr>
          <w:rFonts w:ascii="Arial" w:hAnsi="Arial" w:cs="Arial"/>
          <w:sz w:val="24"/>
          <w:szCs w:val="24"/>
        </w:rPr>
        <w:t>Ducoff</w:t>
      </w:r>
      <w:proofErr w:type="spellEnd"/>
      <w:r w:rsidRPr="00B73C33">
        <w:rPr>
          <w:rFonts w:ascii="Arial" w:hAnsi="Arial" w:cs="Arial"/>
          <w:sz w:val="24"/>
          <w:szCs w:val="24"/>
        </w:rPr>
        <w:t xml:space="preserve"> and T. Hoskins</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70</w:t>
      </w:r>
      <w:r w:rsidR="00B73C33">
        <w:rPr>
          <w:rFonts w:ascii="Arial" w:hAnsi="Arial" w:cs="Arial"/>
          <w:sz w:val="24"/>
          <w:szCs w:val="24"/>
        </w:rPr>
        <w:br/>
      </w:r>
    </w:p>
    <w:p w:rsidR="00D02184" w:rsidRDefault="00D02184" w:rsidP="00EE306D">
      <w:pPr>
        <w:spacing w:after="0" w:line="240" w:lineRule="auto"/>
        <w:rPr>
          <w:rFonts w:ascii="Arial" w:hAnsi="Arial" w:cs="Arial"/>
          <w:sz w:val="24"/>
          <w:szCs w:val="24"/>
        </w:rPr>
      </w:pPr>
      <w:proofErr w:type="spellStart"/>
      <w:r w:rsidRPr="00B73C33">
        <w:rPr>
          <w:rFonts w:ascii="Arial" w:hAnsi="Arial" w:cs="Arial"/>
          <w:sz w:val="24"/>
          <w:szCs w:val="24"/>
        </w:rPr>
        <w:t>Pleiotropic</w:t>
      </w:r>
      <w:proofErr w:type="spellEnd"/>
      <w:r w:rsidRPr="00B73C33">
        <w:rPr>
          <w:rFonts w:ascii="Arial" w:hAnsi="Arial" w:cs="Arial"/>
          <w:sz w:val="24"/>
          <w:szCs w:val="24"/>
        </w:rPr>
        <w:t xml:space="preserve"> effects of the “midget” (mi) mutant in</w:t>
      </w:r>
      <w:r w:rsidR="00B73C33">
        <w:rPr>
          <w:rFonts w:ascii="Arial" w:hAnsi="Arial" w:cs="Arial"/>
          <w:sz w:val="24"/>
          <w:szCs w:val="24"/>
        </w:rPr>
        <w:t xml:space="preserve"> </w:t>
      </w:r>
      <w:r w:rsidRPr="00B73C33">
        <w:rPr>
          <w:rFonts w:ascii="Arial" w:hAnsi="Arial" w:cs="Arial"/>
          <w:sz w:val="24"/>
          <w:szCs w:val="24"/>
        </w:rPr>
        <w:t xml:space="preserve">Tribolium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w:t>
      </w:r>
      <w:r w:rsidR="00B73C33">
        <w:rPr>
          <w:rFonts w:ascii="Arial" w:hAnsi="Arial" w:cs="Arial"/>
          <w:sz w:val="24"/>
          <w:szCs w:val="24"/>
        </w:rPr>
        <w:br/>
      </w:r>
      <w:r w:rsidRPr="00B73C33">
        <w:rPr>
          <w:rFonts w:ascii="Arial" w:hAnsi="Arial" w:cs="Arial"/>
          <w:sz w:val="24"/>
          <w:szCs w:val="24"/>
        </w:rPr>
        <w:t>J.J. Frey and A.E. Bell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71</w:t>
      </w:r>
    </w:p>
    <w:p w:rsidR="00B73C33" w:rsidRPr="00B73C33" w:rsidRDefault="00B73C33" w:rsidP="00EE306D">
      <w:pPr>
        <w:spacing w:after="0" w:line="240" w:lineRule="auto"/>
        <w:rPr>
          <w:rFonts w:ascii="Arial" w:hAnsi="Arial" w:cs="Arial"/>
          <w:sz w:val="24"/>
          <w:szCs w:val="24"/>
        </w:rPr>
      </w:pPr>
    </w:p>
    <w:p w:rsidR="00D02184" w:rsidRDefault="00D02184" w:rsidP="00EE306D">
      <w:pPr>
        <w:spacing w:after="0" w:line="240" w:lineRule="auto"/>
        <w:rPr>
          <w:rFonts w:ascii="Arial" w:hAnsi="Arial" w:cs="Arial"/>
          <w:sz w:val="24"/>
          <w:szCs w:val="24"/>
        </w:rPr>
      </w:pPr>
      <w:r w:rsidRPr="00B73C33">
        <w:rPr>
          <w:rFonts w:ascii="Arial" w:hAnsi="Arial" w:cs="Arial"/>
          <w:sz w:val="24"/>
          <w:szCs w:val="24"/>
        </w:rPr>
        <w:t>The effects of “re-used” media on fecundity and larval</w:t>
      </w:r>
      <w:r w:rsidR="00B73C33">
        <w:rPr>
          <w:rFonts w:ascii="Arial" w:hAnsi="Arial" w:cs="Arial"/>
          <w:sz w:val="24"/>
          <w:szCs w:val="24"/>
        </w:rPr>
        <w:t xml:space="preserve"> </w:t>
      </w:r>
      <w:r w:rsidRPr="00B73C33">
        <w:rPr>
          <w:rFonts w:ascii="Arial" w:hAnsi="Arial" w:cs="Arial"/>
          <w:sz w:val="24"/>
          <w:szCs w:val="24"/>
        </w:rPr>
        <w:tab/>
        <w:t xml:space="preserve">weight of Tribolium, </w:t>
      </w:r>
      <w:r w:rsidR="00B73C33">
        <w:rPr>
          <w:rFonts w:ascii="Arial" w:hAnsi="Arial" w:cs="Arial"/>
          <w:sz w:val="24"/>
          <w:szCs w:val="24"/>
        </w:rPr>
        <w:br/>
      </w:r>
      <w:r w:rsidRPr="00B73C33">
        <w:rPr>
          <w:rFonts w:ascii="Arial" w:hAnsi="Arial" w:cs="Arial"/>
          <w:sz w:val="24"/>
          <w:szCs w:val="24"/>
        </w:rPr>
        <w:t>J. J. Frey and A. E. Bell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74</w:t>
      </w:r>
    </w:p>
    <w:p w:rsidR="00B73C33" w:rsidRPr="00B73C33" w:rsidRDefault="00B73C33" w:rsidP="00EE306D">
      <w:pPr>
        <w:spacing w:after="0" w:line="240" w:lineRule="auto"/>
        <w:rPr>
          <w:rFonts w:ascii="Arial" w:hAnsi="Arial" w:cs="Arial"/>
          <w:sz w:val="24"/>
          <w:szCs w:val="24"/>
        </w:rPr>
      </w:pPr>
    </w:p>
    <w:p w:rsidR="00D02184" w:rsidRDefault="00D02184" w:rsidP="00EE306D">
      <w:pPr>
        <w:spacing w:after="0" w:line="240" w:lineRule="auto"/>
        <w:rPr>
          <w:rFonts w:ascii="Arial" w:hAnsi="Arial" w:cs="Arial"/>
          <w:sz w:val="24"/>
          <w:szCs w:val="24"/>
        </w:rPr>
      </w:pPr>
      <w:r w:rsidRPr="00B73C33">
        <w:rPr>
          <w:rFonts w:ascii="Arial" w:hAnsi="Arial" w:cs="Arial"/>
          <w:sz w:val="24"/>
          <w:szCs w:val="24"/>
        </w:rPr>
        <w:t xml:space="preserve">Toxicity of some metabolic inhibitors in </w:t>
      </w:r>
      <w:proofErr w:type="spellStart"/>
      <w:r w:rsidRPr="00B73C33">
        <w:rPr>
          <w:rFonts w:ascii="Arial" w:hAnsi="Arial" w:cs="Arial"/>
          <w:sz w:val="24"/>
          <w:szCs w:val="24"/>
        </w:rPr>
        <w:t>Tenebrionid</w:t>
      </w:r>
      <w:proofErr w:type="spellEnd"/>
      <w:r w:rsidRPr="00B73C33">
        <w:rPr>
          <w:rFonts w:ascii="Arial" w:hAnsi="Arial" w:cs="Arial"/>
          <w:sz w:val="24"/>
          <w:szCs w:val="24"/>
        </w:rPr>
        <w:t xml:space="preserve"> larvae,</w:t>
      </w:r>
      <w:r w:rsidR="00B73C33">
        <w:rPr>
          <w:rFonts w:ascii="Arial" w:hAnsi="Arial" w:cs="Arial"/>
          <w:sz w:val="24"/>
          <w:szCs w:val="24"/>
        </w:rPr>
        <w:br/>
      </w:r>
      <w:r w:rsidRPr="00B73C33">
        <w:rPr>
          <w:rFonts w:ascii="Arial" w:hAnsi="Arial" w:cs="Arial"/>
          <w:sz w:val="24"/>
          <w:szCs w:val="24"/>
        </w:rPr>
        <w:t xml:space="preserve"> T.D. Griffiths and H.S. </w:t>
      </w:r>
      <w:proofErr w:type="spellStart"/>
      <w:r w:rsidRPr="00B73C33">
        <w:rPr>
          <w:rFonts w:ascii="Arial" w:hAnsi="Arial" w:cs="Arial"/>
          <w:sz w:val="24"/>
          <w:szCs w:val="24"/>
        </w:rPr>
        <w:t>Ducoff</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76</w:t>
      </w:r>
    </w:p>
    <w:p w:rsidR="00B73C33" w:rsidRPr="00B73C33" w:rsidRDefault="00B73C33" w:rsidP="00EE306D">
      <w:pPr>
        <w:spacing w:after="0" w:line="240" w:lineRule="auto"/>
        <w:rPr>
          <w:rFonts w:ascii="Arial" w:hAnsi="Arial" w:cs="Arial"/>
          <w:sz w:val="24"/>
          <w:szCs w:val="24"/>
        </w:rPr>
      </w:pPr>
    </w:p>
    <w:p w:rsidR="00D02184" w:rsidRDefault="00D02184" w:rsidP="00EE306D">
      <w:pPr>
        <w:spacing w:after="0" w:line="240" w:lineRule="auto"/>
        <w:rPr>
          <w:rFonts w:ascii="Arial" w:hAnsi="Arial" w:cs="Arial"/>
          <w:sz w:val="24"/>
          <w:szCs w:val="24"/>
        </w:rPr>
      </w:pPr>
      <w:proofErr w:type="spellStart"/>
      <w:r w:rsidRPr="00B73C33">
        <w:rPr>
          <w:rFonts w:ascii="Arial" w:hAnsi="Arial" w:cs="Arial"/>
          <w:sz w:val="24"/>
          <w:szCs w:val="24"/>
        </w:rPr>
        <w:t>Photic</w:t>
      </w:r>
      <w:proofErr w:type="spellEnd"/>
      <w:r w:rsidRPr="00B73C33">
        <w:rPr>
          <w:rFonts w:ascii="Arial" w:hAnsi="Arial" w:cs="Arial"/>
          <w:sz w:val="24"/>
          <w:szCs w:val="24"/>
        </w:rPr>
        <w:t xml:space="preserve"> effects on the fecundity of Tribolium </w:t>
      </w:r>
      <w:proofErr w:type="spellStart"/>
      <w:r w:rsidRPr="00B73C33">
        <w:rPr>
          <w:rFonts w:ascii="Arial" w:hAnsi="Arial" w:cs="Arial"/>
          <w:sz w:val="24"/>
          <w:szCs w:val="24"/>
        </w:rPr>
        <w:t>castaneum</w:t>
      </w:r>
      <w:proofErr w:type="spellEnd"/>
      <w:r w:rsidRPr="00B73C33">
        <w:rPr>
          <w:rFonts w:ascii="Arial" w:hAnsi="Arial" w:cs="Arial"/>
          <w:sz w:val="24"/>
          <w:szCs w:val="24"/>
        </w:rPr>
        <w:t>,</w:t>
      </w:r>
      <w:r w:rsidR="00B73C33" w:rsidRPr="00B73C33">
        <w:rPr>
          <w:rFonts w:ascii="Arial" w:hAnsi="Arial" w:cs="Arial"/>
          <w:sz w:val="24"/>
          <w:szCs w:val="24"/>
        </w:rPr>
        <w:t xml:space="preserve"> </w:t>
      </w:r>
      <w:r w:rsidRPr="00B73C33">
        <w:rPr>
          <w:rFonts w:ascii="Arial" w:hAnsi="Arial" w:cs="Arial"/>
          <w:sz w:val="24"/>
          <w:szCs w:val="24"/>
        </w:rPr>
        <w:t xml:space="preserve">a preliminary report, </w:t>
      </w:r>
      <w:r w:rsidR="00B73C33">
        <w:rPr>
          <w:rFonts w:ascii="Arial" w:hAnsi="Arial" w:cs="Arial"/>
          <w:sz w:val="24"/>
          <w:szCs w:val="24"/>
        </w:rPr>
        <w:br/>
      </w:r>
      <w:r w:rsidRPr="00B73C33">
        <w:rPr>
          <w:rFonts w:ascii="Arial" w:hAnsi="Arial" w:cs="Arial"/>
          <w:sz w:val="24"/>
          <w:szCs w:val="24"/>
        </w:rPr>
        <w:t xml:space="preserve">J.A. Hawk, J.J. </w:t>
      </w:r>
      <w:proofErr w:type="spellStart"/>
      <w:r w:rsidRPr="00B73C33">
        <w:rPr>
          <w:rFonts w:ascii="Arial" w:hAnsi="Arial" w:cs="Arial"/>
          <w:sz w:val="24"/>
          <w:szCs w:val="24"/>
        </w:rPr>
        <w:t>Colaianne</w:t>
      </w:r>
      <w:proofErr w:type="spellEnd"/>
      <w:r w:rsidRPr="00B73C33">
        <w:rPr>
          <w:rFonts w:ascii="Arial" w:hAnsi="Arial" w:cs="Arial"/>
          <w:sz w:val="24"/>
          <w:szCs w:val="24"/>
        </w:rPr>
        <w:t>,  J. Frey</w:t>
      </w:r>
      <w:r w:rsidR="00B73C33">
        <w:rPr>
          <w:rFonts w:ascii="Arial" w:hAnsi="Arial" w:cs="Arial"/>
          <w:sz w:val="24"/>
          <w:szCs w:val="24"/>
        </w:rPr>
        <w:t xml:space="preserve"> and A.E. Bell</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 xml:space="preserve"> 77</w:t>
      </w:r>
    </w:p>
    <w:p w:rsidR="00B73C33" w:rsidRPr="00B73C33" w:rsidRDefault="00B73C33" w:rsidP="00EE306D">
      <w:pPr>
        <w:spacing w:after="0" w:line="240" w:lineRule="auto"/>
        <w:rPr>
          <w:rFonts w:ascii="Arial" w:hAnsi="Arial" w:cs="Arial"/>
          <w:sz w:val="24"/>
          <w:szCs w:val="24"/>
        </w:rPr>
      </w:pPr>
    </w:p>
    <w:p w:rsidR="00D02184" w:rsidRDefault="00D02184" w:rsidP="00EE306D">
      <w:pPr>
        <w:spacing w:after="0" w:line="240" w:lineRule="auto"/>
        <w:rPr>
          <w:rFonts w:ascii="Arial" w:hAnsi="Arial" w:cs="Arial"/>
          <w:sz w:val="24"/>
          <w:szCs w:val="24"/>
        </w:rPr>
      </w:pPr>
      <w:r w:rsidRPr="00B73C33">
        <w:rPr>
          <w:rFonts w:ascii="Arial" w:hAnsi="Arial" w:cs="Arial"/>
          <w:sz w:val="24"/>
          <w:szCs w:val="24"/>
        </w:rPr>
        <w:t xml:space="preserve">The effects of yeast on growth in Tribolium </w:t>
      </w:r>
      <w:proofErr w:type="spellStart"/>
      <w:r w:rsidRPr="00B73C33">
        <w:rPr>
          <w:rFonts w:ascii="Arial" w:hAnsi="Arial" w:cs="Arial"/>
          <w:sz w:val="24"/>
          <w:szCs w:val="24"/>
        </w:rPr>
        <w:t>castaneum</w:t>
      </w:r>
      <w:proofErr w:type="spellEnd"/>
      <w:r w:rsidRPr="00B73C33">
        <w:rPr>
          <w:rFonts w:ascii="Arial" w:hAnsi="Arial" w:cs="Arial"/>
          <w:sz w:val="24"/>
          <w:szCs w:val="24"/>
        </w:rPr>
        <w:t>,</w:t>
      </w:r>
      <w:r w:rsidR="00B73C33">
        <w:rPr>
          <w:rFonts w:ascii="Arial" w:hAnsi="Arial" w:cs="Arial"/>
          <w:sz w:val="24"/>
          <w:szCs w:val="24"/>
        </w:rPr>
        <w:br/>
      </w:r>
      <w:r w:rsidR="00B73C33" w:rsidRPr="00B73C33">
        <w:rPr>
          <w:rFonts w:ascii="Arial" w:hAnsi="Arial" w:cs="Arial"/>
          <w:sz w:val="24"/>
          <w:szCs w:val="24"/>
        </w:rPr>
        <w:t xml:space="preserve"> </w:t>
      </w:r>
      <w:r w:rsidRPr="00B73C33">
        <w:rPr>
          <w:rFonts w:ascii="Arial" w:hAnsi="Arial" w:cs="Arial"/>
          <w:sz w:val="24"/>
          <w:szCs w:val="24"/>
        </w:rPr>
        <w:t xml:space="preserve">L.L. Hulbert, S.P. Wilson, and D. </w:t>
      </w:r>
      <w:proofErr w:type="spellStart"/>
      <w:r w:rsidRPr="00B73C33">
        <w:rPr>
          <w:rFonts w:ascii="Arial" w:hAnsi="Arial" w:cs="Arial"/>
          <w:sz w:val="24"/>
          <w:szCs w:val="24"/>
        </w:rPr>
        <w:t>Shideler</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79</w:t>
      </w:r>
    </w:p>
    <w:p w:rsidR="00B73C33" w:rsidRPr="00B73C33" w:rsidRDefault="00B73C33" w:rsidP="00EE306D">
      <w:pPr>
        <w:spacing w:after="0" w:line="240" w:lineRule="auto"/>
        <w:rPr>
          <w:rFonts w:ascii="Arial" w:hAnsi="Arial" w:cs="Arial"/>
          <w:sz w:val="24"/>
          <w:szCs w:val="24"/>
        </w:rPr>
      </w:pPr>
    </w:p>
    <w:p w:rsidR="00D02184" w:rsidRDefault="00D02184" w:rsidP="00EE306D">
      <w:pPr>
        <w:spacing w:after="0" w:line="240" w:lineRule="auto"/>
        <w:rPr>
          <w:rFonts w:ascii="Arial" w:hAnsi="Arial" w:cs="Arial"/>
          <w:sz w:val="24"/>
          <w:szCs w:val="24"/>
        </w:rPr>
      </w:pPr>
      <w:r w:rsidRPr="00B73C33">
        <w:rPr>
          <w:rFonts w:ascii="Arial" w:hAnsi="Arial" w:cs="Arial"/>
          <w:sz w:val="24"/>
          <w:szCs w:val="24"/>
        </w:rPr>
        <w:t>Si</w:t>
      </w:r>
      <w:r w:rsidR="00B73C33">
        <w:rPr>
          <w:rFonts w:ascii="Arial" w:hAnsi="Arial" w:cs="Arial"/>
          <w:sz w:val="24"/>
          <w:szCs w:val="24"/>
        </w:rPr>
        <w:t>mul</w:t>
      </w:r>
      <w:r w:rsidRPr="00B73C33">
        <w:rPr>
          <w:rFonts w:ascii="Arial" w:hAnsi="Arial" w:cs="Arial"/>
          <w:sz w:val="24"/>
          <w:szCs w:val="24"/>
        </w:rPr>
        <w:t xml:space="preserve">taneous changes of phenotypic variance and selection differentials </w:t>
      </w:r>
      <w:r w:rsidR="00B73C33">
        <w:rPr>
          <w:rFonts w:ascii="Arial" w:hAnsi="Arial" w:cs="Arial"/>
          <w:sz w:val="24"/>
          <w:szCs w:val="24"/>
        </w:rPr>
        <w:br/>
      </w:r>
      <w:r w:rsidRPr="00B73C33">
        <w:rPr>
          <w:rFonts w:ascii="Arial" w:hAnsi="Arial" w:cs="Arial"/>
          <w:sz w:val="24"/>
          <w:szCs w:val="24"/>
        </w:rPr>
        <w:t>in a selection experiment with</w:t>
      </w:r>
      <w:r w:rsidR="00B73C33">
        <w:rPr>
          <w:rFonts w:ascii="Arial" w:hAnsi="Arial" w:cs="Arial"/>
          <w:sz w:val="24"/>
          <w:szCs w:val="24"/>
        </w:rPr>
        <w:t xml:space="preserve"> </w:t>
      </w:r>
      <w:r w:rsidRPr="00B73C33">
        <w:rPr>
          <w:rFonts w:ascii="Arial" w:hAnsi="Arial" w:cs="Arial"/>
          <w:sz w:val="24"/>
          <w:szCs w:val="24"/>
        </w:rPr>
        <w:t xml:space="preserve">Tribolium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w:t>
      </w:r>
      <w:r w:rsidR="00B73C33">
        <w:rPr>
          <w:rFonts w:ascii="Arial" w:hAnsi="Arial" w:cs="Arial"/>
          <w:sz w:val="24"/>
          <w:szCs w:val="24"/>
        </w:rPr>
        <w:br/>
      </w:r>
      <w:r w:rsidRPr="00B73C33">
        <w:rPr>
          <w:rFonts w:ascii="Arial" w:hAnsi="Arial" w:cs="Arial"/>
          <w:sz w:val="24"/>
          <w:szCs w:val="24"/>
        </w:rPr>
        <w:t xml:space="preserve">P.Y. </w:t>
      </w:r>
      <w:proofErr w:type="spellStart"/>
      <w:r w:rsidRPr="00B73C33">
        <w:rPr>
          <w:rFonts w:ascii="Arial" w:hAnsi="Arial" w:cs="Arial"/>
          <w:sz w:val="24"/>
          <w:szCs w:val="24"/>
        </w:rPr>
        <w:t>Jui</w:t>
      </w:r>
      <w:proofErr w:type="spellEnd"/>
      <w:r w:rsidRPr="00B73C33">
        <w:rPr>
          <w:rFonts w:ascii="Arial" w:hAnsi="Arial" w:cs="Arial"/>
          <w:sz w:val="24"/>
          <w:szCs w:val="24"/>
        </w:rPr>
        <w:t xml:space="preserve"> and G.W. Friars</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85</w:t>
      </w:r>
    </w:p>
    <w:p w:rsidR="00B73C33" w:rsidRPr="00B73C33" w:rsidRDefault="00B73C33" w:rsidP="00EE306D">
      <w:pPr>
        <w:spacing w:after="0" w:line="240" w:lineRule="auto"/>
        <w:rPr>
          <w:rFonts w:ascii="Arial" w:hAnsi="Arial" w:cs="Arial"/>
          <w:sz w:val="24"/>
          <w:szCs w:val="24"/>
        </w:rPr>
      </w:pPr>
    </w:p>
    <w:p w:rsidR="00D02184" w:rsidRDefault="00D02184" w:rsidP="00EE306D">
      <w:pPr>
        <w:spacing w:after="0" w:line="240" w:lineRule="auto"/>
        <w:rPr>
          <w:rFonts w:ascii="Arial" w:hAnsi="Arial" w:cs="Arial"/>
          <w:sz w:val="24"/>
          <w:szCs w:val="24"/>
        </w:rPr>
      </w:pPr>
      <w:r w:rsidRPr="00B73C33">
        <w:rPr>
          <w:rFonts w:ascii="Arial" w:hAnsi="Arial" w:cs="Arial"/>
          <w:sz w:val="24"/>
          <w:szCs w:val="24"/>
        </w:rPr>
        <w:t xml:space="preserve">A study of the effects of irradiation on the developmental </w:t>
      </w:r>
      <w:r w:rsidR="00C0127B" w:rsidRPr="00B73C33">
        <w:rPr>
          <w:rFonts w:ascii="Arial" w:hAnsi="Arial" w:cs="Arial"/>
          <w:sz w:val="24"/>
          <w:szCs w:val="24"/>
        </w:rPr>
        <w:t xml:space="preserve">stages of T. </w:t>
      </w:r>
      <w:proofErr w:type="spellStart"/>
      <w:r w:rsidR="00C0127B" w:rsidRPr="00B73C33">
        <w:rPr>
          <w:rFonts w:ascii="Arial" w:hAnsi="Arial" w:cs="Arial"/>
          <w:sz w:val="24"/>
          <w:szCs w:val="24"/>
        </w:rPr>
        <w:t>brevicornis</w:t>
      </w:r>
      <w:proofErr w:type="spellEnd"/>
      <w:r w:rsidR="00C0127B" w:rsidRPr="00B73C33">
        <w:rPr>
          <w:rFonts w:ascii="Arial" w:hAnsi="Arial" w:cs="Arial"/>
          <w:sz w:val="24"/>
          <w:szCs w:val="24"/>
        </w:rPr>
        <w:t xml:space="preserve">, </w:t>
      </w:r>
      <w:r w:rsidR="00B73C33">
        <w:rPr>
          <w:rFonts w:ascii="Arial" w:hAnsi="Arial" w:cs="Arial"/>
          <w:sz w:val="24"/>
          <w:szCs w:val="24"/>
        </w:rPr>
        <w:br/>
      </w:r>
      <w:r w:rsidR="00C0127B" w:rsidRPr="00B73C33">
        <w:rPr>
          <w:rFonts w:ascii="Arial" w:hAnsi="Arial" w:cs="Arial"/>
          <w:sz w:val="24"/>
          <w:szCs w:val="24"/>
        </w:rPr>
        <w:t xml:space="preserve">S. </w:t>
      </w:r>
      <w:proofErr w:type="spellStart"/>
      <w:r w:rsidR="00C0127B" w:rsidRPr="00B73C33">
        <w:rPr>
          <w:rFonts w:ascii="Arial" w:hAnsi="Arial" w:cs="Arial"/>
          <w:sz w:val="24"/>
          <w:szCs w:val="24"/>
        </w:rPr>
        <w:t>McKibben</w:t>
      </w:r>
      <w:proofErr w:type="spellEnd"/>
      <w:r w:rsidR="00C0127B" w:rsidRPr="00B73C33">
        <w:rPr>
          <w:rFonts w:ascii="Arial" w:hAnsi="Arial" w:cs="Arial"/>
          <w:sz w:val="24"/>
          <w:szCs w:val="24"/>
        </w:rPr>
        <w:t xml:space="preserve"> and S. Mills</w:t>
      </w:r>
      <w:r w:rsidR="00C0127B" w:rsidRPr="00B73C33">
        <w:rPr>
          <w:rFonts w:ascii="Arial" w:hAnsi="Arial" w:cs="Arial"/>
          <w:sz w:val="24"/>
          <w:szCs w:val="24"/>
        </w:rPr>
        <w:tab/>
      </w:r>
      <w:r w:rsidR="00C0127B" w:rsidRPr="00B73C33">
        <w:rPr>
          <w:rFonts w:ascii="Arial" w:hAnsi="Arial" w:cs="Arial"/>
          <w:sz w:val="24"/>
          <w:szCs w:val="24"/>
        </w:rPr>
        <w:tab/>
      </w:r>
      <w:r w:rsidR="00C0127B"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C0127B" w:rsidRPr="00B73C33">
        <w:rPr>
          <w:rFonts w:ascii="Arial" w:hAnsi="Arial" w:cs="Arial"/>
          <w:sz w:val="24"/>
          <w:szCs w:val="24"/>
        </w:rPr>
        <w:t>89</w:t>
      </w:r>
    </w:p>
    <w:p w:rsidR="00B73C33" w:rsidRPr="00B73C33" w:rsidRDefault="00B73C33" w:rsidP="00EE306D">
      <w:pPr>
        <w:spacing w:after="0" w:line="240" w:lineRule="auto"/>
        <w:rPr>
          <w:rFonts w:ascii="Arial" w:hAnsi="Arial" w:cs="Arial"/>
          <w:sz w:val="24"/>
          <w:szCs w:val="24"/>
        </w:rPr>
      </w:pPr>
    </w:p>
    <w:p w:rsidR="00C0127B" w:rsidRDefault="00C0127B" w:rsidP="00EE306D">
      <w:pPr>
        <w:spacing w:after="0" w:line="240" w:lineRule="auto"/>
        <w:rPr>
          <w:rFonts w:ascii="Arial" w:hAnsi="Arial" w:cs="Arial"/>
          <w:sz w:val="24"/>
          <w:szCs w:val="24"/>
        </w:rPr>
      </w:pPr>
      <w:r w:rsidRPr="00B73C33">
        <w:rPr>
          <w:rFonts w:ascii="Arial" w:hAnsi="Arial" w:cs="Arial"/>
          <w:sz w:val="24"/>
          <w:szCs w:val="24"/>
        </w:rPr>
        <w:t xml:space="preserve">Observations on the life history of Tribolium </w:t>
      </w:r>
      <w:proofErr w:type="spellStart"/>
      <w:r w:rsidRPr="00B73C33">
        <w:rPr>
          <w:rFonts w:ascii="Arial" w:hAnsi="Arial" w:cs="Arial"/>
          <w:sz w:val="24"/>
          <w:szCs w:val="24"/>
        </w:rPr>
        <w:t>brevicornis</w:t>
      </w:r>
      <w:proofErr w:type="spellEnd"/>
      <w:r w:rsidRPr="00B73C33">
        <w:rPr>
          <w:rFonts w:ascii="Arial" w:hAnsi="Arial" w:cs="Arial"/>
          <w:sz w:val="24"/>
          <w:szCs w:val="24"/>
        </w:rPr>
        <w:t>,</w:t>
      </w:r>
      <w:r w:rsidR="00B73C33">
        <w:rPr>
          <w:rFonts w:ascii="Arial" w:hAnsi="Arial" w:cs="Arial"/>
          <w:sz w:val="24"/>
          <w:szCs w:val="24"/>
        </w:rPr>
        <w:br/>
      </w:r>
      <w:r w:rsidR="00B73C33" w:rsidRPr="00B73C33">
        <w:rPr>
          <w:rFonts w:ascii="Arial" w:hAnsi="Arial" w:cs="Arial"/>
          <w:sz w:val="24"/>
          <w:szCs w:val="24"/>
        </w:rPr>
        <w:t xml:space="preserve"> </w:t>
      </w:r>
      <w:r w:rsidRPr="00B73C33">
        <w:rPr>
          <w:rFonts w:ascii="Arial" w:hAnsi="Arial" w:cs="Arial"/>
          <w:sz w:val="24"/>
          <w:szCs w:val="24"/>
        </w:rPr>
        <w:t>S. Mills</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96</w:t>
      </w:r>
    </w:p>
    <w:p w:rsidR="00B73C33" w:rsidRPr="00B73C33" w:rsidRDefault="00B73C33" w:rsidP="00EE306D">
      <w:pPr>
        <w:spacing w:after="0" w:line="240" w:lineRule="auto"/>
        <w:rPr>
          <w:rFonts w:ascii="Arial" w:hAnsi="Arial" w:cs="Arial"/>
          <w:sz w:val="24"/>
          <w:szCs w:val="24"/>
        </w:rPr>
      </w:pPr>
    </w:p>
    <w:p w:rsidR="004B1CCC" w:rsidRDefault="004B1CCC" w:rsidP="00EE306D">
      <w:pPr>
        <w:spacing w:after="0" w:line="240" w:lineRule="auto"/>
        <w:rPr>
          <w:rFonts w:ascii="Arial" w:hAnsi="Arial" w:cs="Arial"/>
          <w:sz w:val="24"/>
          <w:szCs w:val="24"/>
        </w:rPr>
      </w:pPr>
      <w:r w:rsidRPr="00B73C33">
        <w:rPr>
          <w:rFonts w:ascii="Arial" w:hAnsi="Arial" w:cs="Arial"/>
          <w:sz w:val="24"/>
          <w:szCs w:val="24"/>
        </w:rPr>
        <w:t xml:space="preserve">Homosexual behavior related to a </w:t>
      </w:r>
      <w:proofErr w:type="spellStart"/>
      <w:r w:rsidRPr="00B73C33">
        <w:rPr>
          <w:rFonts w:ascii="Arial" w:hAnsi="Arial" w:cs="Arial"/>
          <w:sz w:val="24"/>
          <w:szCs w:val="24"/>
        </w:rPr>
        <w:t>melanic</w:t>
      </w:r>
      <w:proofErr w:type="spellEnd"/>
      <w:r w:rsidRPr="00B73C33">
        <w:rPr>
          <w:rFonts w:ascii="Arial" w:hAnsi="Arial" w:cs="Arial"/>
          <w:sz w:val="24"/>
          <w:szCs w:val="24"/>
        </w:rPr>
        <w:t xml:space="preserve"> mutant in Tribolium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w:t>
      </w:r>
      <w:r w:rsidR="00B73C33">
        <w:rPr>
          <w:rFonts w:ascii="Arial" w:hAnsi="Arial" w:cs="Arial"/>
          <w:sz w:val="24"/>
          <w:szCs w:val="24"/>
        </w:rPr>
        <w:br/>
      </w:r>
      <w:r w:rsidRPr="00B73C33">
        <w:rPr>
          <w:rFonts w:ascii="Arial" w:hAnsi="Arial" w:cs="Arial"/>
          <w:sz w:val="24"/>
          <w:szCs w:val="24"/>
        </w:rPr>
        <w:t>E. Rich</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97</w:t>
      </w:r>
    </w:p>
    <w:p w:rsidR="004B1CCC" w:rsidRDefault="004B1CCC" w:rsidP="00EE306D">
      <w:pPr>
        <w:spacing w:after="0" w:line="240" w:lineRule="auto"/>
        <w:rPr>
          <w:rFonts w:ascii="Arial" w:hAnsi="Arial" w:cs="Arial"/>
          <w:sz w:val="24"/>
          <w:szCs w:val="24"/>
        </w:rPr>
      </w:pPr>
      <w:r w:rsidRPr="00B73C33">
        <w:rPr>
          <w:rFonts w:ascii="Arial" w:hAnsi="Arial" w:cs="Arial"/>
          <w:sz w:val="24"/>
          <w:szCs w:val="24"/>
        </w:rPr>
        <w:lastRenderedPageBreak/>
        <w:t xml:space="preserve">Effect of PTC on survival of Tribolium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adults,</w:t>
      </w:r>
      <w:r w:rsidR="00B73C33">
        <w:rPr>
          <w:rFonts w:ascii="Arial" w:hAnsi="Arial" w:cs="Arial"/>
          <w:sz w:val="24"/>
          <w:szCs w:val="24"/>
        </w:rPr>
        <w:br/>
      </w:r>
      <w:r w:rsidR="00B73C33" w:rsidRPr="00B73C33">
        <w:rPr>
          <w:rFonts w:ascii="Arial" w:hAnsi="Arial" w:cs="Arial"/>
          <w:sz w:val="24"/>
          <w:szCs w:val="24"/>
        </w:rPr>
        <w:t xml:space="preserve"> </w:t>
      </w:r>
      <w:r w:rsidRPr="00B73C33">
        <w:rPr>
          <w:rFonts w:ascii="Arial" w:hAnsi="Arial" w:cs="Arial"/>
          <w:sz w:val="24"/>
          <w:szCs w:val="24"/>
        </w:rPr>
        <w:t xml:space="preserve">M. H. </w:t>
      </w:r>
      <w:proofErr w:type="spellStart"/>
      <w:r w:rsidRPr="00B73C33">
        <w:rPr>
          <w:rFonts w:ascii="Arial" w:hAnsi="Arial" w:cs="Arial"/>
          <w:sz w:val="24"/>
          <w:szCs w:val="24"/>
        </w:rPr>
        <w:t>Soliman</w:t>
      </w:r>
      <w:proofErr w:type="spellEnd"/>
      <w:r w:rsidRPr="00B73C33">
        <w:rPr>
          <w:rFonts w:ascii="Arial" w:hAnsi="Arial" w:cs="Arial"/>
          <w:sz w:val="24"/>
          <w:szCs w:val="24"/>
        </w:rPr>
        <w:t xml:space="preserve">, M. </w:t>
      </w:r>
      <w:proofErr w:type="spellStart"/>
      <w:r w:rsidRPr="00B73C33">
        <w:rPr>
          <w:rFonts w:ascii="Arial" w:hAnsi="Arial" w:cs="Arial"/>
          <w:sz w:val="24"/>
          <w:szCs w:val="24"/>
        </w:rPr>
        <w:t>Nakonechny</w:t>
      </w:r>
      <w:proofErr w:type="spellEnd"/>
      <w:r w:rsidRPr="00B73C33">
        <w:rPr>
          <w:rFonts w:ascii="Arial" w:hAnsi="Arial" w:cs="Arial"/>
          <w:sz w:val="24"/>
          <w:szCs w:val="24"/>
        </w:rPr>
        <w:t xml:space="preserve"> and K. </w:t>
      </w:r>
      <w:proofErr w:type="spellStart"/>
      <w:r w:rsidRPr="00B73C33">
        <w:rPr>
          <w:rFonts w:ascii="Arial" w:hAnsi="Arial" w:cs="Arial"/>
          <w:sz w:val="24"/>
          <w:szCs w:val="24"/>
        </w:rPr>
        <w:t>McWhirter</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98</w:t>
      </w:r>
    </w:p>
    <w:p w:rsidR="00B73C33" w:rsidRPr="00B73C33" w:rsidRDefault="00B73C33" w:rsidP="00EE306D">
      <w:pPr>
        <w:spacing w:after="0" w:line="240" w:lineRule="auto"/>
        <w:rPr>
          <w:rFonts w:ascii="Arial" w:hAnsi="Arial" w:cs="Arial"/>
          <w:sz w:val="24"/>
          <w:szCs w:val="24"/>
        </w:rPr>
      </w:pPr>
    </w:p>
    <w:p w:rsidR="004B1CCC" w:rsidRDefault="004B1CCC" w:rsidP="00EE306D">
      <w:pPr>
        <w:spacing w:after="0" w:line="240" w:lineRule="auto"/>
        <w:rPr>
          <w:rFonts w:ascii="Arial" w:hAnsi="Arial" w:cs="Arial"/>
          <w:sz w:val="24"/>
          <w:szCs w:val="24"/>
        </w:rPr>
      </w:pPr>
      <w:r w:rsidRPr="00B73C33">
        <w:rPr>
          <w:rFonts w:ascii="Arial" w:hAnsi="Arial" w:cs="Arial"/>
          <w:sz w:val="24"/>
          <w:szCs w:val="24"/>
        </w:rPr>
        <w:t xml:space="preserve">Choice between normal and PTC supplemented media by adults of Tribolium </w:t>
      </w:r>
      <w:proofErr w:type="spellStart"/>
      <w:r w:rsidRPr="00B73C33">
        <w:rPr>
          <w:rFonts w:ascii="Arial" w:hAnsi="Arial" w:cs="Arial"/>
          <w:sz w:val="24"/>
          <w:szCs w:val="24"/>
        </w:rPr>
        <w:t>castaneum</w:t>
      </w:r>
      <w:proofErr w:type="spellEnd"/>
      <w:proofErr w:type="gramStart"/>
      <w:r w:rsidRPr="00B73C33">
        <w:rPr>
          <w:rFonts w:ascii="Arial" w:hAnsi="Arial" w:cs="Arial"/>
          <w:sz w:val="24"/>
          <w:szCs w:val="24"/>
        </w:rPr>
        <w:t>,  M.H</w:t>
      </w:r>
      <w:proofErr w:type="gramEnd"/>
      <w:r w:rsidRPr="00B73C33">
        <w:rPr>
          <w:rFonts w:ascii="Arial" w:hAnsi="Arial" w:cs="Arial"/>
          <w:sz w:val="24"/>
          <w:szCs w:val="24"/>
        </w:rPr>
        <w:t xml:space="preserve">. </w:t>
      </w:r>
      <w:proofErr w:type="spellStart"/>
      <w:r w:rsidRPr="00B73C33">
        <w:rPr>
          <w:rFonts w:ascii="Arial" w:hAnsi="Arial" w:cs="Arial"/>
          <w:sz w:val="24"/>
          <w:szCs w:val="24"/>
        </w:rPr>
        <w:t>Soliman</w:t>
      </w:r>
      <w:proofErr w:type="spellEnd"/>
      <w:r w:rsidRPr="00B73C33">
        <w:rPr>
          <w:rFonts w:ascii="Arial" w:hAnsi="Arial" w:cs="Arial"/>
          <w:sz w:val="24"/>
          <w:szCs w:val="24"/>
        </w:rPr>
        <w:t xml:space="preserve">, K. </w:t>
      </w:r>
      <w:proofErr w:type="spellStart"/>
      <w:r w:rsidRPr="00B73C33">
        <w:rPr>
          <w:rFonts w:ascii="Arial" w:hAnsi="Arial" w:cs="Arial"/>
          <w:sz w:val="24"/>
          <w:szCs w:val="24"/>
        </w:rPr>
        <w:t>McWhirter</w:t>
      </w:r>
      <w:proofErr w:type="spellEnd"/>
      <w:r w:rsidRPr="00B73C33">
        <w:rPr>
          <w:rFonts w:ascii="Arial" w:hAnsi="Arial" w:cs="Arial"/>
          <w:sz w:val="24"/>
          <w:szCs w:val="24"/>
        </w:rPr>
        <w:t xml:space="preserve">, and M. </w:t>
      </w:r>
      <w:proofErr w:type="spellStart"/>
      <w:r w:rsidRPr="00B73C33">
        <w:rPr>
          <w:rFonts w:ascii="Arial" w:hAnsi="Arial" w:cs="Arial"/>
          <w:sz w:val="24"/>
          <w:szCs w:val="24"/>
        </w:rPr>
        <w:t>Nakonechny</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98</w:t>
      </w:r>
    </w:p>
    <w:p w:rsidR="00B73C33" w:rsidRPr="00B73C33" w:rsidRDefault="00B73C33" w:rsidP="00EE306D">
      <w:pPr>
        <w:spacing w:after="0" w:line="240" w:lineRule="auto"/>
        <w:rPr>
          <w:rFonts w:ascii="Arial" w:hAnsi="Arial" w:cs="Arial"/>
          <w:sz w:val="24"/>
          <w:szCs w:val="24"/>
        </w:rPr>
      </w:pPr>
    </w:p>
    <w:p w:rsidR="004B1CCC" w:rsidRDefault="004B1CCC" w:rsidP="00EE306D">
      <w:pPr>
        <w:spacing w:after="0" w:line="240" w:lineRule="auto"/>
        <w:rPr>
          <w:rFonts w:ascii="Arial" w:hAnsi="Arial" w:cs="Arial"/>
          <w:sz w:val="24"/>
          <w:szCs w:val="24"/>
        </w:rPr>
      </w:pPr>
      <w:r w:rsidRPr="00B73C33">
        <w:rPr>
          <w:rFonts w:ascii="Arial" w:hAnsi="Arial" w:cs="Arial"/>
          <w:sz w:val="24"/>
          <w:szCs w:val="24"/>
        </w:rPr>
        <w:t xml:space="preserve">Observing growth and development of Tribolium </w:t>
      </w:r>
      <w:proofErr w:type="spellStart"/>
      <w:r w:rsidRPr="00B73C33">
        <w:rPr>
          <w:rFonts w:ascii="Arial" w:hAnsi="Arial" w:cs="Arial"/>
          <w:sz w:val="24"/>
          <w:szCs w:val="24"/>
        </w:rPr>
        <w:t>castaneum</w:t>
      </w:r>
      <w:proofErr w:type="spellEnd"/>
      <w:r w:rsidRPr="00B73C33">
        <w:rPr>
          <w:rFonts w:ascii="Arial" w:hAnsi="Arial" w:cs="Arial"/>
          <w:sz w:val="24"/>
          <w:szCs w:val="24"/>
        </w:rPr>
        <w:tab/>
        <w:t xml:space="preserve">larvae </w:t>
      </w:r>
      <w:r w:rsidR="00B73C33">
        <w:rPr>
          <w:rFonts w:ascii="Arial" w:hAnsi="Arial" w:cs="Arial"/>
          <w:sz w:val="24"/>
          <w:szCs w:val="24"/>
        </w:rPr>
        <w:br/>
      </w:r>
      <w:r w:rsidRPr="00B73C33">
        <w:rPr>
          <w:rFonts w:ascii="Arial" w:hAnsi="Arial" w:cs="Arial"/>
          <w:sz w:val="24"/>
          <w:szCs w:val="24"/>
        </w:rPr>
        <w:t xml:space="preserve">without handling, F. J. </w:t>
      </w:r>
      <w:proofErr w:type="spellStart"/>
      <w:r w:rsidRPr="00B73C33">
        <w:rPr>
          <w:rFonts w:ascii="Arial" w:hAnsi="Arial" w:cs="Arial"/>
          <w:sz w:val="24"/>
          <w:szCs w:val="24"/>
        </w:rPr>
        <w:t>Sonleitner</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 xml:space="preserve"> 99</w:t>
      </w:r>
    </w:p>
    <w:p w:rsidR="00B73C33" w:rsidRPr="00B73C33" w:rsidRDefault="00B73C33" w:rsidP="00EE306D">
      <w:pPr>
        <w:spacing w:after="0" w:line="240" w:lineRule="auto"/>
        <w:rPr>
          <w:rFonts w:ascii="Arial" w:hAnsi="Arial" w:cs="Arial"/>
          <w:sz w:val="24"/>
          <w:szCs w:val="24"/>
        </w:rPr>
      </w:pPr>
    </w:p>
    <w:p w:rsidR="004B1CCC" w:rsidRDefault="004B1CCC" w:rsidP="00EE306D">
      <w:pPr>
        <w:spacing w:after="0" w:line="240" w:lineRule="auto"/>
        <w:rPr>
          <w:rFonts w:ascii="Arial" w:hAnsi="Arial" w:cs="Arial"/>
          <w:sz w:val="24"/>
          <w:szCs w:val="24"/>
        </w:rPr>
      </w:pPr>
      <w:r w:rsidRPr="00B73C33">
        <w:rPr>
          <w:rFonts w:ascii="Arial" w:hAnsi="Arial" w:cs="Arial"/>
          <w:sz w:val="24"/>
          <w:szCs w:val="24"/>
        </w:rPr>
        <w:t>Tribolium as human food, R.L. Taylor</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102</w:t>
      </w:r>
    </w:p>
    <w:p w:rsidR="00B73C33" w:rsidRPr="00B73C33" w:rsidRDefault="00B73C33" w:rsidP="00EE306D">
      <w:pPr>
        <w:spacing w:after="0" w:line="240" w:lineRule="auto"/>
        <w:rPr>
          <w:rFonts w:ascii="Arial" w:hAnsi="Arial" w:cs="Arial"/>
          <w:sz w:val="24"/>
          <w:szCs w:val="24"/>
        </w:rPr>
      </w:pPr>
    </w:p>
    <w:p w:rsidR="004B1CCC" w:rsidRDefault="004B1CCC" w:rsidP="00EE306D">
      <w:pPr>
        <w:spacing w:after="0" w:line="240" w:lineRule="auto"/>
        <w:rPr>
          <w:rFonts w:ascii="Arial" w:hAnsi="Arial" w:cs="Arial"/>
          <w:sz w:val="24"/>
          <w:szCs w:val="24"/>
        </w:rPr>
      </w:pPr>
      <w:r w:rsidRPr="00B73C33">
        <w:rPr>
          <w:rFonts w:ascii="Arial" w:hAnsi="Arial" w:cs="Arial"/>
          <w:sz w:val="24"/>
          <w:szCs w:val="24"/>
        </w:rPr>
        <w:t xml:space="preserve">A recurrent Mutation, D. Wool and S. </w:t>
      </w:r>
      <w:proofErr w:type="spellStart"/>
      <w:r w:rsidRPr="00B73C33">
        <w:rPr>
          <w:rFonts w:ascii="Arial" w:hAnsi="Arial" w:cs="Arial"/>
          <w:sz w:val="24"/>
          <w:szCs w:val="24"/>
        </w:rPr>
        <w:t>Mendlinger</w:t>
      </w:r>
      <w:proofErr w:type="spellEnd"/>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103</w:t>
      </w:r>
    </w:p>
    <w:p w:rsidR="00B73C33" w:rsidRPr="00B73C33" w:rsidRDefault="00B73C33" w:rsidP="00EE306D">
      <w:pPr>
        <w:spacing w:after="0" w:line="240" w:lineRule="auto"/>
        <w:rPr>
          <w:rFonts w:ascii="Arial" w:hAnsi="Arial" w:cs="Arial"/>
          <w:sz w:val="24"/>
          <w:szCs w:val="24"/>
        </w:rPr>
      </w:pPr>
    </w:p>
    <w:p w:rsidR="00AD4864" w:rsidRDefault="004B1CCC" w:rsidP="00EE306D">
      <w:pPr>
        <w:spacing w:after="0" w:line="240" w:lineRule="auto"/>
        <w:rPr>
          <w:rFonts w:ascii="Arial" w:hAnsi="Arial" w:cs="Arial"/>
          <w:sz w:val="24"/>
          <w:szCs w:val="24"/>
        </w:rPr>
      </w:pPr>
      <w:r w:rsidRPr="00B73C33">
        <w:rPr>
          <w:rFonts w:ascii="Arial" w:hAnsi="Arial" w:cs="Arial"/>
          <w:sz w:val="24"/>
          <w:szCs w:val="24"/>
        </w:rPr>
        <w:t xml:space="preserve">A search for Tryptophan metabolites in Tribolium </w:t>
      </w:r>
      <w:proofErr w:type="spellStart"/>
      <w:r w:rsidRPr="00B73C33">
        <w:rPr>
          <w:rFonts w:ascii="Arial" w:hAnsi="Arial" w:cs="Arial"/>
          <w:sz w:val="24"/>
          <w:szCs w:val="24"/>
        </w:rPr>
        <w:t>castaneum</w:t>
      </w:r>
      <w:proofErr w:type="spellEnd"/>
      <w:r w:rsidRPr="00B73C33">
        <w:rPr>
          <w:rFonts w:ascii="Arial" w:hAnsi="Arial" w:cs="Arial"/>
          <w:sz w:val="24"/>
          <w:szCs w:val="24"/>
        </w:rPr>
        <w:t>, B. Rodriguez</w:t>
      </w:r>
      <w:r w:rsidRPr="00B73C33">
        <w:rPr>
          <w:rFonts w:ascii="Arial" w:hAnsi="Arial" w:cs="Arial"/>
          <w:sz w:val="24"/>
          <w:szCs w:val="24"/>
        </w:rPr>
        <w:tab/>
        <w:t>105</w:t>
      </w:r>
    </w:p>
    <w:p w:rsidR="00B73C33" w:rsidRPr="00B73C33" w:rsidRDefault="00B73C33" w:rsidP="00EE306D">
      <w:pPr>
        <w:spacing w:after="0" w:line="240" w:lineRule="auto"/>
        <w:rPr>
          <w:rFonts w:ascii="Arial" w:hAnsi="Arial" w:cs="Arial"/>
          <w:sz w:val="24"/>
          <w:szCs w:val="24"/>
        </w:rPr>
      </w:pPr>
    </w:p>
    <w:p w:rsidR="00AD4864" w:rsidRDefault="00AD4864" w:rsidP="00EE306D">
      <w:pPr>
        <w:spacing w:after="0" w:line="240" w:lineRule="auto"/>
        <w:rPr>
          <w:rFonts w:ascii="Arial" w:hAnsi="Arial" w:cs="Arial"/>
          <w:sz w:val="24"/>
          <w:szCs w:val="24"/>
        </w:rPr>
      </w:pPr>
      <w:r w:rsidRPr="00B73C33">
        <w:rPr>
          <w:rFonts w:ascii="Arial" w:hAnsi="Arial" w:cs="Arial"/>
          <w:sz w:val="24"/>
          <w:szCs w:val="24"/>
        </w:rPr>
        <w:t>Notes – Technical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111</w:t>
      </w:r>
    </w:p>
    <w:p w:rsidR="00B73C33" w:rsidRPr="00B73C33" w:rsidRDefault="00B73C33" w:rsidP="00EE306D">
      <w:pPr>
        <w:spacing w:after="0" w:line="240" w:lineRule="auto"/>
        <w:rPr>
          <w:rFonts w:ascii="Arial" w:hAnsi="Arial" w:cs="Arial"/>
          <w:sz w:val="24"/>
          <w:szCs w:val="24"/>
        </w:rPr>
      </w:pPr>
    </w:p>
    <w:p w:rsidR="00AD4864" w:rsidRDefault="00AD4864" w:rsidP="00EE306D">
      <w:pPr>
        <w:spacing w:after="0" w:line="240" w:lineRule="auto"/>
        <w:rPr>
          <w:rFonts w:ascii="Arial" w:hAnsi="Arial" w:cs="Arial"/>
          <w:sz w:val="24"/>
          <w:szCs w:val="24"/>
        </w:rPr>
      </w:pPr>
      <w:r w:rsidRPr="00B73C33">
        <w:rPr>
          <w:rFonts w:ascii="Arial" w:hAnsi="Arial" w:cs="Arial"/>
          <w:sz w:val="24"/>
          <w:szCs w:val="24"/>
        </w:rPr>
        <w:tab/>
        <w:t xml:space="preserve">Maintenance transfer of stocks of Tribolium, J.H. </w:t>
      </w:r>
      <w:proofErr w:type="spellStart"/>
      <w:r w:rsidRPr="00B73C33">
        <w:rPr>
          <w:rFonts w:ascii="Arial" w:hAnsi="Arial" w:cs="Arial"/>
          <w:sz w:val="24"/>
          <w:szCs w:val="24"/>
        </w:rPr>
        <w:t>Bywaters</w:t>
      </w:r>
      <w:proofErr w:type="spellEnd"/>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111</w:t>
      </w:r>
    </w:p>
    <w:p w:rsidR="00B73C33" w:rsidRPr="00B73C33" w:rsidRDefault="00B73C33" w:rsidP="00EE306D">
      <w:pPr>
        <w:spacing w:after="0" w:line="240" w:lineRule="auto"/>
        <w:rPr>
          <w:rFonts w:ascii="Arial" w:hAnsi="Arial" w:cs="Arial"/>
          <w:sz w:val="24"/>
          <w:szCs w:val="24"/>
        </w:rPr>
      </w:pPr>
    </w:p>
    <w:p w:rsidR="00AD4864" w:rsidRDefault="00AD4864" w:rsidP="00EE306D">
      <w:pPr>
        <w:spacing w:after="0" w:line="240" w:lineRule="auto"/>
        <w:rPr>
          <w:rFonts w:ascii="Arial" w:hAnsi="Arial" w:cs="Arial"/>
          <w:sz w:val="24"/>
          <w:szCs w:val="24"/>
        </w:rPr>
      </w:pPr>
      <w:r w:rsidRPr="00B73C33">
        <w:rPr>
          <w:rFonts w:ascii="Arial" w:hAnsi="Arial" w:cs="Arial"/>
          <w:sz w:val="24"/>
          <w:szCs w:val="24"/>
        </w:rPr>
        <w:tab/>
        <w:t xml:space="preserve">Sieves for working with small cultures of Tribolium, J. H. </w:t>
      </w:r>
      <w:proofErr w:type="spellStart"/>
      <w:r w:rsidRPr="00B73C33">
        <w:rPr>
          <w:rFonts w:ascii="Arial" w:hAnsi="Arial" w:cs="Arial"/>
          <w:sz w:val="24"/>
          <w:szCs w:val="24"/>
        </w:rPr>
        <w:t>Bywaters</w:t>
      </w:r>
      <w:proofErr w:type="spellEnd"/>
      <w:r w:rsidRPr="00B73C33">
        <w:rPr>
          <w:rFonts w:ascii="Arial" w:hAnsi="Arial" w:cs="Arial"/>
          <w:sz w:val="24"/>
          <w:szCs w:val="24"/>
        </w:rPr>
        <w:tab/>
      </w:r>
      <w:r w:rsidRPr="00B73C33">
        <w:rPr>
          <w:rFonts w:ascii="Arial" w:hAnsi="Arial" w:cs="Arial"/>
          <w:sz w:val="24"/>
          <w:szCs w:val="24"/>
        </w:rPr>
        <w:tab/>
        <w:t>111</w:t>
      </w:r>
    </w:p>
    <w:p w:rsidR="00B73C33" w:rsidRPr="00B73C33" w:rsidRDefault="00B73C33" w:rsidP="00EE306D">
      <w:pPr>
        <w:spacing w:after="0" w:line="240" w:lineRule="auto"/>
        <w:rPr>
          <w:rFonts w:ascii="Arial" w:hAnsi="Arial" w:cs="Arial"/>
          <w:sz w:val="24"/>
          <w:szCs w:val="24"/>
        </w:rPr>
      </w:pPr>
    </w:p>
    <w:p w:rsidR="00AD4864" w:rsidRDefault="00AD4864" w:rsidP="00EE306D">
      <w:pPr>
        <w:spacing w:after="0" w:line="240" w:lineRule="auto"/>
        <w:rPr>
          <w:rFonts w:ascii="Arial" w:hAnsi="Arial" w:cs="Arial"/>
          <w:sz w:val="24"/>
          <w:szCs w:val="24"/>
        </w:rPr>
      </w:pPr>
      <w:r w:rsidRPr="00B73C33">
        <w:rPr>
          <w:rFonts w:ascii="Arial" w:hAnsi="Arial" w:cs="Arial"/>
          <w:sz w:val="24"/>
          <w:szCs w:val="24"/>
        </w:rPr>
        <w:tab/>
        <w:t xml:space="preserve">A technique for removing Tribolium larvae, pupae and </w:t>
      </w:r>
      <w:r w:rsidRPr="00B73C33">
        <w:rPr>
          <w:rFonts w:ascii="Arial" w:hAnsi="Arial" w:cs="Arial"/>
          <w:sz w:val="24"/>
          <w:szCs w:val="24"/>
        </w:rPr>
        <w:br/>
      </w:r>
      <w:r w:rsidRPr="00B73C33">
        <w:rPr>
          <w:rFonts w:ascii="Arial" w:hAnsi="Arial" w:cs="Arial"/>
          <w:sz w:val="24"/>
          <w:szCs w:val="24"/>
        </w:rPr>
        <w:tab/>
        <w:t xml:space="preserve">adults from small amounts of flour, H.E. </w:t>
      </w:r>
      <w:proofErr w:type="spellStart"/>
      <w:r w:rsidRPr="00B73C33">
        <w:rPr>
          <w:rFonts w:ascii="Arial" w:hAnsi="Arial" w:cs="Arial"/>
          <w:sz w:val="24"/>
          <w:szCs w:val="24"/>
        </w:rPr>
        <w:t>Wishtrand</w:t>
      </w:r>
      <w:proofErr w:type="spellEnd"/>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112</w:t>
      </w:r>
    </w:p>
    <w:p w:rsidR="00B73C33" w:rsidRPr="00B73C33" w:rsidRDefault="00B73C33" w:rsidP="00EE306D">
      <w:pPr>
        <w:spacing w:after="0" w:line="240" w:lineRule="auto"/>
        <w:rPr>
          <w:rFonts w:ascii="Arial" w:hAnsi="Arial" w:cs="Arial"/>
          <w:sz w:val="24"/>
          <w:szCs w:val="24"/>
        </w:rPr>
      </w:pPr>
    </w:p>
    <w:p w:rsidR="00B73C33" w:rsidRDefault="00467625" w:rsidP="00EE306D">
      <w:pPr>
        <w:spacing w:after="0" w:line="240" w:lineRule="auto"/>
        <w:rPr>
          <w:rFonts w:ascii="Arial" w:hAnsi="Arial" w:cs="Arial"/>
          <w:sz w:val="24"/>
          <w:szCs w:val="24"/>
        </w:rPr>
      </w:pPr>
      <w:r w:rsidRPr="00B73C33">
        <w:rPr>
          <w:rFonts w:ascii="Arial" w:hAnsi="Arial" w:cs="Arial"/>
          <w:sz w:val="24"/>
          <w:szCs w:val="24"/>
        </w:rPr>
        <w:t>Bibliography</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00B73C33">
        <w:rPr>
          <w:rFonts w:ascii="Arial" w:hAnsi="Arial" w:cs="Arial"/>
          <w:sz w:val="24"/>
          <w:szCs w:val="24"/>
        </w:rPr>
        <w:tab/>
      </w:r>
      <w:r w:rsidR="00B73C33">
        <w:rPr>
          <w:rFonts w:ascii="Arial" w:hAnsi="Arial" w:cs="Arial"/>
          <w:sz w:val="24"/>
          <w:szCs w:val="24"/>
        </w:rPr>
        <w:tab/>
      </w:r>
      <w:r w:rsidRPr="00B73C33">
        <w:rPr>
          <w:rFonts w:ascii="Arial" w:hAnsi="Arial" w:cs="Arial"/>
          <w:sz w:val="24"/>
          <w:szCs w:val="24"/>
        </w:rPr>
        <w:t>113</w:t>
      </w:r>
    </w:p>
    <w:p w:rsidR="00B73C33" w:rsidRDefault="00B73C33" w:rsidP="00EE306D">
      <w:pPr>
        <w:spacing w:after="0" w:line="240" w:lineRule="auto"/>
        <w:rPr>
          <w:rFonts w:ascii="Arial" w:hAnsi="Arial" w:cs="Arial"/>
          <w:sz w:val="24"/>
          <w:szCs w:val="24"/>
        </w:rPr>
      </w:pPr>
    </w:p>
    <w:p w:rsidR="00B73C33" w:rsidRDefault="00B73C33" w:rsidP="00EE306D">
      <w:pPr>
        <w:spacing w:after="0" w:line="240" w:lineRule="auto"/>
        <w:rPr>
          <w:rFonts w:ascii="Arial" w:hAnsi="Arial" w:cs="Arial"/>
          <w:b/>
          <w:sz w:val="24"/>
          <w:szCs w:val="24"/>
        </w:rPr>
      </w:pPr>
    </w:p>
    <w:p w:rsidR="00467625" w:rsidRDefault="00467625" w:rsidP="00EE306D">
      <w:pPr>
        <w:spacing w:after="0" w:line="240" w:lineRule="auto"/>
        <w:rPr>
          <w:rFonts w:ascii="Arial" w:hAnsi="Arial" w:cs="Arial"/>
          <w:b/>
          <w:sz w:val="24"/>
          <w:szCs w:val="24"/>
        </w:rPr>
      </w:pPr>
      <w:r w:rsidRPr="00B73C33">
        <w:rPr>
          <w:rFonts w:ascii="Arial" w:hAnsi="Arial" w:cs="Arial"/>
          <w:b/>
          <w:sz w:val="24"/>
          <w:szCs w:val="24"/>
        </w:rPr>
        <w:tab/>
      </w:r>
      <w:r w:rsidRPr="00B73C33">
        <w:rPr>
          <w:rFonts w:ascii="Arial" w:hAnsi="Arial" w:cs="Arial"/>
          <w:b/>
          <w:sz w:val="24"/>
          <w:szCs w:val="24"/>
        </w:rPr>
        <w:tab/>
      </w:r>
      <w:r w:rsidRPr="00B73C33">
        <w:rPr>
          <w:rFonts w:ascii="Arial" w:hAnsi="Arial" w:cs="Arial"/>
          <w:b/>
          <w:sz w:val="24"/>
          <w:szCs w:val="24"/>
        </w:rPr>
        <w:tab/>
      </w:r>
      <w:r w:rsidRPr="00B73C33">
        <w:rPr>
          <w:rFonts w:ascii="Arial" w:hAnsi="Arial" w:cs="Arial"/>
          <w:b/>
          <w:sz w:val="24"/>
          <w:szCs w:val="24"/>
        </w:rPr>
        <w:tab/>
      </w:r>
      <w:proofErr w:type="gramStart"/>
      <w:r w:rsidRPr="00B73C33">
        <w:rPr>
          <w:rFonts w:ascii="Arial" w:hAnsi="Arial" w:cs="Arial"/>
          <w:b/>
          <w:sz w:val="24"/>
          <w:szCs w:val="24"/>
        </w:rPr>
        <w:t>NOTES  -</w:t>
      </w:r>
      <w:proofErr w:type="gramEnd"/>
      <w:r w:rsidRPr="00B73C33">
        <w:rPr>
          <w:rFonts w:ascii="Arial" w:hAnsi="Arial" w:cs="Arial"/>
          <w:b/>
          <w:sz w:val="24"/>
          <w:szCs w:val="24"/>
        </w:rPr>
        <w:t xml:space="preserve">  RESEARCH</w:t>
      </w:r>
    </w:p>
    <w:p w:rsidR="00467625" w:rsidRPr="00B73C33" w:rsidRDefault="00467625" w:rsidP="00EE306D">
      <w:pPr>
        <w:spacing w:after="0" w:line="240" w:lineRule="auto"/>
        <w:rPr>
          <w:rFonts w:ascii="Arial" w:hAnsi="Arial" w:cs="Arial"/>
          <w:sz w:val="24"/>
          <w:szCs w:val="24"/>
        </w:rPr>
      </w:pPr>
      <w:r w:rsidRPr="00B73C33">
        <w:rPr>
          <w:rFonts w:ascii="Arial" w:hAnsi="Arial" w:cs="Arial"/>
          <w:sz w:val="24"/>
          <w:szCs w:val="24"/>
        </w:rPr>
        <w:br/>
        <w:t xml:space="preserve">BAIRD, C. J.  </w:t>
      </w:r>
      <w:proofErr w:type="gramStart"/>
      <w:r w:rsidRPr="00B73C33">
        <w:rPr>
          <w:rFonts w:ascii="Arial" w:hAnsi="Arial" w:cs="Arial"/>
          <w:sz w:val="24"/>
          <w:szCs w:val="24"/>
        </w:rPr>
        <w:t>and</w:t>
      </w:r>
      <w:proofErr w:type="gramEnd"/>
      <w:r w:rsidRPr="00B73C33">
        <w:rPr>
          <w:rFonts w:ascii="Arial" w:hAnsi="Arial" w:cs="Arial"/>
          <w:sz w:val="24"/>
          <w:szCs w:val="24"/>
        </w:rPr>
        <w:t xml:space="preserve"> H. S. </w:t>
      </w:r>
      <w:proofErr w:type="spellStart"/>
      <w:r w:rsidRPr="00B73C33">
        <w:rPr>
          <w:rFonts w:ascii="Arial" w:hAnsi="Arial" w:cs="Arial"/>
          <w:sz w:val="24"/>
          <w:szCs w:val="24"/>
        </w:rPr>
        <w:t>Ducoff</w:t>
      </w:r>
      <w:proofErr w:type="spellEnd"/>
      <w:r w:rsidRPr="00B73C33">
        <w:rPr>
          <w:rFonts w:ascii="Arial" w:hAnsi="Arial" w:cs="Arial"/>
          <w:sz w:val="24"/>
          <w:szCs w:val="24"/>
        </w:rPr>
        <w:br/>
        <w:t>Department of Physiology and Biophysics</w:t>
      </w:r>
      <w:r w:rsidRPr="00B73C33">
        <w:rPr>
          <w:rFonts w:ascii="Arial" w:hAnsi="Arial" w:cs="Arial"/>
          <w:sz w:val="24"/>
          <w:szCs w:val="24"/>
        </w:rPr>
        <w:br/>
        <w:t>University of Illinois</w:t>
      </w:r>
      <w:r w:rsidRPr="00B73C33">
        <w:rPr>
          <w:rFonts w:ascii="Arial" w:hAnsi="Arial" w:cs="Arial"/>
          <w:sz w:val="24"/>
          <w:szCs w:val="24"/>
        </w:rPr>
        <w:br/>
        <w:t>Urbana, Illinois</w:t>
      </w:r>
    </w:p>
    <w:p w:rsidR="00B73C33" w:rsidRDefault="00B73C33" w:rsidP="00EE306D">
      <w:pPr>
        <w:spacing w:after="0" w:line="240" w:lineRule="auto"/>
        <w:rPr>
          <w:rFonts w:ascii="Arial" w:hAnsi="Arial" w:cs="Arial"/>
          <w:sz w:val="24"/>
          <w:szCs w:val="24"/>
        </w:rPr>
      </w:pPr>
    </w:p>
    <w:p w:rsidR="00467625" w:rsidRPr="00B73C33" w:rsidRDefault="00467625" w:rsidP="00EE306D">
      <w:pPr>
        <w:spacing w:after="0" w:line="240" w:lineRule="auto"/>
        <w:rPr>
          <w:rFonts w:ascii="Arial" w:hAnsi="Arial" w:cs="Arial"/>
          <w:sz w:val="24"/>
          <w:szCs w:val="24"/>
        </w:rPr>
      </w:pPr>
      <w:r w:rsidRPr="00B73C33">
        <w:rPr>
          <w:rFonts w:ascii="Arial" w:hAnsi="Arial" w:cs="Arial"/>
          <w:sz w:val="24"/>
          <w:szCs w:val="24"/>
        </w:rPr>
        <w:t xml:space="preserve">*Techniques Developed for </w:t>
      </w:r>
      <w:proofErr w:type="spellStart"/>
      <w:r w:rsidRPr="00B73C33">
        <w:rPr>
          <w:rFonts w:ascii="Arial" w:hAnsi="Arial" w:cs="Arial"/>
          <w:sz w:val="24"/>
          <w:szCs w:val="24"/>
        </w:rPr>
        <w:t>Hemocyte</w:t>
      </w:r>
      <w:proofErr w:type="spellEnd"/>
      <w:r w:rsidRPr="00B73C33">
        <w:rPr>
          <w:rFonts w:ascii="Arial" w:hAnsi="Arial" w:cs="Arial"/>
          <w:sz w:val="24"/>
          <w:szCs w:val="24"/>
        </w:rPr>
        <w:t xml:space="preserve"> Studied on </w:t>
      </w:r>
      <w:proofErr w:type="spellStart"/>
      <w:r w:rsidRPr="00B73C33">
        <w:rPr>
          <w:rFonts w:ascii="Arial" w:hAnsi="Arial" w:cs="Arial"/>
          <w:sz w:val="24"/>
          <w:szCs w:val="24"/>
        </w:rPr>
        <w:t>Tenebrio</w:t>
      </w:r>
      <w:proofErr w:type="spellEnd"/>
      <w:r w:rsidRPr="00B73C33">
        <w:rPr>
          <w:rFonts w:ascii="Arial" w:hAnsi="Arial" w:cs="Arial"/>
          <w:sz w:val="24"/>
          <w:szCs w:val="24"/>
        </w:rPr>
        <w:t xml:space="preserve"> </w:t>
      </w:r>
      <w:proofErr w:type="spellStart"/>
      <w:r w:rsidRPr="00B73C33">
        <w:rPr>
          <w:rFonts w:ascii="Arial" w:hAnsi="Arial" w:cs="Arial"/>
          <w:sz w:val="24"/>
          <w:szCs w:val="24"/>
        </w:rPr>
        <w:t>molitor</w:t>
      </w:r>
      <w:proofErr w:type="spellEnd"/>
      <w:r w:rsidRPr="00B73C33">
        <w:rPr>
          <w:rFonts w:ascii="Arial" w:hAnsi="Arial" w:cs="Arial"/>
          <w:sz w:val="24"/>
          <w:szCs w:val="24"/>
        </w:rPr>
        <w:t xml:space="preserve"> larvae</w:t>
      </w:r>
      <w:r w:rsidR="00B73C33">
        <w:rPr>
          <w:rFonts w:ascii="Arial" w:hAnsi="Arial" w:cs="Arial"/>
          <w:sz w:val="24"/>
          <w:szCs w:val="24"/>
        </w:rPr>
        <w:t xml:space="preserve"> </w:t>
      </w:r>
      <w:proofErr w:type="gramStart"/>
      <w:r w:rsidRPr="00B73C33">
        <w:rPr>
          <w:rFonts w:ascii="Arial" w:hAnsi="Arial" w:cs="Arial"/>
          <w:sz w:val="24"/>
          <w:szCs w:val="24"/>
        </w:rPr>
        <w:t>An</w:t>
      </w:r>
      <w:proofErr w:type="gramEnd"/>
      <w:r w:rsidRPr="00B73C33">
        <w:rPr>
          <w:rFonts w:ascii="Arial" w:hAnsi="Arial" w:cs="Arial"/>
          <w:sz w:val="24"/>
          <w:szCs w:val="24"/>
        </w:rPr>
        <w:t xml:space="preserve"> improved staining procedure for </w:t>
      </w:r>
      <w:proofErr w:type="spellStart"/>
      <w:r w:rsidRPr="00B73C33">
        <w:rPr>
          <w:rFonts w:ascii="Arial" w:hAnsi="Arial" w:cs="Arial"/>
          <w:sz w:val="24"/>
          <w:szCs w:val="24"/>
        </w:rPr>
        <w:t>Tenebrio</w:t>
      </w:r>
      <w:proofErr w:type="spellEnd"/>
      <w:r w:rsidRPr="00B73C33">
        <w:rPr>
          <w:rFonts w:ascii="Arial" w:hAnsi="Arial" w:cs="Arial"/>
          <w:sz w:val="24"/>
          <w:szCs w:val="24"/>
        </w:rPr>
        <w:t xml:space="preserve"> </w:t>
      </w:r>
      <w:proofErr w:type="spellStart"/>
      <w:r w:rsidRPr="00B73C33">
        <w:rPr>
          <w:rFonts w:ascii="Arial" w:hAnsi="Arial" w:cs="Arial"/>
          <w:sz w:val="24"/>
          <w:szCs w:val="24"/>
        </w:rPr>
        <w:t>hemocytes</w:t>
      </w:r>
      <w:proofErr w:type="spellEnd"/>
      <w:r w:rsidRPr="00B73C33">
        <w:rPr>
          <w:rFonts w:ascii="Arial" w:hAnsi="Arial" w:cs="Arial"/>
          <w:sz w:val="24"/>
          <w:szCs w:val="24"/>
        </w:rPr>
        <w:t>:</w:t>
      </w:r>
    </w:p>
    <w:p w:rsidR="00F22EF2" w:rsidRDefault="00F22EF2" w:rsidP="00B73C33">
      <w:pPr>
        <w:spacing w:after="0" w:line="240" w:lineRule="auto"/>
        <w:jc w:val="both"/>
        <w:rPr>
          <w:rFonts w:ascii="Arial" w:hAnsi="Arial" w:cs="Arial"/>
          <w:sz w:val="24"/>
          <w:szCs w:val="24"/>
        </w:rPr>
      </w:pPr>
      <w:r w:rsidRPr="00B73C33">
        <w:rPr>
          <w:rFonts w:ascii="Arial" w:hAnsi="Arial" w:cs="Arial"/>
          <w:sz w:val="24"/>
          <w:szCs w:val="24"/>
        </w:rPr>
        <w:br/>
      </w:r>
      <w:r w:rsidR="00B11C01" w:rsidRPr="00B73C33">
        <w:rPr>
          <w:rFonts w:ascii="Arial" w:hAnsi="Arial" w:cs="Arial"/>
          <w:sz w:val="24"/>
          <w:szCs w:val="24"/>
        </w:rPr>
        <w:t xml:space="preserve">Published methods for preparing stained </w:t>
      </w:r>
      <w:proofErr w:type="spellStart"/>
      <w:proofErr w:type="gramStart"/>
      <w:r w:rsidR="00B11C01" w:rsidRPr="00B73C33">
        <w:rPr>
          <w:rFonts w:ascii="Arial" w:hAnsi="Arial" w:cs="Arial"/>
          <w:sz w:val="24"/>
          <w:szCs w:val="24"/>
        </w:rPr>
        <w:t>hemolymph</w:t>
      </w:r>
      <w:proofErr w:type="spellEnd"/>
      <w:r w:rsidR="00B11C01" w:rsidRPr="00B73C33">
        <w:rPr>
          <w:rFonts w:ascii="Arial" w:hAnsi="Arial" w:cs="Arial"/>
          <w:sz w:val="24"/>
          <w:szCs w:val="24"/>
        </w:rPr>
        <w:t xml:space="preserve">  smears</w:t>
      </w:r>
      <w:proofErr w:type="gramEnd"/>
      <w:r w:rsidR="00B11C01" w:rsidRPr="00B73C33">
        <w:rPr>
          <w:rFonts w:ascii="Arial" w:hAnsi="Arial" w:cs="Arial"/>
          <w:sz w:val="24"/>
          <w:szCs w:val="24"/>
        </w:rPr>
        <w:t xml:space="preserve"> from </w:t>
      </w:r>
      <w:proofErr w:type="spellStart"/>
      <w:r w:rsidR="00B11C01" w:rsidRPr="00B73C33">
        <w:rPr>
          <w:rFonts w:ascii="Arial" w:hAnsi="Arial" w:cs="Arial"/>
          <w:sz w:val="24"/>
          <w:szCs w:val="24"/>
        </w:rPr>
        <w:t>Tenebrio</w:t>
      </w:r>
      <w:proofErr w:type="spellEnd"/>
      <w:r w:rsidR="00B11C01" w:rsidRPr="00B73C33">
        <w:rPr>
          <w:rFonts w:ascii="Arial" w:hAnsi="Arial" w:cs="Arial"/>
          <w:sz w:val="24"/>
          <w:szCs w:val="24"/>
        </w:rPr>
        <w:t xml:space="preserve"> </w:t>
      </w:r>
      <w:proofErr w:type="spellStart"/>
      <w:r w:rsidR="00B11C01" w:rsidRPr="00B73C33">
        <w:rPr>
          <w:rFonts w:ascii="Arial" w:hAnsi="Arial" w:cs="Arial"/>
          <w:sz w:val="24"/>
          <w:szCs w:val="24"/>
        </w:rPr>
        <w:t>molitor</w:t>
      </w:r>
      <w:proofErr w:type="spellEnd"/>
      <w:r w:rsidR="00B11C01" w:rsidRPr="00B73C33">
        <w:rPr>
          <w:rFonts w:ascii="Arial" w:hAnsi="Arial" w:cs="Arial"/>
          <w:sz w:val="24"/>
          <w:szCs w:val="24"/>
        </w:rPr>
        <w:t xml:space="preserve"> larvae are sketchy and yield unsatisfactory results.  A procedure originally developed for Drosophila </w:t>
      </w:r>
      <w:proofErr w:type="spellStart"/>
      <w:r w:rsidR="00B11C01" w:rsidRPr="00B73C33">
        <w:rPr>
          <w:rFonts w:ascii="Arial" w:hAnsi="Arial" w:cs="Arial"/>
          <w:sz w:val="24"/>
          <w:szCs w:val="24"/>
        </w:rPr>
        <w:t>hemocytes</w:t>
      </w:r>
      <w:proofErr w:type="spellEnd"/>
      <w:r w:rsidR="00B11C01" w:rsidRPr="00B73C33">
        <w:rPr>
          <w:rFonts w:ascii="Arial" w:hAnsi="Arial" w:cs="Arial"/>
          <w:sz w:val="24"/>
          <w:szCs w:val="24"/>
        </w:rPr>
        <w:t xml:space="preserve"> by </w:t>
      </w:r>
      <w:proofErr w:type="spellStart"/>
      <w:r w:rsidR="00B11C01" w:rsidRPr="00B73C33">
        <w:rPr>
          <w:rFonts w:ascii="Arial" w:hAnsi="Arial" w:cs="Arial"/>
          <w:sz w:val="24"/>
          <w:szCs w:val="24"/>
        </w:rPr>
        <w:t>Nappi</w:t>
      </w:r>
      <w:proofErr w:type="spellEnd"/>
      <w:r w:rsidR="00B11C01" w:rsidRPr="00B73C33">
        <w:rPr>
          <w:rFonts w:ascii="Arial" w:hAnsi="Arial" w:cs="Arial"/>
          <w:sz w:val="24"/>
          <w:szCs w:val="24"/>
        </w:rPr>
        <w:t xml:space="preserve"> and Stream (1969) has been modified in this laboratory for use on larval T. </w:t>
      </w:r>
      <w:proofErr w:type="spellStart"/>
      <w:r w:rsidR="00B11C01" w:rsidRPr="00B73C33">
        <w:rPr>
          <w:rFonts w:ascii="Arial" w:hAnsi="Arial" w:cs="Arial"/>
          <w:sz w:val="24"/>
          <w:szCs w:val="24"/>
        </w:rPr>
        <w:t>molitor</w:t>
      </w:r>
      <w:proofErr w:type="spellEnd"/>
      <w:r w:rsidR="00B11C01" w:rsidRPr="00B73C33">
        <w:rPr>
          <w:rFonts w:ascii="Arial" w:hAnsi="Arial" w:cs="Arial"/>
          <w:sz w:val="24"/>
          <w:szCs w:val="24"/>
        </w:rPr>
        <w:t xml:space="preserve"> </w:t>
      </w:r>
      <w:proofErr w:type="spellStart"/>
      <w:r w:rsidR="00B11C01" w:rsidRPr="00B73C33">
        <w:rPr>
          <w:rFonts w:ascii="Arial" w:hAnsi="Arial" w:cs="Arial"/>
          <w:sz w:val="24"/>
          <w:szCs w:val="24"/>
        </w:rPr>
        <w:t>hemocytes</w:t>
      </w:r>
      <w:proofErr w:type="spellEnd"/>
      <w:r w:rsidR="00B11C01" w:rsidRPr="00B73C33">
        <w:rPr>
          <w:rFonts w:ascii="Arial" w:hAnsi="Arial" w:cs="Arial"/>
          <w:sz w:val="24"/>
          <w:szCs w:val="24"/>
        </w:rPr>
        <w:t xml:space="preserve"> and gives uniformly good, reproducible results:  Anesthetize a larva with CO2 for 5 minutes, (CO 2 generated from dry ice should be warmed to room temperature before use), amputate the posterior pair of legs, collect a drop of </w:t>
      </w:r>
      <w:proofErr w:type="spellStart"/>
      <w:r w:rsidR="00B11C01" w:rsidRPr="00B73C33">
        <w:rPr>
          <w:rFonts w:ascii="Arial" w:hAnsi="Arial" w:cs="Arial"/>
          <w:sz w:val="24"/>
          <w:szCs w:val="24"/>
        </w:rPr>
        <w:t>hemolymph</w:t>
      </w:r>
      <w:proofErr w:type="spellEnd"/>
      <w:r w:rsidR="00B11C01" w:rsidRPr="00B73C33">
        <w:rPr>
          <w:rFonts w:ascii="Arial" w:hAnsi="Arial" w:cs="Arial"/>
          <w:sz w:val="24"/>
          <w:szCs w:val="24"/>
        </w:rPr>
        <w:t xml:space="preserve"> at the edge of a 22 x 22 mm </w:t>
      </w:r>
      <w:proofErr w:type="spellStart"/>
      <w:r w:rsidR="00B11C01" w:rsidRPr="00B73C33">
        <w:rPr>
          <w:rFonts w:ascii="Arial" w:hAnsi="Arial" w:cs="Arial"/>
          <w:sz w:val="24"/>
          <w:szCs w:val="24"/>
        </w:rPr>
        <w:t>coverslip</w:t>
      </w:r>
      <w:proofErr w:type="spellEnd"/>
      <w:r w:rsidR="00B11C01" w:rsidRPr="00B73C33">
        <w:rPr>
          <w:rFonts w:ascii="Arial" w:hAnsi="Arial" w:cs="Arial"/>
          <w:sz w:val="24"/>
          <w:szCs w:val="24"/>
        </w:rPr>
        <w:t>, and make a smear on a 1” x 3” slide.  After thoroughly air drying the smear, tilt the slide at a 60 0 angle, fix with 15 drops of absolute methanol, and air dry again.</w:t>
      </w:r>
    </w:p>
    <w:p w:rsidR="00B11C01" w:rsidRDefault="00B11C01" w:rsidP="00B73C33">
      <w:pPr>
        <w:spacing w:after="0" w:line="240" w:lineRule="auto"/>
        <w:jc w:val="both"/>
        <w:rPr>
          <w:rFonts w:ascii="Arial" w:hAnsi="Arial" w:cs="Arial"/>
          <w:sz w:val="24"/>
          <w:szCs w:val="24"/>
        </w:rPr>
      </w:pPr>
      <w:r w:rsidRPr="00B73C33">
        <w:rPr>
          <w:rFonts w:ascii="Arial" w:hAnsi="Arial" w:cs="Arial"/>
          <w:sz w:val="24"/>
          <w:szCs w:val="24"/>
        </w:rPr>
        <w:lastRenderedPageBreak/>
        <w:t xml:space="preserve">Place the slide on a level staining rack, flood the smear with 1-2 ml of </w:t>
      </w:r>
      <w:proofErr w:type="spellStart"/>
      <w:r w:rsidRPr="00B73C33">
        <w:rPr>
          <w:rFonts w:ascii="Arial" w:hAnsi="Arial" w:cs="Arial"/>
          <w:sz w:val="24"/>
          <w:szCs w:val="24"/>
        </w:rPr>
        <w:t>Giemsa</w:t>
      </w:r>
      <w:proofErr w:type="spellEnd"/>
      <w:r w:rsidRPr="00B73C33">
        <w:rPr>
          <w:rFonts w:ascii="Arial" w:hAnsi="Arial" w:cs="Arial"/>
          <w:sz w:val="24"/>
          <w:szCs w:val="24"/>
        </w:rPr>
        <w:t xml:space="preserve"> stain (</w:t>
      </w:r>
      <w:proofErr w:type="spellStart"/>
      <w:r w:rsidRPr="00B73C33">
        <w:rPr>
          <w:rFonts w:ascii="Arial" w:hAnsi="Arial" w:cs="Arial"/>
          <w:sz w:val="24"/>
          <w:szCs w:val="24"/>
        </w:rPr>
        <w:t>Harleco</w:t>
      </w:r>
      <w:proofErr w:type="spellEnd"/>
      <w:r w:rsidRPr="00B73C33">
        <w:rPr>
          <w:rFonts w:ascii="Arial" w:hAnsi="Arial" w:cs="Arial"/>
          <w:sz w:val="24"/>
          <w:szCs w:val="24"/>
        </w:rPr>
        <w:t xml:space="preserve">) diluted 1:10 with </w:t>
      </w:r>
      <w:proofErr w:type="spellStart"/>
      <w:r w:rsidRPr="00B73C33">
        <w:rPr>
          <w:rFonts w:ascii="Arial" w:hAnsi="Arial" w:cs="Arial"/>
          <w:sz w:val="24"/>
          <w:szCs w:val="24"/>
        </w:rPr>
        <w:t>demineralized</w:t>
      </w:r>
      <w:proofErr w:type="spellEnd"/>
      <w:r w:rsidRPr="00B73C33">
        <w:rPr>
          <w:rFonts w:ascii="Arial" w:hAnsi="Arial" w:cs="Arial"/>
          <w:sz w:val="24"/>
          <w:szCs w:val="24"/>
        </w:rPr>
        <w:t xml:space="preserve"> water, and stain for 15 minutes.  While the slide is still horizontal, thoroughly</w:t>
      </w:r>
      <w:r w:rsidR="00AE3E69" w:rsidRPr="00B73C33">
        <w:rPr>
          <w:rFonts w:ascii="Arial" w:hAnsi="Arial" w:cs="Arial"/>
          <w:sz w:val="24"/>
          <w:szCs w:val="24"/>
        </w:rPr>
        <w:t xml:space="preserve"> wash it with </w:t>
      </w:r>
      <w:proofErr w:type="spellStart"/>
      <w:r w:rsidR="00AE3E69" w:rsidRPr="00B73C33">
        <w:rPr>
          <w:rFonts w:ascii="Arial" w:hAnsi="Arial" w:cs="Arial"/>
          <w:sz w:val="24"/>
          <w:szCs w:val="24"/>
        </w:rPr>
        <w:t>demineralized</w:t>
      </w:r>
      <w:proofErr w:type="spellEnd"/>
      <w:r w:rsidR="00AE3E69" w:rsidRPr="00B73C33">
        <w:rPr>
          <w:rFonts w:ascii="Arial" w:hAnsi="Arial" w:cs="Arial"/>
          <w:sz w:val="24"/>
          <w:szCs w:val="24"/>
        </w:rPr>
        <w:t xml:space="preserve"> water for 5 minutes, then drain—do not air dry.  Immediately differentiate the stained smear in acetone for 1 ½ minute, dehydrate the slide in an </w:t>
      </w:r>
      <w:proofErr w:type="spellStart"/>
      <w:r w:rsidR="00AE3E69" w:rsidRPr="00B73C33">
        <w:rPr>
          <w:rFonts w:ascii="Arial" w:hAnsi="Arial" w:cs="Arial"/>
          <w:sz w:val="24"/>
          <w:szCs w:val="24"/>
        </w:rPr>
        <w:t>acetone</w:t>
      </w:r>
      <w:proofErr w:type="gramStart"/>
      <w:r w:rsidR="00AE3E69" w:rsidRPr="00B73C33">
        <w:rPr>
          <w:rFonts w:ascii="Arial" w:hAnsi="Arial" w:cs="Arial"/>
          <w:sz w:val="24"/>
          <w:szCs w:val="24"/>
        </w:rPr>
        <w:t>:xylene</w:t>
      </w:r>
      <w:proofErr w:type="spellEnd"/>
      <w:proofErr w:type="gramEnd"/>
      <w:r w:rsidR="00AE3E69" w:rsidRPr="00B73C33">
        <w:rPr>
          <w:rFonts w:ascii="Arial" w:hAnsi="Arial" w:cs="Arial"/>
          <w:sz w:val="24"/>
          <w:szCs w:val="24"/>
        </w:rPr>
        <w:t xml:space="preserve"> series (30:70, 2 minutes: 5:95, 2 minutes; and two changes of </w:t>
      </w:r>
      <w:proofErr w:type="spellStart"/>
      <w:r w:rsidR="00AE3E69" w:rsidRPr="00B73C33">
        <w:rPr>
          <w:rFonts w:ascii="Arial" w:hAnsi="Arial" w:cs="Arial"/>
          <w:sz w:val="24"/>
          <w:szCs w:val="24"/>
        </w:rPr>
        <w:t>xylene</w:t>
      </w:r>
      <w:proofErr w:type="spellEnd"/>
      <w:r w:rsidR="00AE3E69" w:rsidRPr="00B73C33">
        <w:rPr>
          <w:rFonts w:ascii="Arial" w:hAnsi="Arial" w:cs="Arial"/>
          <w:sz w:val="24"/>
          <w:szCs w:val="24"/>
        </w:rPr>
        <w:t xml:space="preserve">, 15 minutes), and mount with a suitable permanent mounting media (e.g. – </w:t>
      </w:r>
      <w:proofErr w:type="spellStart"/>
      <w:r w:rsidR="00AE3E69" w:rsidRPr="00B73C33">
        <w:rPr>
          <w:rFonts w:ascii="Arial" w:hAnsi="Arial" w:cs="Arial"/>
          <w:sz w:val="24"/>
          <w:szCs w:val="24"/>
        </w:rPr>
        <w:t>Permount</w:t>
      </w:r>
      <w:proofErr w:type="spellEnd"/>
      <w:r w:rsidR="00AE3E69" w:rsidRPr="00B73C33">
        <w:rPr>
          <w:rFonts w:ascii="Arial" w:hAnsi="Arial" w:cs="Arial"/>
          <w:sz w:val="24"/>
          <w:szCs w:val="24"/>
        </w:rPr>
        <w:t>).</w:t>
      </w:r>
    </w:p>
    <w:p w:rsidR="00B73C33" w:rsidRPr="00B73C33" w:rsidRDefault="00B73C33" w:rsidP="00B73C33">
      <w:pPr>
        <w:spacing w:after="0" w:line="240" w:lineRule="auto"/>
        <w:jc w:val="both"/>
        <w:rPr>
          <w:rFonts w:ascii="Arial" w:hAnsi="Arial" w:cs="Arial"/>
          <w:sz w:val="24"/>
          <w:szCs w:val="24"/>
        </w:rPr>
      </w:pPr>
    </w:p>
    <w:p w:rsidR="00B73C33" w:rsidRPr="00B73C33" w:rsidRDefault="00AE3E69" w:rsidP="00EE306D">
      <w:pPr>
        <w:spacing w:after="0" w:line="240" w:lineRule="auto"/>
        <w:rPr>
          <w:rFonts w:ascii="Arial" w:hAnsi="Arial" w:cs="Arial"/>
          <w:sz w:val="24"/>
          <w:szCs w:val="24"/>
        </w:rPr>
      </w:pPr>
      <w:r w:rsidRPr="00B73C33">
        <w:rPr>
          <w:rFonts w:ascii="Arial" w:hAnsi="Arial" w:cs="Arial"/>
          <w:sz w:val="24"/>
          <w:szCs w:val="24"/>
          <w:u w:val="single"/>
        </w:rPr>
        <w:t xml:space="preserve">The permanent preservation of </w:t>
      </w:r>
      <w:proofErr w:type="spellStart"/>
      <w:r w:rsidRPr="00B73C33">
        <w:rPr>
          <w:rFonts w:ascii="Arial" w:hAnsi="Arial" w:cs="Arial"/>
          <w:sz w:val="24"/>
          <w:szCs w:val="24"/>
          <w:u w:val="single"/>
        </w:rPr>
        <w:t>hemocyte</w:t>
      </w:r>
      <w:proofErr w:type="spellEnd"/>
      <w:r w:rsidRPr="00B73C33">
        <w:rPr>
          <w:rFonts w:ascii="Arial" w:hAnsi="Arial" w:cs="Arial"/>
          <w:sz w:val="24"/>
          <w:szCs w:val="24"/>
          <w:u w:val="single"/>
        </w:rPr>
        <w:t xml:space="preserve"> wet-mounts:</w:t>
      </w:r>
    </w:p>
    <w:p w:rsidR="00AE3E69" w:rsidRDefault="00AE3E69"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Sometimes it is desirable to preserve a </w:t>
      </w:r>
      <w:proofErr w:type="spellStart"/>
      <w:r w:rsidRPr="00B73C33">
        <w:rPr>
          <w:rFonts w:ascii="Arial" w:hAnsi="Arial" w:cs="Arial"/>
          <w:sz w:val="24"/>
          <w:szCs w:val="24"/>
        </w:rPr>
        <w:t>hemocyte</w:t>
      </w:r>
      <w:proofErr w:type="spellEnd"/>
      <w:r w:rsidRPr="00B73C33">
        <w:rPr>
          <w:rFonts w:ascii="Arial" w:hAnsi="Arial" w:cs="Arial"/>
          <w:sz w:val="24"/>
          <w:szCs w:val="24"/>
        </w:rPr>
        <w:t xml:space="preserve"> wet-mount.  A modification of the </w:t>
      </w:r>
      <w:r w:rsidR="00D554BD" w:rsidRPr="00B73C33">
        <w:rPr>
          <w:rFonts w:ascii="Arial" w:hAnsi="Arial" w:cs="Arial"/>
          <w:sz w:val="24"/>
          <w:szCs w:val="24"/>
        </w:rPr>
        <w:t xml:space="preserve">quick-freeze method of Conger and Fairchild (1953) has been developed for this purpose and gives excellent results with larval T. </w:t>
      </w:r>
      <w:proofErr w:type="spellStart"/>
      <w:r w:rsidR="00D554BD" w:rsidRPr="00B73C33">
        <w:rPr>
          <w:rFonts w:ascii="Arial" w:hAnsi="Arial" w:cs="Arial"/>
          <w:sz w:val="24"/>
          <w:szCs w:val="24"/>
        </w:rPr>
        <w:t>molitor</w:t>
      </w:r>
      <w:proofErr w:type="spellEnd"/>
      <w:r w:rsidR="00D554BD" w:rsidRPr="00B73C33">
        <w:rPr>
          <w:rFonts w:ascii="Arial" w:hAnsi="Arial" w:cs="Arial"/>
          <w:sz w:val="24"/>
          <w:szCs w:val="24"/>
        </w:rPr>
        <w:t xml:space="preserve"> </w:t>
      </w:r>
      <w:proofErr w:type="spellStart"/>
      <w:r w:rsidR="00D554BD" w:rsidRPr="00B73C33">
        <w:rPr>
          <w:rFonts w:ascii="Arial" w:hAnsi="Arial" w:cs="Arial"/>
          <w:sz w:val="24"/>
          <w:szCs w:val="24"/>
        </w:rPr>
        <w:t>hemocyte</w:t>
      </w:r>
      <w:proofErr w:type="spellEnd"/>
      <w:r w:rsidR="00D554BD" w:rsidRPr="00B73C33">
        <w:rPr>
          <w:rFonts w:ascii="Arial" w:hAnsi="Arial" w:cs="Arial"/>
          <w:sz w:val="24"/>
          <w:szCs w:val="24"/>
        </w:rPr>
        <w:t xml:space="preserve"> wet-mounts:  Anesthetize and amputate a </w:t>
      </w:r>
      <w:proofErr w:type="spellStart"/>
      <w:r w:rsidR="00D554BD" w:rsidRPr="00B73C33">
        <w:rPr>
          <w:rFonts w:ascii="Arial" w:hAnsi="Arial" w:cs="Arial"/>
          <w:sz w:val="24"/>
          <w:szCs w:val="24"/>
        </w:rPr>
        <w:t>Tenebrio</w:t>
      </w:r>
      <w:proofErr w:type="spellEnd"/>
      <w:r w:rsidR="00D554BD" w:rsidRPr="00B73C33">
        <w:rPr>
          <w:rFonts w:ascii="Arial" w:hAnsi="Arial" w:cs="Arial"/>
          <w:sz w:val="24"/>
          <w:szCs w:val="24"/>
        </w:rPr>
        <w:t xml:space="preserve"> larva as outlined above.  Collect a drop of </w:t>
      </w:r>
      <w:proofErr w:type="spellStart"/>
      <w:r w:rsidR="00D554BD" w:rsidRPr="00B73C33">
        <w:rPr>
          <w:rFonts w:ascii="Arial" w:hAnsi="Arial" w:cs="Arial"/>
          <w:sz w:val="24"/>
          <w:szCs w:val="24"/>
        </w:rPr>
        <w:t>hemolymph</w:t>
      </w:r>
      <w:proofErr w:type="spellEnd"/>
      <w:r w:rsidR="00D554BD" w:rsidRPr="00B73C33">
        <w:rPr>
          <w:rFonts w:ascii="Arial" w:hAnsi="Arial" w:cs="Arial"/>
          <w:sz w:val="24"/>
          <w:szCs w:val="24"/>
        </w:rPr>
        <w:t xml:space="preserve"> 2 ½ mm diameter in the center of an 11 x 11 mm </w:t>
      </w:r>
      <w:proofErr w:type="spellStart"/>
      <w:r w:rsidR="00D554BD" w:rsidRPr="00B73C33">
        <w:rPr>
          <w:rFonts w:ascii="Arial" w:hAnsi="Arial" w:cs="Arial"/>
          <w:sz w:val="24"/>
          <w:szCs w:val="24"/>
        </w:rPr>
        <w:t>coverslip</w:t>
      </w:r>
      <w:proofErr w:type="spellEnd"/>
      <w:r w:rsidR="00D554BD" w:rsidRPr="00B73C33">
        <w:rPr>
          <w:rFonts w:ascii="Arial" w:hAnsi="Arial" w:cs="Arial"/>
          <w:sz w:val="24"/>
          <w:szCs w:val="24"/>
        </w:rPr>
        <w:t xml:space="preserve"> (These are easily made from 22 x 22 mm </w:t>
      </w:r>
      <w:proofErr w:type="spellStart"/>
      <w:r w:rsidR="00D554BD" w:rsidRPr="00B73C33">
        <w:rPr>
          <w:rFonts w:ascii="Arial" w:hAnsi="Arial" w:cs="Arial"/>
          <w:sz w:val="24"/>
          <w:szCs w:val="24"/>
        </w:rPr>
        <w:t>coverslips</w:t>
      </w:r>
      <w:proofErr w:type="spellEnd"/>
      <w:r w:rsidR="00D554BD" w:rsidRPr="00B73C33">
        <w:rPr>
          <w:rFonts w:ascii="Arial" w:hAnsi="Arial" w:cs="Arial"/>
          <w:sz w:val="24"/>
          <w:szCs w:val="24"/>
        </w:rPr>
        <w:t xml:space="preserve">, which are too large for use here, by using a diamond marking pencil) and gently lower the </w:t>
      </w:r>
      <w:proofErr w:type="spellStart"/>
      <w:r w:rsidR="00D554BD" w:rsidRPr="00B73C33">
        <w:rPr>
          <w:rFonts w:ascii="Arial" w:hAnsi="Arial" w:cs="Arial"/>
          <w:sz w:val="24"/>
          <w:szCs w:val="24"/>
        </w:rPr>
        <w:t>coverslip</w:t>
      </w:r>
      <w:proofErr w:type="spellEnd"/>
      <w:r w:rsidR="00D554BD" w:rsidRPr="00B73C33">
        <w:rPr>
          <w:rFonts w:ascii="Arial" w:hAnsi="Arial" w:cs="Arial"/>
          <w:sz w:val="24"/>
          <w:szCs w:val="24"/>
        </w:rPr>
        <w:t xml:space="preserve"> onto a 1” x 3” albumin coated slide.  The wet-mount can now be easily examined under phase contrast.  </w:t>
      </w:r>
      <w:r w:rsidR="0048447F" w:rsidRPr="00B73C33">
        <w:rPr>
          <w:rFonts w:ascii="Arial" w:hAnsi="Arial" w:cs="Arial"/>
          <w:sz w:val="24"/>
          <w:szCs w:val="24"/>
        </w:rPr>
        <w:t>Generally, there is an even monolayer of cells in the preparation which nicely maintain their three dimensional shape.</w:t>
      </w:r>
    </w:p>
    <w:p w:rsidR="00B73C33" w:rsidRPr="00B73C33" w:rsidRDefault="00B73C33" w:rsidP="00B73C33">
      <w:pPr>
        <w:spacing w:after="0" w:line="240" w:lineRule="auto"/>
        <w:jc w:val="both"/>
        <w:rPr>
          <w:rFonts w:ascii="Arial" w:hAnsi="Arial" w:cs="Arial"/>
          <w:sz w:val="24"/>
          <w:szCs w:val="24"/>
        </w:rPr>
      </w:pPr>
    </w:p>
    <w:p w:rsidR="0048447F" w:rsidRPr="00B73C33" w:rsidRDefault="0048447F"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To preserve the wet-mount, carefully set the slide on a flat cake of dry ice until it becomes thoroughly frozen (at least 30 seconds).  While the slide is still flat on the dry ice, flick the </w:t>
      </w:r>
      <w:proofErr w:type="spellStart"/>
      <w:r w:rsidRPr="00B73C33">
        <w:rPr>
          <w:rFonts w:ascii="Arial" w:hAnsi="Arial" w:cs="Arial"/>
          <w:sz w:val="24"/>
          <w:szCs w:val="24"/>
        </w:rPr>
        <w:t>coverslip</w:t>
      </w:r>
      <w:proofErr w:type="spellEnd"/>
      <w:r w:rsidRPr="00B73C33">
        <w:rPr>
          <w:rFonts w:ascii="Arial" w:hAnsi="Arial" w:cs="Arial"/>
          <w:sz w:val="24"/>
          <w:szCs w:val="24"/>
        </w:rPr>
        <w:t xml:space="preserve"> off with a razor blade; then immediately fix the slide by immersing it in cold absolute methanol for one minute (2, 30-second changes) and air dry.  The slide may now be stained and mounted as described above but with one significant change:  Differentiate the smear in acetone for 5 minutes instead of 1 ½ minutes.</w:t>
      </w:r>
    </w:p>
    <w:p w:rsidR="00B73C33" w:rsidRPr="00B73C33" w:rsidRDefault="00B672DB" w:rsidP="00B73C33">
      <w:pPr>
        <w:spacing w:after="0" w:line="240" w:lineRule="auto"/>
        <w:jc w:val="both"/>
        <w:rPr>
          <w:rFonts w:ascii="Arial" w:hAnsi="Arial" w:cs="Arial"/>
          <w:sz w:val="24"/>
          <w:szCs w:val="24"/>
          <w:u w:val="single"/>
        </w:rPr>
      </w:pPr>
      <w:r w:rsidRPr="00B73C33">
        <w:rPr>
          <w:rFonts w:ascii="Arial" w:hAnsi="Arial" w:cs="Arial"/>
          <w:sz w:val="24"/>
          <w:szCs w:val="24"/>
        </w:rPr>
        <w:br/>
      </w:r>
      <w:r w:rsidRPr="00B73C33">
        <w:rPr>
          <w:rFonts w:ascii="Arial" w:hAnsi="Arial" w:cs="Arial"/>
          <w:sz w:val="24"/>
          <w:szCs w:val="24"/>
          <w:u w:val="single"/>
        </w:rPr>
        <w:t xml:space="preserve">A technique for collecting relatively large volumes of </w:t>
      </w:r>
      <w:proofErr w:type="spellStart"/>
      <w:r w:rsidRPr="00B73C33">
        <w:rPr>
          <w:rFonts w:ascii="Arial" w:hAnsi="Arial" w:cs="Arial"/>
          <w:sz w:val="24"/>
          <w:szCs w:val="24"/>
          <w:u w:val="single"/>
        </w:rPr>
        <w:t>Tenebrio</w:t>
      </w:r>
      <w:proofErr w:type="spellEnd"/>
      <w:r w:rsidRPr="00B73C33">
        <w:rPr>
          <w:rFonts w:ascii="Arial" w:hAnsi="Arial" w:cs="Arial"/>
          <w:sz w:val="24"/>
          <w:szCs w:val="24"/>
          <w:u w:val="single"/>
        </w:rPr>
        <w:t xml:space="preserve"> </w:t>
      </w:r>
      <w:proofErr w:type="spellStart"/>
      <w:r w:rsidRPr="00B73C33">
        <w:rPr>
          <w:rFonts w:ascii="Arial" w:hAnsi="Arial" w:cs="Arial"/>
          <w:sz w:val="24"/>
          <w:szCs w:val="24"/>
          <w:u w:val="single"/>
        </w:rPr>
        <w:t>hemolymph</w:t>
      </w:r>
      <w:proofErr w:type="spellEnd"/>
      <w:r w:rsidRPr="00B73C33">
        <w:rPr>
          <w:rFonts w:ascii="Arial" w:hAnsi="Arial" w:cs="Arial"/>
          <w:sz w:val="24"/>
          <w:szCs w:val="24"/>
          <w:u w:val="single"/>
        </w:rPr>
        <w:t>:</w:t>
      </w:r>
    </w:p>
    <w:p w:rsidR="00B672DB" w:rsidRPr="00B73C33" w:rsidRDefault="00B672DB"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For certain types of experimental studies, relatively large volumes of </w:t>
      </w:r>
      <w:proofErr w:type="spellStart"/>
      <w:r w:rsidRPr="00B73C33">
        <w:rPr>
          <w:rFonts w:ascii="Arial" w:hAnsi="Arial" w:cs="Arial"/>
          <w:sz w:val="24"/>
          <w:szCs w:val="24"/>
        </w:rPr>
        <w:t>hemolymph</w:t>
      </w:r>
      <w:proofErr w:type="spellEnd"/>
      <w:r w:rsidRPr="00B73C33">
        <w:rPr>
          <w:rFonts w:ascii="Arial" w:hAnsi="Arial" w:cs="Arial"/>
          <w:sz w:val="24"/>
          <w:szCs w:val="24"/>
        </w:rPr>
        <w:t xml:space="preserve"> may be required.  A procedure has been developed in this laboratory which has permitted the collection of milliliter volumes of larval </w:t>
      </w:r>
      <w:proofErr w:type="spellStart"/>
      <w:r w:rsidRPr="00B73C33">
        <w:rPr>
          <w:rFonts w:ascii="Arial" w:hAnsi="Arial" w:cs="Arial"/>
          <w:sz w:val="24"/>
          <w:szCs w:val="24"/>
        </w:rPr>
        <w:t>Tenebrio</w:t>
      </w:r>
      <w:proofErr w:type="spellEnd"/>
      <w:r w:rsidRPr="00B73C33">
        <w:rPr>
          <w:rFonts w:ascii="Arial" w:hAnsi="Arial" w:cs="Arial"/>
          <w:sz w:val="24"/>
          <w:szCs w:val="24"/>
        </w:rPr>
        <w:t xml:space="preserve"> </w:t>
      </w:r>
      <w:proofErr w:type="spellStart"/>
      <w:r w:rsidRPr="00B73C33">
        <w:rPr>
          <w:rFonts w:ascii="Arial" w:hAnsi="Arial" w:cs="Arial"/>
          <w:sz w:val="24"/>
          <w:szCs w:val="24"/>
        </w:rPr>
        <w:t>hemolymph</w:t>
      </w:r>
      <w:proofErr w:type="spellEnd"/>
      <w:r w:rsidRPr="00B73C33">
        <w:rPr>
          <w:rFonts w:ascii="Arial" w:hAnsi="Arial" w:cs="Arial"/>
          <w:sz w:val="24"/>
          <w:szCs w:val="24"/>
        </w:rPr>
        <w:t xml:space="preserve"> which takes advantage of a fortuitous property of the CO2 used for anesthesia—its anticoagulant activity.  This is exploited as follows:  Larvae are anesthetized with CO2 for at least 10 minutes and amputated as mentioned above.  The </w:t>
      </w:r>
      <w:proofErr w:type="spellStart"/>
      <w:r w:rsidRPr="00B73C33">
        <w:rPr>
          <w:rFonts w:ascii="Arial" w:hAnsi="Arial" w:cs="Arial"/>
          <w:sz w:val="24"/>
          <w:szCs w:val="24"/>
        </w:rPr>
        <w:t>hemolymph</w:t>
      </w:r>
      <w:proofErr w:type="spellEnd"/>
      <w:r w:rsidRPr="00B73C33">
        <w:rPr>
          <w:rFonts w:ascii="Arial" w:hAnsi="Arial" w:cs="Arial"/>
          <w:sz w:val="24"/>
          <w:szCs w:val="24"/>
        </w:rPr>
        <w:t xml:space="preserve"> is collected in capillary tubes </w:t>
      </w:r>
      <w:r w:rsidR="00DE3CEE" w:rsidRPr="00B73C33">
        <w:rPr>
          <w:rFonts w:ascii="Arial" w:hAnsi="Arial" w:cs="Arial"/>
          <w:sz w:val="24"/>
          <w:szCs w:val="24"/>
        </w:rPr>
        <w:t xml:space="preserve">previously flushed with humidified CO 2 and pooled in a vessel under humidified CO 2.  Using this procedure, a milliliter of </w:t>
      </w:r>
      <w:proofErr w:type="spellStart"/>
      <w:r w:rsidR="00DE3CEE" w:rsidRPr="00B73C33">
        <w:rPr>
          <w:rFonts w:ascii="Arial" w:hAnsi="Arial" w:cs="Arial"/>
          <w:sz w:val="24"/>
          <w:szCs w:val="24"/>
        </w:rPr>
        <w:t>hemolymph</w:t>
      </w:r>
      <w:proofErr w:type="spellEnd"/>
      <w:r w:rsidR="00DE3CEE" w:rsidRPr="00B73C33">
        <w:rPr>
          <w:rFonts w:ascii="Arial" w:hAnsi="Arial" w:cs="Arial"/>
          <w:sz w:val="24"/>
          <w:szCs w:val="24"/>
        </w:rPr>
        <w:t xml:space="preserve"> can be collected in about an hour with no tanning or clotting.  The </w:t>
      </w:r>
      <w:proofErr w:type="spellStart"/>
      <w:r w:rsidR="00DE3CEE" w:rsidRPr="00B73C33">
        <w:rPr>
          <w:rFonts w:ascii="Arial" w:hAnsi="Arial" w:cs="Arial"/>
          <w:sz w:val="24"/>
          <w:szCs w:val="24"/>
        </w:rPr>
        <w:t>hemocytes</w:t>
      </w:r>
      <w:proofErr w:type="spellEnd"/>
      <w:r w:rsidR="00DE3CEE" w:rsidRPr="00B73C33">
        <w:rPr>
          <w:rFonts w:ascii="Arial" w:hAnsi="Arial" w:cs="Arial"/>
          <w:sz w:val="24"/>
          <w:szCs w:val="24"/>
        </w:rPr>
        <w:t xml:space="preserve"> remain in surprisingly good condition with only the </w:t>
      </w:r>
      <w:proofErr w:type="spellStart"/>
      <w:r w:rsidR="00DE3CEE" w:rsidRPr="00B73C33">
        <w:rPr>
          <w:rFonts w:ascii="Arial" w:hAnsi="Arial" w:cs="Arial"/>
          <w:sz w:val="24"/>
          <w:szCs w:val="24"/>
        </w:rPr>
        <w:t>cystocytes</w:t>
      </w:r>
      <w:proofErr w:type="spellEnd"/>
      <w:r w:rsidR="00DE3CEE" w:rsidRPr="00B73C33">
        <w:rPr>
          <w:rFonts w:ascii="Arial" w:hAnsi="Arial" w:cs="Arial"/>
          <w:sz w:val="24"/>
          <w:szCs w:val="24"/>
        </w:rPr>
        <w:t xml:space="preserve"> showing some deterioration, but some slight clumping of the </w:t>
      </w:r>
      <w:proofErr w:type="spellStart"/>
      <w:r w:rsidR="00DE3CEE" w:rsidRPr="00B73C33">
        <w:rPr>
          <w:rFonts w:ascii="Arial" w:hAnsi="Arial" w:cs="Arial"/>
          <w:sz w:val="24"/>
          <w:szCs w:val="24"/>
        </w:rPr>
        <w:t>hemocytes</w:t>
      </w:r>
      <w:proofErr w:type="spellEnd"/>
      <w:r w:rsidR="00DE3CEE" w:rsidRPr="00B73C33">
        <w:rPr>
          <w:rFonts w:ascii="Arial" w:hAnsi="Arial" w:cs="Arial"/>
          <w:sz w:val="24"/>
          <w:szCs w:val="24"/>
        </w:rPr>
        <w:t xml:space="preserve"> does occur.</w:t>
      </w:r>
    </w:p>
    <w:p w:rsidR="00DE3CEE" w:rsidRPr="00B73C33" w:rsidRDefault="00DE3CEE"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u w:val="single"/>
        </w:rPr>
        <w:t>Literature Cited</w:t>
      </w:r>
      <w:r w:rsidR="00B73C33">
        <w:rPr>
          <w:rFonts w:ascii="Arial" w:hAnsi="Arial" w:cs="Arial"/>
          <w:sz w:val="24"/>
          <w:szCs w:val="24"/>
          <w:u w:val="single"/>
        </w:rPr>
        <w:br/>
      </w:r>
      <w:r w:rsidRPr="00B73C33">
        <w:rPr>
          <w:rFonts w:ascii="Arial" w:hAnsi="Arial" w:cs="Arial"/>
          <w:sz w:val="24"/>
          <w:szCs w:val="24"/>
        </w:rPr>
        <w:t>Conger, A.D. and L.M. Fairchild. 1953.  A quick-freeze method for making smear</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slides permanent.  Stain Technol. 28, 281-283.</w:t>
      </w:r>
    </w:p>
    <w:p w:rsidR="008A3B98" w:rsidRPr="00B73C33" w:rsidRDefault="008A3B98"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Nappi</w:t>
      </w:r>
      <w:proofErr w:type="spellEnd"/>
      <w:r w:rsidRPr="00B73C33">
        <w:rPr>
          <w:rFonts w:ascii="Arial" w:hAnsi="Arial" w:cs="Arial"/>
          <w:sz w:val="24"/>
          <w:szCs w:val="24"/>
        </w:rPr>
        <w:t>, A. J. and E. A. Stream.</w:t>
      </w:r>
      <w:proofErr w:type="gramEnd"/>
      <w:r w:rsidRPr="00B73C33">
        <w:rPr>
          <w:rFonts w:ascii="Arial" w:hAnsi="Arial" w:cs="Arial"/>
          <w:sz w:val="24"/>
          <w:szCs w:val="24"/>
        </w:rPr>
        <w:t xml:space="preserve"> 1969.  </w:t>
      </w:r>
      <w:proofErr w:type="spellStart"/>
      <w:r w:rsidRPr="00B73C33">
        <w:rPr>
          <w:rFonts w:ascii="Arial" w:hAnsi="Arial" w:cs="Arial"/>
          <w:sz w:val="24"/>
          <w:szCs w:val="24"/>
        </w:rPr>
        <w:t>Hemocyte</w:t>
      </w:r>
      <w:proofErr w:type="spellEnd"/>
      <w:r w:rsidRPr="00B73C33">
        <w:rPr>
          <w:rFonts w:ascii="Arial" w:hAnsi="Arial" w:cs="Arial"/>
          <w:sz w:val="24"/>
          <w:szCs w:val="24"/>
        </w:rPr>
        <w:t xml:space="preserve"> reaction of </w:t>
      </w:r>
      <w:proofErr w:type="spellStart"/>
      <w:r w:rsidRPr="00B73C33">
        <w:rPr>
          <w:rFonts w:ascii="Arial" w:hAnsi="Arial" w:cs="Arial"/>
          <w:sz w:val="24"/>
          <w:szCs w:val="24"/>
        </w:rPr>
        <w:t>Drosophilia</w:t>
      </w:r>
      <w:proofErr w:type="spellEnd"/>
      <w:r w:rsidRPr="00B73C33">
        <w:rPr>
          <w:rFonts w:ascii="Arial" w:hAnsi="Arial" w:cs="Arial"/>
          <w:sz w:val="24"/>
          <w:szCs w:val="24"/>
        </w:rPr>
        <w:t xml:space="preserve"> </w:t>
      </w:r>
      <w:proofErr w:type="spellStart"/>
      <w:r w:rsidRPr="00B73C33">
        <w:rPr>
          <w:rFonts w:ascii="Arial" w:hAnsi="Arial" w:cs="Arial"/>
          <w:sz w:val="24"/>
          <w:szCs w:val="24"/>
        </w:rPr>
        <w:t>melanogaster</w:t>
      </w:r>
      <w:proofErr w:type="spellEnd"/>
      <w:r w:rsidRPr="00B73C33">
        <w:rPr>
          <w:rFonts w:ascii="Arial" w:hAnsi="Arial" w:cs="Arial"/>
          <w:sz w:val="24"/>
          <w:szCs w:val="24"/>
        </w:rPr>
        <w:t xml:space="preserve"> to </w:t>
      </w:r>
      <w:r w:rsidRPr="00B73C33">
        <w:rPr>
          <w:rFonts w:ascii="Arial" w:hAnsi="Arial" w:cs="Arial"/>
          <w:sz w:val="24"/>
          <w:szCs w:val="24"/>
        </w:rPr>
        <w:tab/>
      </w:r>
      <w:r w:rsidRPr="00B73C33">
        <w:rPr>
          <w:rFonts w:ascii="Arial" w:hAnsi="Arial" w:cs="Arial"/>
          <w:sz w:val="24"/>
          <w:szCs w:val="24"/>
        </w:rPr>
        <w:tab/>
        <w:t xml:space="preserve">the parasites </w:t>
      </w:r>
      <w:proofErr w:type="spellStart"/>
      <w:r w:rsidRPr="00B73C33">
        <w:rPr>
          <w:rFonts w:ascii="Arial" w:hAnsi="Arial" w:cs="Arial"/>
          <w:sz w:val="24"/>
          <w:szCs w:val="24"/>
        </w:rPr>
        <w:t>Pseudocoila</w:t>
      </w:r>
      <w:proofErr w:type="spellEnd"/>
      <w:r w:rsidRPr="00B73C33">
        <w:rPr>
          <w:rFonts w:ascii="Arial" w:hAnsi="Arial" w:cs="Arial"/>
          <w:sz w:val="24"/>
          <w:szCs w:val="24"/>
        </w:rPr>
        <w:t xml:space="preserve"> </w:t>
      </w:r>
      <w:proofErr w:type="spellStart"/>
      <w:r w:rsidRPr="00B73C33">
        <w:rPr>
          <w:rFonts w:ascii="Arial" w:hAnsi="Arial" w:cs="Arial"/>
          <w:sz w:val="24"/>
          <w:szCs w:val="24"/>
        </w:rPr>
        <w:t>mellipes</w:t>
      </w:r>
      <w:proofErr w:type="spellEnd"/>
      <w:r w:rsidRPr="00B73C33">
        <w:rPr>
          <w:rFonts w:ascii="Arial" w:hAnsi="Arial" w:cs="Arial"/>
          <w:sz w:val="24"/>
          <w:szCs w:val="24"/>
        </w:rPr>
        <w:t xml:space="preserve"> and P. </w:t>
      </w:r>
      <w:proofErr w:type="spellStart"/>
      <w:r w:rsidRPr="00B73C33">
        <w:rPr>
          <w:rFonts w:ascii="Arial" w:hAnsi="Arial" w:cs="Arial"/>
          <w:sz w:val="24"/>
          <w:szCs w:val="24"/>
        </w:rPr>
        <w:t>bochei</w:t>
      </w:r>
      <w:proofErr w:type="spellEnd"/>
      <w:r w:rsidRPr="00B73C33">
        <w:rPr>
          <w:rFonts w:ascii="Arial" w:hAnsi="Arial" w:cs="Arial"/>
          <w:sz w:val="24"/>
          <w:szCs w:val="24"/>
        </w:rPr>
        <w:t xml:space="preserve">.  J. Insect Physiol. 15,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1551-1566.</w:t>
      </w:r>
    </w:p>
    <w:p w:rsidR="00952EE7" w:rsidRPr="00B73C33" w:rsidRDefault="00952EE7" w:rsidP="00EE306D">
      <w:pPr>
        <w:spacing w:after="0" w:line="240" w:lineRule="auto"/>
        <w:rPr>
          <w:rFonts w:ascii="Arial" w:hAnsi="Arial" w:cs="Arial"/>
          <w:sz w:val="24"/>
          <w:szCs w:val="24"/>
        </w:rPr>
      </w:pPr>
      <w:r w:rsidRPr="00B73C33">
        <w:rPr>
          <w:rFonts w:ascii="Arial" w:hAnsi="Arial" w:cs="Arial"/>
          <w:sz w:val="24"/>
          <w:szCs w:val="24"/>
        </w:rPr>
        <w:lastRenderedPageBreak/>
        <w:t>DUCOFF, H.S. and T. HOSKINS</w:t>
      </w:r>
      <w:r w:rsidRPr="00B73C33">
        <w:rPr>
          <w:rFonts w:ascii="Arial" w:hAnsi="Arial" w:cs="Arial"/>
          <w:sz w:val="24"/>
          <w:szCs w:val="24"/>
        </w:rPr>
        <w:br/>
        <w:t>Department of Physiology and Biophysics</w:t>
      </w:r>
      <w:r w:rsidRPr="00B73C33">
        <w:rPr>
          <w:rFonts w:ascii="Arial" w:hAnsi="Arial" w:cs="Arial"/>
          <w:sz w:val="24"/>
          <w:szCs w:val="24"/>
        </w:rPr>
        <w:br/>
        <w:t>University of Illinois</w:t>
      </w:r>
      <w:r w:rsidRPr="00B73C33">
        <w:rPr>
          <w:rFonts w:ascii="Arial" w:hAnsi="Arial" w:cs="Arial"/>
          <w:sz w:val="24"/>
          <w:szCs w:val="24"/>
        </w:rPr>
        <w:br/>
        <w:t>Urbana, Illinois</w:t>
      </w:r>
    </w:p>
    <w:p w:rsidR="00B73C33" w:rsidRDefault="00B73C33" w:rsidP="00EE306D">
      <w:pPr>
        <w:spacing w:after="0" w:line="240" w:lineRule="auto"/>
        <w:rPr>
          <w:rFonts w:ascii="Arial" w:hAnsi="Arial" w:cs="Arial"/>
          <w:sz w:val="24"/>
          <w:szCs w:val="24"/>
        </w:rPr>
      </w:pPr>
    </w:p>
    <w:p w:rsidR="00952EE7" w:rsidRDefault="00952EE7" w:rsidP="00EE306D">
      <w:pPr>
        <w:spacing w:after="0" w:line="240" w:lineRule="auto"/>
        <w:rPr>
          <w:rFonts w:ascii="Arial" w:hAnsi="Arial" w:cs="Arial"/>
          <w:sz w:val="24"/>
          <w:szCs w:val="24"/>
          <w:u w:val="single"/>
        </w:rPr>
      </w:pPr>
      <w:r w:rsidRPr="00B73C33">
        <w:rPr>
          <w:rFonts w:ascii="Arial" w:hAnsi="Arial" w:cs="Arial"/>
          <w:sz w:val="24"/>
          <w:szCs w:val="24"/>
          <w:u w:val="single"/>
        </w:rPr>
        <w:t xml:space="preserve">*Preliminary Observations on the X-ray Response of T. </w:t>
      </w:r>
      <w:proofErr w:type="spellStart"/>
      <w:r w:rsidRPr="00B73C33">
        <w:rPr>
          <w:rFonts w:ascii="Arial" w:hAnsi="Arial" w:cs="Arial"/>
          <w:sz w:val="24"/>
          <w:szCs w:val="24"/>
          <w:u w:val="single"/>
        </w:rPr>
        <w:t>brevicornis</w:t>
      </w:r>
      <w:proofErr w:type="spellEnd"/>
    </w:p>
    <w:p w:rsidR="00B73C33" w:rsidRPr="00B73C33" w:rsidRDefault="00B73C33" w:rsidP="00EE306D">
      <w:pPr>
        <w:spacing w:after="0" w:line="240" w:lineRule="auto"/>
        <w:rPr>
          <w:rFonts w:ascii="Arial" w:hAnsi="Arial" w:cs="Arial"/>
          <w:sz w:val="24"/>
          <w:szCs w:val="24"/>
          <w:u w:val="single"/>
        </w:rPr>
      </w:pPr>
    </w:p>
    <w:p w:rsidR="00952EE7" w:rsidRDefault="00952EE7"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The large size and slow development time make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attractive as a tool in various types of physiological investigation.  </w:t>
      </w:r>
      <w:r w:rsidR="005833C7" w:rsidRPr="00B73C33">
        <w:rPr>
          <w:rFonts w:ascii="Arial" w:hAnsi="Arial" w:cs="Arial"/>
          <w:sz w:val="24"/>
          <w:szCs w:val="24"/>
        </w:rPr>
        <w:t>A surprisingly great resistance to starvation has been reported (</w:t>
      </w:r>
      <w:proofErr w:type="spellStart"/>
      <w:r w:rsidR="005833C7" w:rsidRPr="00B73C33">
        <w:rPr>
          <w:rFonts w:ascii="Arial" w:hAnsi="Arial" w:cs="Arial"/>
          <w:sz w:val="24"/>
          <w:szCs w:val="24"/>
        </w:rPr>
        <w:t>Sokoloff</w:t>
      </w:r>
      <w:proofErr w:type="spellEnd"/>
      <w:r w:rsidR="005833C7" w:rsidRPr="00B73C33">
        <w:rPr>
          <w:rFonts w:ascii="Arial" w:hAnsi="Arial" w:cs="Arial"/>
          <w:sz w:val="24"/>
          <w:szCs w:val="24"/>
        </w:rPr>
        <w:t>, 1971).  We have kept a population of 78 females and 73 male adults at 30 0 C and approximately 50% relative humidity in flour-yeast medium in groups of 5 of 1 sex, and have had no deaths in 12 months.</w:t>
      </w:r>
    </w:p>
    <w:p w:rsidR="00B73C33" w:rsidRPr="00B73C33" w:rsidRDefault="00B73C33" w:rsidP="00B73C33">
      <w:pPr>
        <w:spacing w:after="0" w:line="240" w:lineRule="auto"/>
        <w:ind w:firstLine="720"/>
        <w:jc w:val="both"/>
        <w:rPr>
          <w:rFonts w:ascii="Arial" w:hAnsi="Arial" w:cs="Arial"/>
          <w:sz w:val="24"/>
          <w:szCs w:val="24"/>
        </w:rPr>
      </w:pPr>
    </w:p>
    <w:p w:rsidR="00887635" w:rsidRPr="00B73C33" w:rsidRDefault="00887635"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Comparison of the response of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with that of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and of </w:t>
      </w:r>
      <w:proofErr w:type="spellStart"/>
      <w:r w:rsidRPr="00B73C33">
        <w:rPr>
          <w:rFonts w:ascii="Arial" w:hAnsi="Arial" w:cs="Arial"/>
          <w:sz w:val="24"/>
          <w:szCs w:val="24"/>
        </w:rPr>
        <w:t>T.confusum</w:t>
      </w:r>
      <w:proofErr w:type="spellEnd"/>
      <w:r w:rsidRPr="00B73C33">
        <w:rPr>
          <w:rFonts w:ascii="Arial" w:hAnsi="Arial" w:cs="Arial"/>
          <w:sz w:val="24"/>
          <w:szCs w:val="24"/>
        </w:rPr>
        <w:t xml:space="preserve"> to X-irradiation is of considerable interest.  Most of our strains of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exhibit an LD 50 between 5,000 and 7,500 R for young adults, and the LD 50 for our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strain is about 12,000 R.  In both of these species, for all strains tested, the period of acute mortality begins 8-10 days after irradiation and continues for about 2. </w:t>
      </w:r>
      <w:proofErr w:type="gramStart"/>
      <w:r w:rsidRPr="00B73C33">
        <w:rPr>
          <w:rFonts w:ascii="Arial" w:hAnsi="Arial" w:cs="Arial"/>
          <w:sz w:val="24"/>
          <w:szCs w:val="24"/>
        </w:rPr>
        <w:t>½  weeks</w:t>
      </w:r>
      <w:proofErr w:type="gramEnd"/>
      <w:r w:rsidRPr="00B73C33">
        <w:rPr>
          <w:rFonts w:ascii="Arial" w:hAnsi="Arial" w:cs="Arial"/>
          <w:sz w:val="24"/>
          <w:szCs w:val="24"/>
        </w:rPr>
        <w:t xml:space="preserve"> at 30 0.  This is true for doses in the </w:t>
      </w:r>
      <w:proofErr w:type="spellStart"/>
      <w:r w:rsidRPr="00B73C33">
        <w:rPr>
          <w:rFonts w:ascii="Arial" w:hAnsi="Arial" w:cs="Arial"/>
          <w:sz w:val="24"/>
          <w:szCs w:val="24"/>
        </w:rPr>
        <w:t>midlethal</w:t>
      </w:r>
      <w:proofErr w:type="spellEnd"/>
      <w:r w:rsidRPr="00B73C33">
        <w:rPr>
          <w:rFonts w:ascii="Arial" w:hAnsi="Arial" w:cs="Arial"/>
          <w:sz w:val="24"/>
          <w:szCs w:val="24"/>
        </w:rPr>
        <w:t xml:space="preserve"> range and for doses up to at least 60,000 R (</w:t>
      </w:r>
      <w:proofErr w:type="spellStart"/>
      <w:r w:rsidRPr="00B73C33">
        <w:rPr>
          <w:rFonts w:ascii="Arial" w:hAnsi="Arial" w:cs="Arial"/>
          <w:sz w:val="24"/>
          <w:szCs w:val="24"/>
        </w:rPr>
        <w:t>Ducoff</w:t>
      </w:r>
      <w:proofErr w:type="spellEnd"/>
      <w:r w:rsidRPr="00B73C33">
        <w:rPr>
          <w:rFonts w:ascii="Arial" w:hAnsi="Arial" w:cs="Arial"/>
          <w:sz w:val="24"/>
          <w:szCs w:val="24"/>
        </w:rPr>
        <w:t xml:space="preserve"> et al., 1971).  </w:t>
      </w:r>
      <w:proofErr w:type="spellStart"/>
      <w:r w:rsidRPr="00B73C33">
        <w:rPr>
          <w:rFonts w:ascii="Arial" w:hAnsi="Arial" w:cs="Arial"/>
          <w:sz w:val="24"/>
          <w:szCs w:val="24"/>
        </w:rPr>
        <w:t>Radiosensitivity</w:t>
      </w:r>
      <w:proofErr w:type="spellEnd"/>
      <w:r w:rsidRPr="00B73C33">
        <w:rPr>
          <w:rFonts w:ascii="Arial" w:hAnsi="Arial" w:cs="Arial"/>
          <w:sz w:val="24"/>
          <w:szCs w:val="24"/>
        </w:rPr>
        <w:t xml:space="preserve">, as indicated by the fraction dying within 5 weeks after a given dose, increases progressively </w:t>
      </w:r>
      <w:r w:rsidR="00411AF7" w:rsidRPr="00B73C33">
        <w:rPr>
          <w:rFonts w:ascii="Arial" w:hAnsi="Arial" w:cs="Arial"/>
          <w:sz w:val="24"/>
          <w:szCs w:val="24"/>
        </w:rPr>
        <w:t>with age at irradiation, but the time course of mortality is not altered.</w:t>
      </w:r>
    </w:p>
    <w:p w:rsidR="00B73C33" w:rsidRDefault="00B73C33" w:rsidP="00B73C33">
      <w:pPr>
        <w:spacing w:after="0" w:line="240" w:lineRule="auto"/>
        <w:ind w:firstLine="720"/>
        <w:rPr>
          <w:rFonts w:ascii="Arial" w:hAnsi="Arial" w:cs="Arial"/>
          <w:sz w:val="24"/>
          <w:szCs w:val="24"/>
        </w:rPr>
      </w:pPr>
    </w:p>
    <w:p w:rsidR="00411AF7" w:rsidRPr="00B73C33" w:rsidRDefault="00411AF7"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Groups of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young adults were exposed to a graded series of X-ray doses between 5 and 15 </w:t>
      </w:r>
      <w:proofErr w:type="spellStart"/>
      <w:r w:rsidRPr="00B73C33">
        <w:rPr>
          <w:rFonts w:ascii="Arial" w:hAnsi="Arial" w:cs="Arial"/>
          <w:sz w:val="24"/>
          <w:szCs w:val="24"/>
        </w:rPr>
        <w:t>kR</w:t>
      </w:r>
      <w:proofErr w:type="spellEnd"/>
      <w:r w:rsidRPr="00B73C33">
        <w:rPr>
          <w:rFonts w:ascii="Arial" w:hAnsi="Arial" w:cs="Arial"/>
          <w:sz w:val="24"/>
          <w:szCs w:val="24"/>
        </w:rPr>
        <w:t xml:space="preserve"> in one experiment and between 4,700 </w:t>
      </w:r>
      <w:proofErr w:type="gramStart"/>
      <w:r w:rsidRPr="00B73C33">
        <w:rPr>
          <w:rFonts w:ascii="Arial" w:hAnsi="Arial" w:cs="Arial"/>
          <w:sz w:val="24"/>
          <w:szCs w:val="24"/>
        </w:rPr>
        <w:t>and  7,900</w:t>
      </w:r>
      <w:proofErr w:type="gramEnd"/>
      <w:r w:rsidRPr="00B73C33">
        <w:rPr>
          <w:rFonts w:ascii="Arial" w:hAnsi="Arial" w:cs="Arial"/>
          <w:sz w:val="24"/>
          <w:szCs w:val="24"/>
        </w:rPr>
        <w:t xml:space="preserve"> R in a second.  In both experiments there were very few deaths during the first 3 weeks; median survival time of decedents was between 6 and 7 weeks.  Thus, survival time of irradiated adults of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is more than twice that of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or of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This does not denote greater </w:t>
      </w:r>
      <w:proofErr w:type="spellStart"/>
      <w:r w:rsidRPr="00B73C33">
        <w:rPr>
          <w:rFonts w:ascii="Arial" w:hAnsi="Arial" w:cs="Arial"/>
          <w:sz w:val="24"/>
          <w:szCs w:val="24"/>
        </w:rPr>
        <w:t>radioresistance</w:t>
      </w:r>
      <w:proofErr w:type="spellEnd"/>
      <w:r w:rsidRPr="00B73C33">
        <w:rPr>
          <w:rFonts w:ascii="Arial" w:hAnsi="Arial" w:cs="Arial"/>
          <w:sz w:val="24"/>
          <w:szCs w:val="24"/>
        </w:rPr>
        <w:t xml:space="preserve">, however; </w:t>
      </w:r>
      <w:r w:rsidR="00B50A6F" w:rsidRPr="00B73C33">
        <w:rPr>
          <w:rFonts w:ascii="Arial" w:hAnsi="Arial" w:cs="Arial"/>
          <w:sz w:val="24"/>
          <w:szCs w:val="24"/>
        </w:rPr>
        <w:t xml:space="preserve">allowing an appropriately long observation period (13 weeks) the LD 50 of T. </w:t>
      </w:r>
      <w:proofErr w:type="spellStart"/>
      <w:r w:rsidR="00B50A6F" w:rsidRPr="00B73C33">
        <w:rPr>
          <w:rFonts w:ascii="Arial" w:hAnsi="Arial" w:cs="Arial"/>
          <w:sz w:val="24"/>
          <w:szCs w:val="24"/>
        </w:rPr>
        <w:t>brevicornis</w:t>
      </w:r>
      <w:proofErr w:type="spellEnd"/>
      <w:r w:rsidR="00B50A6F" w:rsidRPr="00B73C33">
        <w:rPr>
          <w:rFonts w:ascii="Arial" w:hAnsi="Arial" w:cs="Arial"/>
          <w:sz w:val="24"/>
          <w:szCs w:val="24"/>
        </w:rPr>
        <w:t xml:space="preserve"> is less than 6,000 R.  These results, coupled with the previously cited findings of </w:t>
      </w:r>
      <w:proofErr w:type="spellStart"/>
      <w:r w:rsidR="00B50A6F" w:rsidRPr="00B73C33">
        <w:rPr>
          <w:rFonts w:ascii="Arial" w:hAnsi="Arial" w:cs="Arial"/>
          <w:sz w:val="24"/>
          <w:szCs w:val="24"/>
        </w:rPr>
        <w:t>Sokoloff</w:t>
      </w:r>
      <w:proofErr w:type="spellEnd"/>
      <w:r w:rsidR="00B50A6F" w:rsidRPr="00B73C33">
        <w:rPr>
          <w:rFonts w:ascii="Arial" w:hAnsi="Arial" w:cs="Arial"/>
          <w:sz w:val="24"/>
          <w:szCs w:val="24"/>
        </w:rPr>
        <w:t xml:space="preserve"> indicate that reduced food intake does not contribute to lethality of irradiated Tribolium.  These results also suggest that cell turnover in T. </w:t>
      </w:r>
      <w:proofErr w:type="spellStart"/>
      <w:r w:rsidR="00B50A6F" w:rsidRPr="00B73C33">
        <w:rPr>
          <w:rFonts w:ascii="Arial" w:hAnsi="Arial" w:cs="Arial"/>
          <w:sz w:val="24"/>
          <w:szCs w:val="24"/>
        </w:rPr>
        <w:t>brevicornis</w:t>
      </w:r>
      <w:proofErr w:type="spellEnd"/>
      <w:r w:rsidR="00B50A6F" w:rsidRPr="00B73C33">
        <w:rPr>
          <w:rFonts w:ascii="Arial" w:hAnsi="Arial" w:cs="Arial"/>
          <w:sz w:val="24"/>
          <w:szCs w:val="24"/>
        </w:rPr>
        <w:t xml:space="preserve"> proceeds much more </w:t>
      </w:r>
      <w:r w:rsidR="008D6DF6" w:rsidRPr="00B73C33">
        <w:rPr>
          <w:rFonts w:ascii="Arial" w:hAnsi="Arial" w:cs="Arial"/>
          <w:sz w:val="24"/>
          <w:szCs w:val="24"/>
        </w:rPr>
        <w:t>slowly than in other Tribolium species.</w:t>
      </w:r>
    </w:p>
    <w:p w:rsidR="008D6DF6" w:rsidRDefault="008D6DF6" w:rsidP="00EE306D">
      <w:pPr>
        <w:spacing w:after="0" w:line="240" w:lineRule="auto"/>
        <w:rPr>
          <w:rFonts w:ascii="Arial" w:hAnsi="Arial" w:cs="Arial"/>
          <w:sz w:val="24"/>
          <w:szCs w:val="24"/>
          <w:u w:val="single"/>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u w:val="single"/>
        </w:rPr>
        <w:t>Literature Cited</w:t>
      </w:r>
    </w:p>
    <w:p w:rsidR="00B73C33" w:rsidRPr="00B73C33" w:rsidRDefault="00B73C33" w:rsidP="00EE306D">
      <w:pPr>
        <w:spacing w:after="0" w:line="240" w:lineRule="auto"/>
        <w:rPr>
          <w:rFonts w:ascii="Arial" w:hAnsi="Arial" w:cs="Arial"/>
          <w:sz w:val="24"/>
          <w:szCs w:val="24"/>
          <w:u w:val="single"/>
        </w:rPr>
      </w:pPr>
    </w:p>
    <w:p w:rsidR="008D6DF6" w:rsidRPr="00B73C33" w:rsidRDefault="008D6DF6" w:rsidP="00EE306D">
      <w:pPr>
        <w:spacing w:after="0" w:line="240" w:lineRule="auto"/>
        <w:rPr>
          <w:rFonts w:ascii="Arial" w:hAnsi="Arial" w:cs="Arial"/>
          <w:sz w:val="24"/>
          <w:szCs w:val="24"/>
        </w:rPr>
      </w:pPr>
      <w:proofErr w:type="spellStart"/>
      <w:r w:rsidRPr="00B73C33">
        <w:rPr>
          <w:rFonts w:ascii="Arial" w:hAnsi="Arial" w:cs="Arial"/>
          <w:sz w:val="24"/>
          <w:szCs w:val="24"/>
        </w:rPr>
        <w:t>Ducoff</w:t>
      </w:r>
      <w:proofErr w:type="spellEnd"/>
      <w:r w:rsidRPr="00B73C33">
        <w:rPr>
          <w:rFonts w:ascii="Arial" w:hAnsi="Arial" w:cs="Arial"/>
          <w:sz w:val="24"/>
          <w:szCs w:val="24"/>
        </w:rPr>
        <w:t xml:space="preserve">, H. S., B. W. </w:t>
      </w:r>
      <w:proofErr w:type="spellStart"/>
      <w:r w:rsidRPr="00B73C33">
        <w:rPr>
          <w:rFonts w:ascii="Arial" w:hAnsi="Arial" w:cs="Arial"/>
          <w:sz w:val="24"/>
          <w:szCs w:val="24"/>
        </w:rPr>
        <w:t>Mortimore</w:t>
      </w:r>
      <w:proofErr w:type="spellEnd"/>
      <w:r w:rsidRPr="00B73C33">
        <w:rPr>
          <w:rFonts w:ascii="Arial" w:hAnsi="Arial" w:cs="Arial"/>
          <w:sz w:val="24"/>
          <w:szCs w:val="24"/>
        </w:rPr>
        <w:t xml:space="preserve">, A. P. Vaughan, and J. L. CROSSLAND, 1971.  Acute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lethality in irradiated flour beetles:  Evidence against a role of bacterial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infection.  J. Invert. </w:t>
      </w:r>
      <w:proofErr w:type="gramStart"/>
      <w:r w:rsidRPr="00B73C33">
        <w:rPr>
          <w:rFonts w:ascii="Arial" w:hAnsi="Arial" w:cs="Arial"/>
          <w:sz w:val="24"/>
          <w:szCs w:val="24"/>
        </w:rPr>
        <w:t>Path.</w:t>
      </w:r>
      <w:proofErr w:type="gramEnd"/>
      <w:r w:rsidRPr="00B73C33">
        <w:rPr>
          <w:rFonts w:ascii="Arial" w:hAnsi="Arial" w:cs="Arial"/>
          <w:sz w:val="24"/>
          <w:szCs w:val="24"/>
        </w:rPr>
        <w:t xml:space="preserve"> 18, 344-352.</w:t>
      </w:r>
    </w:p>
    <w:p w:rsidR="008D6DF6" w:rsidRPr="00B73C33" w:rsidRDefault="008D6DF6" w:rsidP="00EE306D">
      <w:pPr>
        <w:spacing w:after="0" w:line="240" w:lineRule="auto"/>
        <w:rPr>
          <w:rFonts w:ascii="Arial" w:hAnsi="Arial" w:cs="Arial"/>
          <w:sz w:val="24"/>
          <w:szCs w:val="24"/>
        </w:rPr>
      </w:pPr>
      <w:proofErr w:type="spellStart"/>
      <w:r w:rsidRPr="00B73C33">
        <w:rPr>
          <w:rFonts w:ascii="Arial" w:hAnsi="Arial" w:cs="Arial"/>
          <w:sz w:val="24"/>
          <w:szCs w:val="24"/>
        </w:rPr>
        <w:t>Sokolof</w:t>
      </w:r>
      <w:proofErr w:type="spellEnd"/>
      <w:r w:rsidRPr="00B73C33">
        <w:rPr>
          <w:rFonts w:ascii="Arial" w:hAnsi="Arial" w:cs="Arial"/>
          <w:sz w:val="24"/>
          <w:szCs w:val="24"/>
        </w:rPr>
        <w:t xml:space="preserve">, A., 1971.  </w:t>
      </w:r>
      <w:proofErr w:type="gramStart"/>
      <w:r w:rsidRPr="00B73C33">
        <w:rPr>
          <w:rFonts w:ascii="Arial" w:hAnsi="Arial" w:cs="Arial"/>
          <w:sz w:val="24"/>
          <w:szCs w:val="24"/>
        </w:rPr>
        <w:t xml:space="preserve">Resistance of Tribolium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to starvation and lack of water.</w:t>
      </w:r>
      <w:proofErr w:type="gramEnd"/>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T.I.B. 14, 85-86.</w:t>
      </w:r>
    </w:p>
    <w:p w:rsidR="008D6DF6" w:rsidRPr="00B73C33" w:rsidRDefault="008D6DF6" w:rsidP="00EE306D">
      <w:pPr>
        <w:spacing w:after="0" w:line="240" w:lineRule="auto"/>
        <w:rPr>
          <w:rFonts w:ascii="Arial" w:hAnsi="Arial" w:cs="Arial"/>
          <w:sz w:val="24"/>
          <w:szCs w:val="24"/>
        </w:rPr>
      </w:pPr>
    </w:p>
    <w:p w:rsidR="008D6DF6" w:rsidRPr="00B73C33" w:rsidRDefault="008D6DF6" w:rsidP="00EE306D">
      <w:pPr>
        <w:spacing w:after="0" w:line="240" w:lineRule="auto"/>
        <w:rPr>
          <w:rFonts w:ascii="Arial" w:hAnsi="Arial" w:cs="Arial"/>
          <w:sz w:val="24"/>
          <w:szCs w:val="24"/>
        </w:rPr>
      </w:pPr>
    </w:p>
    <w:p w:rsidR="008D6DF6" w:rsidRPr="00B73C33" w:rsidRDefault="008D6DF6" w:rsidP="00EE306D">
      <w:pPr>
        <w:spacing w:after="0" w:line="240" w:lineRule="auto"/>
        <w:rPr>
          <w:rFonts w:ascii="Arial" w:hAnsi="Arial" w:cs="Arial"/>
          <w:sz w:val="24"/>
          <w:szCs w:val="24"/>
        </w:rPr>
      </w:pPr>
    </w:p>
    <w:p w:rsidR="008D6DF6" w:rsidRPr="00B73C33" w:rsidRDefault="008D6DF6" w:rsidP="00EE306D">
      <w:pPr>
        <w:spacing w:after="0" w:line="240" w:lineRule="auto"/>
        <w:rPr>
          <w:rFonts w:ascii="Arial" w:hAnsi="Arial" w:cs="Arial"/>
          <w:sz w:val="24"/>
          <w:szCs w:val="24"/>
        </w:rPr>
      </w:pPr>
    </w:p>
    <w:p w:rsidR="008D6DF6" w:rsidRPr="00B73C33" w:rsidRDefault="008D6DF6" w:rsidP="00EE306D">
      <w:pPr>
        <w:spacing w:after="0" w:line="240" w:lineRule="auto"/>
        <w:rPr>
          <w:rFonts w:ascii="Arial" w:hAnsi="Arial" w:cs="Arial"/>
          <w:sz w:val="24"/>
          <w:szCs w:val="24"/>
        </w:rPr>
      </w:pPr>
      <w:r w:rsidRPr="00B73C33">
        <w:rPr>
          <w:rFonts w:ascii="Arial" w:hAnsi="Arial" w:cs="Arial"/>
          <w:sz w:val="24"/>
          <w:szCs w:val="24"/>
        </w:rPr>
        <w:lastRenderedPageBreak/>
        <w:t>FREY, J. J. and A. E. Bell</w:t>
      </w:r>
      <w:r w:rsidRPr="00B73C33">
        <w:rPr>
          <w:rFonts w:ascii="Arial" w:hAnsi="Arial" w:cs="Arial"/>
          <w:sz w:val="24"/>
          <w:szCs w:val="24"/>
        </w:rPr>
        <w:br/>
        <w:t>Population Genetics Institute</w:t>
      </w:r>
      <w:r w:rsidRPr="00B73C33">
        <w:rPr>
          <w:rFonts w:ascii="Arial" w:hAnsi="Arial" w:cs="Arial"/>
          <w:sz w:val="24"/>
          <w:szCs w:val="24"/>
        </w:rPr>
        <w:br/>
        <w:t>Purdue University</w:t>
      </w:r>
      <w:r w:rsidRPr="00B73C33">
        <w:rPr>
          <w:rFonts w:ascii="Arial" w:hAnsi="Arial" w:cs="Arial"/>
          <w:sz w:val="24"/>
          <w:szCs w:val="24"/>
        </w:rPr>
        <w:br/>
        <w:t>Lafayette, Indiana</w:t>
      </w:r>
    </w:p>
    <w:p w:rsidR="00B73C33" w:rsidRDefault="00B73C33" w:rsidP="00EE306D">
      <w:pPr>
        <w:spacing w:after="0" w:line="240" w:lineRule="auto"/>
        <w:rPr>
          <w:rFonts w:ascii="Arial" w:hAnsi="Arial" w:cs="Arial"/>
          <w:sz w:val="24"/>
          <w:szCs w:val="24"/>
        </w:rPr>
      </w:pPr>
    </w:p>
    <w:p w:rsidR="008D6DF6" w:rsidRDefault="008D6DF6" w:rsidP="00EE306D">
      <w:pPr>
        <w:spacing w:after="0" w:line="240" w:lineRule="auto"/>
        <w:rPr>
          <w:rFonts w:ascii="Arial" w:hAnsi="Arial" w:cs="Arial"/>
          <w:sz w:val="24"/>
          <w:szCs w:val="24"/>
          <w:u w:val="single"/>
        </w:rPr>
      </w:pPr>
      <w:r w:rsidRPr="00B73C33">
        <w:rPr>
          <w:rFonts w:ascii="Arial" w:hAnsi="Arial" w:cs="Arial"/>
          <w:sz w:val="24"/>
          <w:szCs w:val="24"/>
          <w:u w:val="single"/>
        </w:rPr>
        <w:t>*</w:t>
      </w:r>
      <w:proofErr w:type="spellStart"/>
      <w:r w:rsidRPr="00B73C33">
        <w:rPr>
          <w:rFonts w:ascii="Arial" w:hAnsi="Arial" w:cs="Arial"/>
          <w:sz w:val="24"/>
          <w:szCs w:val="24"/>
          <w:u w:val="single"/>
        </w:rPr>
        <w:t>Pleiotropic</w:t>
      </w:r>
      <w:proofErr w:type="spellEnd"/>
      <w:r w:rsidRPr="00B73C33">
        <w:rPr>
          <w:rFonts w:ascii="Arial" w:hAnsi="Arial" w:cs="Arial"/>
          <w:sz w:val="24"/>
          <w:szCs w:val="24"/>
          <w:u w:val="single"/>
        </w:rPr>
        <w:t xml:space="preserve"> effects of the “midget” (mi) mutant in Tribolium </w:t>
      </w:r>
      <w:proofErr w:type="spellStart"/>
      <w:r w:rsidRPr="00B73C33">
        <w:rPr>
          <w:rFonts w:ascii="Arial" w:hAnsi="Arial" w:cs="Arial"/>
          <w:sz w:val="24"/>
          <w:szCs w:val="24"/>
          <w:u w:val="single"/>
        </w:rPr>
        <w:t>castaneum</w:t>
      </w:r>
      <w:proofErr w:type="spellEnd"/>
    </w:p>
    <w:p w:rsidR="00B73C33" w:rsidRPr="00B73C33" w:rsidRDefault="00B73C33" w:rsidP="00EE306D">
      <w:pPr>
        <w:spacing w:after="0" w:line="240" w:lineRule="auto"/>
        <w:rPr>
          <w:rFonts w:ascii="Arial" w:hAnsi="Arial" w:cs="Arial"/>
          <w:sz w:val="24"/>
          <w:szCs w:val="24"/>
          <w:u w:val="single"/>
        </w:rPr>
      </w:pPr>
    </w:p>
    <w:p w:rsidR="008D6DF6" w:rsidRPr="00B73C33" w:rsidRDefault="008D6DF6"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Tribolium has become recognized as excellent material for model experiments in the biological testing of quantitative genetic theory.  Polygenic traits which have been useful for this purpose include </w:t>
      </w:r>
      <w:r w:rsidR="00427E92" w:rsidRPr="00B73C33">
        <w:rPr>
          <w:rFonts w:ascii="Arial" w:hAnsi="Arial" w:cs="Arial"/>
          <w:sz w:val="24"/>
          <w:szCs w:val="24"/>
        </w:rPr>
        <w:t xml:space="preserve">fecundity, hatchability, larval weight, pupation time, </w:t>
      </w:r>
      <w:proofErr w:type="spellStart"/>
      <w:r w:rsidR="00427E92" w:rsidRPr="00B73C33">
        <w:rPr>
          <w:rFonts w:ascii="Arial" w:hAnsi="Arial" w:cs="Arial"/>
          <w:sz w:val="24"/>
          <w:szCs w:val="24"/>
        </w:rPr>
        <w:t>pupal</w:t>
      </w:r>
      <w:proofErr w:type="spellEnd"/>
      <w:r w:rsidR="00427E92" w:rsidRPr="00B73C33">
        <w:rPr>
          <w:rFonts w:ascii="Arial" w:hAnsi="Arial" w:cs="Arial"/>
          <w:sz w:val="24"/>
          <w:szCs w:val="24"/>
        </w:rPr>
        <w:t xml:space="preserve"> weight, adult emergence time, adult weight and biomass (Bell, 1969).  Recent theoretical concern regarding the importance and possible influence of major genes in an assumed polygenic </w:t>
      </w:r>
      <w:proofErr w:type="spellStart"/>
      <w:r w:rsidR="00427E92" w:rsidRPr="00B73C33">
        <w:rPr>
          <w:rFonts w:ascii="Arial" w:hAnsi="Arial" w:cs="Arial"/>
          <w:sz w:val="24"/>
          <w:szCs w:val="24"/>
        </w:rPr>
        <w:t>polygenic</w:t>
      </w:r>
      <w:proofErr w:type="spellEnd"/>
      <w:r w:rsidR="00427E92" w:rsidRPr="00B73C33">
        <w:rPr>
          <w:rFonts w:ascii="Arial" w:hAnsi="Arial" w:cs="Arial"/>
          <w:sz w:val="24"/>
          <w:szCs w:val="24"/>
        </w:rPr>
        <w:t xml:space="preserve"> model gives added interest to the study of gene mutations with major effects on supposedly polygenic traits.  The “corn oil sensitive” mutant, </w:t>
      </w:r>
      <w:proofErr w:type="spellStart"/>
      <w:r w:rsidR="00427E92" w:rsidRPr="00B73C33">
        <w:rPr>
          <w:rFonts w:ascii="Arial" w:hAnsi="Arial" w:cs="Arial"/>
          <w:sz w:val="24"/>
          <w:szCs w:val="24"/>
        </w:rPr>
        <w:t>cos</w:t>
      </w:r>
      <w:proofErr w:type="spellEnd"/>
      <w:r w:rsidR="00427E92" w:rsidRPr="00B73C33">
        <w:rPr>
          <w:rFonts w:ascii="Arial" w:hAnsi="Arial" w:cs="Arial"/>
          <w:sz w:val="24"/>
          <w:szCs w:val="24"/>
        </w:rPr>
        <w:t xml:space="preserve">, of T. </w:t>
      </w:r>
      <w:proofErr w:type="spellStart"/>
      <w:r w:rsidR="00427E92" w:rsidRPr="00B73C33">
        <w:rPr>
          <w:rFonts w:ascii="Arial" w:hAnsi="Arial" w:cs="Arial"/>
          <w:sz w:val="24"/>
          <w:szCs w:val="24"/>
        </w:rPr>
        <w:t>castaneum</w:t>
      </w:r>
      <w:proofErr w:type="spellEnd"/>
      <w:r w:rsidR="00427E92" w:rsidRPr="00B73C33">
        <w:rPr>
          <w:rFonts w:ascii="Arial" w:hAnsi="Arial" w:cs="Arial"/>
          <w:sz w:val="24"/>
          <w:szCs w:val="24"/>
        </w:rPr>
        <w:t xml:space="preserve"> </w:t>
      </w:r>
      <w:r w:rsidR="00454C1D" w:rsidRPr="00B73C33">
        <w:rPr>
          <w:rFonts w:ascii="Arial" w:hAnsi="Arial" w:cs="Arial"/>
          <w:sz w:val="24"/>
          <w:szCs w:val="24"/>
        </w:rPr>
        <w:t>is an excellent example of a single major gene acting in an otherwise polygenic genotype by environment interaction model (</w:t>
      </w:r>
      <w:proofErr w:type="spellStart"/>
      <w:r w:rsidR="00454C1D" w:rsidRPr="00B73C33">
        <w:rPr>
          <w:rFonts w:ascii="Arial" w:hAnsi="Arial" w:cs="Arial"/>
          <w:sz w:val="24"/>
          <w:szCs w:val="24"/>
        </w:rPr>
        <w:t>Constantino</w:t>
      </w:r>
      <w:proofErr w:type="spellEnd"/>
      <w:r w:rsidR="00454C1D" w:rsidRPr="00B73C33">
        <w:rPr>
          <w:rFonts w:ascii="Arial" w:hAnsi="Arial" w:cs="Arial"/>
          <w:sz w:val="24"/>
          <w:szCs w:val="24"/>
        </w:rPr>
        <w:t xml:space="preserve">, </w:t>
      </w:r>
      <w:proofErr w:type="gramStart"/>
      <w:r w:rsidR="00454C1D" w:rsidRPr="00B73C33">
        <w:rPr>
          <w:rFonts w:ascii="Arial" w:hAnsi="Arial" w:cs="Arial"/>
          <w:sz w:val="24"/>
          <w:szCs w:val="24"/>
        </w:rPr>
        <w:t>et</w:t>
      </w:r>
      <w:proofErr w:type="gramEnd"/>
      <w:r w:rsidR="00454C1D" w:rsidRPr="00B73C33">
        <w:rPr>
          <w:rFonts w:ascii="Arial" w:hAnsi="Arial" w:cs="Arial"/>
          <w:sz w:val="24"/>
          <w:szCs w:val="24"/>
        </w:rPr>
        <w:t xml:space="preserve">. </w:t>
      </w:r>
      <w:proofErr w:type="gramStart"/>
      <w:r w:rsidR="00454C1D" w:rsidRPr="00B73C33">
        <w:rPr>
          <w:rFonts w:ascii="Arial" w:hAnsi="Arial" w:cs="Arial"/>
          <w:sz w:val="24"/>
          <w:szCs w:val="24"/>
        </w:rPr>
        <w:t>Al., 1967).</w:t>
      </w:r>
      <w:proofErr w:type="gramEnd"/>
      <w:r w:rsidR="00454C1D" w:rsidRPr="00B73C33">
        <w:rPr>
          <w:rFonts w:ascii="Arial" w:hAnsi="Arial" w:cs="Arial"/>
          <w:sz w:val="24"/>
          <w:szCs w:val="24"/>
        </w:rPr>
        <w:t xml:space="preserve">  The “midget” (mi) mutant of T. </w:t>
      </w:r>
      <w:proofErr w:type="spellStart"/>
      <w:r w:rsidR="00454C1D" w:rsidRPr="00B73C33">
        <w:rPr>
          <w:rFonts w:ascii="Arial" w:hAnsi="Arial" w:cs="Arial"/>
          <w:sz w:val="24"/>
          <w:szCs w:val="24"/>
        </w:rPr>
        <w:t>castaneum</w:t>
      </w:r>
      <w:proofErr w:type="spellEnd"/>
      <w:r w:rsidR="00454C1D" w:rsidRPr="00B73C33">
        <w:rPr>
          <w:rFonts w:ascii="Arial" w:hAnsi="Arial" w:cs="Arial"/>
          <w:sz w:val="24"/>
          <w:szCs w:val="24"/>
        </w:rPr>
        <w:t xml:space="preserve"> (Bell and </w:t>
      </w:r>
      <w:proofErr w:type="spellStart"/>
      <w:r w:rsidR="00454C1D" w:rsidRPr="00B73C33">
        <w:rPr>
          <w:rFonts w:ascii="Arial" w:hAnsi="Arial" w:cs="Arial"/>
          <w:sz w:val="24"/>
          <w:szCs w:val="24"/>
        </w:rPr>
        <w:t>Shideler</w:t>
      </w:r>
      <w:proofErr w:type="spellEnd"/>
      <w:r w:rsidR="00454C1D" w:rsidRPr="00B73C33">
        <w:rPr>
          <w:rFonts w:ascii="Arial" w:hAnsi="Arial" w:cs="Arial"/>
          <w:sz w:val="24"/>
          <w:szCs w:val="24"/>
        </w:rPr>
        <w:t xml:space="preserve">, 1971) is a major gene whose </w:t>
      </w:r>
      <w:proofErr w:type="spellStart"/>
      <w:r w:rsidR="00454C1D" w:rsidRPr="00B73C33">
        <w:rPr>
          <w:rFonts w:ascii="Arial" w:hAnsi="Arial" w:cs="Arial"/>
          <w:sz w:val="24"/>
          <w:szCs w:val="24"/>
        </w:rPr>
        <w:t>pleitropic</w:t>
      </w:r>
      <w:proofErr w:type="spellEnd"/>
      <w:r w:rsidR="00454C1D" w:rsidRPr="00B73C33">
        <w:rPr>
          <w:rFonts w:ascii="Arial" w:hAnsi="Arial" w:cs="Arial"/>
          <w:sz w:val="24"/>
          <w:szCs w:val="24"/>
        </w:rPr>
        <w:t xml:space="preserve"> effects on several polygenic traits will be summarized in this report.</w:t>
      </w:r>
    </w:p>
    <w:p w:rsidR="00454C1D" w:rsidRDefault="00454C1D"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proofErr w:type="gramStart"/>
      <w:r w:rsidRPr="00B73C33">
        <w:rPr>
          <w:rFonts w:ascii="Arial" w:hAnsi="Arial" w:cs="Arial"/>
          <w:sz w:val="24"/>
          <w:szCs w:val="24"/>
        </w:rPr>
        <w:t>MATERIALS  AND</w:t>
      </w:r>
      <w:proofErr w:type="gramEnd"/>
      <w:r w:rsidRPr="00B73C33">
        <w:rPr>
          <w:rFonts w:ascii="Arial" w:hAnsi="Arial" w:cs="Arial"/>
          <w:sz w:val="24"/>
          <w:szCs w:val="24"/>
        </w:rPr>
        <w:t xml:space="preserve">  METHODS</w:t>
      </w:r>
    </w:p>
    <w:p w:rsidR="00B73C33" w:rsidRPr="00B73C33" w:rsidRDefault="00B73C33" w:rsidP="00EE306D">
      <w:pPr>
        <w:spacing w:after="0" w:line="240" w:lineRule="auto"/>
        <w:rPr>
          <w:rFonts w:ascii="Arial" w:hAnsi="Arial" w:cs="Arial"/>
          <w:sz w:val="24"/>
          <w:szCs w:val="24"/>
        </w:rPr>
      </w:pPr>
    </w:p>
    <w:p w:rsidR="00B52999" w:rsidRDefault="00B52999" w:rsidP="00B73C33">
      <w:pPr>
        <w:spacing w:after="0" w:line="240" w:lineRule="auto"/>
        <w:ind w:firstLine="720"/>
        <w:jc w:val="both"/>
        <w:rPr>
          <w:rFonts w:ascii="Arial" w:hAnsi="Arial" w:cs="Arial"/>
          <w:sz w:val="24"/>
          <w:szCs w:val="24"/>
        </w:rPr>
      </w:pPr>
      <w:r w:rsidRPr="00B73C33">
        <w:rPr>
          <w:rFonts w:ascii="Arial" w:hAnsi="Arial" w:cs="Arial"/>
          <w:sz w:val="24"/>
          <w:szCs w:val="24"/>
        </w:rPr>
        <w:t>“Midget” was discovered in a sub-population of the Purdue “pearl”</w:t>
      </w:r>
      <w:r w:rsidR="00B73C33">
        <w:rPr>
          <w:rFonts w:ascii="Arial" w:hAnsi="Arial" w:cs="Arial"/>
          <w:sz w:val="24"/>
          <w:szCs w:val="24"/>
        </w:rPr>
        <w:t xml:space="preserve"> </w:t>
      </w:r>
      <w:r w:rsidRPr="00B73C33">
        <w:rPr>
          <w:rFonts w:ascii="Arial" w:hAnsi="Arial" w:cs="Arial"/>
          <w:sz w:val="24"/>
          <w:szCs w:val="24"/>
        </w:rPr>
        <w:t>Foundation which was under selection for 13-day larval weight.  It is sex-linked in its inheritance and was initially reported as recessive to its normal allele in regards to its primary effect, reduced larval growth.  The action of mi on other polygenic traits was contrasted with its normal allele in both homozygous and heterozygous states by mating purebred and reciprocal crosses between the “midget” pearl stock (mi, P) and the normal pearl (+mi, p) population in which mi was discovered.  Thus the various genotypes under study should have a similar background genome.  Yet in isolating and reproducing the mi stock, genetic drift may have resulted in genetic differentiation at some loci.</w:t>
      </w:r>
    </w:p>
    <w:p w:rsidR="00B73C33" w:rsidRPr="00B73C33" w:rsidRDefault="00B73C33" w:rsidP="00B73C33">
      <w:pPr>
        <w:spacing w:after="0" w:line="240" w:lineRule="auto"/>
        <w:ind w:firstLine="720"/>
        <w:rPr>
          <w:rFonts w:ascii="Arial" w:hAnsi="Arial" w:cs="Arial"/>
          <w:sz w:val="24"/>
          <w:szCs w:val="24"/>
        </w:rPr>
      </w:pPr>
    </w:p>
    <w:p w:rsidR="00B52999" w:rsidRDefault="00B52999"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In the first phase of this study, 25 random single pair </w:t>
      </w:r>
      <w:proofErr w:type="spellStart"/>
      <w:r w:rsidRPr="00B73C33">
        <w:rPr>
          <w:rFonts w:ascii="Arial" w:hAnsi="Arial" w:cs="Arial"/>
          <w:sz w:val="24"/>
          <w:szCs w:val="24"/>
        </w:rPr>
        <w:t>matings</w:t>
      </w:r>
      <w:proofErr w:type="spellEnd"/>
      <w:r w:rsidRPr="00B73C33">
        <w:rPr>
          <w:rFonts w:ascii="Arial" w:hAnsi="Arial" w:cs="Arial"/>
          <w:sz w:val="24"/>
          <w:szCs w:val="24"/>
        </w:rPr>
        <w:t xml:space="preserve"> were used to measure fecundity and hatchability for mi and +mi females mated to both kinds of males.  In the second phase, other traits were measured in offspring from the same mating design used in phase 1 except three mass </w:t>
      </w:r>
      <w:proofErr w:type="spellStart"/>
      <w:r w:rsidRPr="00B73C33">
        <w:rPr>
          <w:rFonts w:ascii="Arial" w:hAnsi="Arial" w:cs="Arial"/>
          <w:sz w:val="24"/>
          <w:szCs w:val="24"/>
        </w:rPr>
        <w:t>matings</w:t>
      </w:r>
      <w:proofErr w:type="spellEnd"/>
      <w:r w:rsidRPr="00B73C33">
        <w:rPr>
          <w:rFonts w:ascii="Arial" w:hAnsi="Arial" w:cs="Arial"/>
          <w:sz w:val="24"/>
          <w:szCs w:val="24"/>
        </w:rPr>
        <w:t xml:space="preserve"> of 3 males by 3 females were used.</w:t>
      </w:r>
    </w:p>
    <w:p w:rsidR="00B73C33" w:rsidRPr="00B73C33" w:rsidRDefault="00B73C33" w:rsidP="00B73C33">
      <w:pPr>
        <w:spacing w:after="0" w:line="240" w:lineRule="auto"/>
        <w:ind w:firstLine="720"/>
        <w:jc w:val="both"/>
        <w:rPr>
          <w:rFonts w:ascii="Arial" w:hAnsi="Arial" w:cs="Arial"/>
          <w:sz w:val="24"/>
          <w:szCs w:val="24"/>
        </w:rPr>
      </w:pPr>
    </w:p>
    <w:p w:rsidR="00B52999" w:rsidRDefault="00B52999" w:rsidP="00B73C33">
      <w:pPr>
        <w:spacing w:after="0" w:line="240" w:lineRule="auto"/>
        <w:ind w:firstLine="720"/>
        <w:jc w:val="both"/>
        <w:rPr>
          <w:rFonts w:ascii="Arial" w:hAnsi="Arial" w:cs="Arial"/>
          <w:sz w:val="24"/>
          <w:szCs w:val="24"/>
        </w:rPr>
      </w:pPr>
      <w:r w:rsidRPr="00B73C33">
        <w:rPr>
          <w:rFonts w:ascii="Arial" w:hAnsi="Arial" w:cs="Arial"/>
          <w:sz w:val="24"/>
          <w:szCs w:val="24"/>
        </w:rPr>
        <w:t xml:space="preserve">In phase 1, a 24-hour egg collection was taken in 2 g of standard medium from each mating.  The eggs were counted, placed in sterile medium and cultured for one week at 33 0 C and 70% R. H.  At that time, the larvae were screened from each collection and counted.  Hatchability was calculated on </w:t>
      </w:r>
      <w:proofErr w:type="gramStart"/>
      <w:r w:rsidRPr="00B73C33">
        <w:rPr>
          <w:rFonts w:ascii="Arial" w:hAnsi="Arial" w:cs="Arial"/>
          <w:sz w:val="24"/>
          <w:szCs w:val="24"/>
        </w:rPr>
        <w:t>a per</w:t>
      </w:r>
      <w:proofErr w:type="gramEnd"/>
      <w:r w:rsidRPr="00B73C33">
        <w:rPr>
          <w:rFonts w:ascii="Arial" w:hAnsi="Arial" w:cs="Arial"/>
          <w:sz w:val="24"/>
          <w:szCs w:val="24"/>
        </w:rPr>
        <w:t xml:space="preserve"> mating basis as the ratio of number of larvae to initial number of eggs.  Similar egg collection and culturing procedures were used to investigate the other traits, except the egg collections were cultured for 13 days.  At that time a random sample of 16 larvae per mating were individually w</w:t>
      </w:r>
      <w:r w:rsidR="00120624" w:rsidRPr="00B73C33">
        <w:rPr>
          <w:rFonts w:ascii="Arial" w:hAnsi="Arial" w:cs="Arial"/>
          <w:sz w:val="24"/>
          <w:szCs w:val="24"/>
        </w:rPr>
        <w:t>e</w:t>
      </w:r>
      <w:r w:rsidRPr="00B73C33">
        <w:rPr>
          <w:rFonts w:ascii="Arial" w:hAnsi="Arial" w:cs="Arial"/>
          <w:sz w:val="24"/>
          <w:szCs w:val="24"/>
        </w:rPr>
        <w:t xml:space="preserve">ighed, </w:t>
      </w:r>
      <w:proofErr w:type="gramStart"/>
      <w:r w:rsidRPr="00B73C33">
        <w:rPr>
          <w:rFonts w:ascii="Arial" w:hAnsi="Arial" w:cs="Arial"/>
          <w:sz w:val="24"/>
          <w:szCs w:val="24"/>
        </w:rPr>
        <w:t>then</w:t>
      </w:r>
      <w:proofErr w:type="gramEnd"/>
      <w:r w:rsidRPr="00B73C33">
        <w:rPr>
          <w:rFonts w:ascii="Arial" w:hAnsi="Arial" w:cs="Arial"/>
          <w:sz w:val="24"/>
          <w:szCs w:val="24"/>
        </w:rPr>
        <w:t xml:space="preserve"> placed in individual creamers containing .1 g of medium for </w:t>
      </w:r>
      <w:r w:rsidRPr="00B73C33">
        <w:rPr>
          <w:rFonts w:ascii="Arial" w:hAnsi="Arial" w:cs="Arial"/>
          <w:sz w:val="24"/>
          <w:szCs w:val="24"/>
        </w:rPr>
        <w:lastRenderedPageBreak/>
        <w:t xml:space="preserve">additional observations. </w:t>
      </w:r>
      <w:r w:rsidR="00120624" w:rsidRPr="00B73C33">
        <w:rPr>
          <w:rFonts w:ascii="Arial" w:hAnsi="Arial" w:cs="Arial"/>
          <w:sz w:val="24"/>
          <w:szCs w:val="24"/>
        </w:rPr>
        <w:t xml:space="preserve">  Beginning on day 15, the creamers were checked at 12 hour intervals to determine time to pupation.  The pupae were then observed every 12 hours to determine adult emergence time.  Pupae and adults were weighed 12 hours after they were observed.  All weights and ages are expressed in </w:t>
      </w:r>
      <w:proofErr w:type="spellStart"/>
      <w:r w:rsidR="00120624" w:rsidRPr="00B73C33">
        <w:rPr>
          <w:rFonts w:ascii="Arial" w:hAnsi="Arial" w:cs="Arial"/>
          <w:sz w:val="24"/>
          <w:szCs w:val="24"/>
        </w:rPr>
        <w:t>decamicrograms</w:t>
      </w:r>
      <w:proofErr w:type="spellEnd"/>
      <w:r w:rsidR="00120624" w:rsidRPr="00B73C33">
        <w:rPr>
          <w:rFonts w:ascii="Arial" w:hAnsi="Arial" w:cs="Arial"/>
          <w:sz w:val="24"/>
          <w:szCs w:val="24"/>
        </w:rPr>
        <w:t xml:space="preserve"> (10 </w:t>
      </w:r>
      <w:proofErr w:type="spellStart"/>
      <w:r w:rsidR="00120624" w:rsidRPr="00B73C33">
        <w:rPr>
          <w:rFonts w:ascii="Arial" w:hAnsi="Arial" w:cs="Arial"/>
          <w:sz w:val="24"/>
          <w:szCs w:val="24"/>
        </w:rPr>
        <w:t>ug</w:t>
      </w:r>
      <w:proofErr w:type="spellEnd"/>
      <w:r w:rsidR="00120624" w:rsidRPr="00B73C33">
        <w:rPr>
          <w:rFonts w:ascii="Arial" w:hAnsi="Arial" w:cs="Arial"/>
          <w:sz w:val="24"/>
          <w:szCs w:val="24"/>
        </w:rPr>
        <w:t>) and days, respectively.</w:t>
      </w:r>
    </w:p>
    <w:p w:rsidR="00B73C33" w:rsidRPr="00B73C33" w:rsidRDefault="00B73C33" w:rsidP="00B73C33">
      <w:pPr>
        <w:spacing w:after="0" w:line="240" w:lineRule="auto"/>
        <w:ind w:firstLine="720"/>
        <w:jc w:val="both"/>
        <w:rPr>
          <w:rFonts w:ascii="Arial" w:hAnsi="Arial" w:cs="Arial"/>
          <w:sz w:val="24"/>
          <w:szCs w:val="24"/>
        </w:rPr>
      </w:pPr>
    </w:p>
    <w:p w:rsidR="00120624" w:rsidRPr="00B73C33" w:rsidRDefault="00120624" w:rsidP="00B73C33">
      <w:pPr>
        <w:spacing w:after="0" w:line="240" w:lineRule="auto"/>
        <w:ind w:firstLine="720"/>
        <w:jc w:val="both"/>
        <w:rPr>
          <w:rFonts w:ascii="Arial" w:hAnsi="Arial" w:cs="Arial"/>
          <w:sz w:val="24"/>
          <w:szCs w:val="24"/>
        </w:rPr>
      </w:pPr>
      <w:r w:rsidRPr="00B73C33">
        <w:rPr>
          <w:rFonts w:ascii="Arial" w:hAnsi="Arial" w:cs="Arial"/>
          <w:sz w:val="24"/>
          <w:szCs w:val="24"/>
        </w:rPr>
        <w:t>The data were analyzed by analysis of variance and the Student-</w:t>
      </w:r>
      <w:proofErr w:type="spellStart"/>
      <w:r w:rsidRPr="00B73C33">
        <w:rPr>
          <w:rFonts w:ascii="Arial" w:hAnsi="Arial" w:cs="Arial"/>
          <w:sz w:val="24"/>
          <w:szCs w:val="24"/>
        </w:rPr>
        <w:t>Neuman</w:t>
      </w:r>
      <w:proofErr w:type="spellEnd"/>
      <w:r w:rsidRPr="00B73C33">
        <w:rPr>
          <w:rFonts w:ascii="Arial" w:hAnsi="Arial" w:cs="Arial"/>
          <w:sz w:val="24"/>
          <w:szCs w:val="24"/>
        </w:rPr>
        <w:t>-</w:t>
      </w:r>
      <w:proofErr w:type="spellStart"/>
      <w:r w:rsidRPr="00B73C33">
        <w:rPr>
          <w:rFonts w:ascii="Arial" w:hAnsi="Arial" w:cs="Arial"/>
          <w:sz w:val="24"/>
          <w:szCs w:val="24"/>
        </w:rPr>
        <w:t>Keuls</w:t>
      </w:r>
      <w:proofErr w:type="spellEnd"/>
      <w:r w:rsidRPr="00B73C33">
        <w:rPr>
          <w:rFonts w:ascii="Arial" w:hAnsi="Arial" w:cs="Arial"/>
          <w:sz w:val="24"/>
          <w:szCs w:val="24"/>
        </w:rPr>
        <w:t xml:space="preserve"> procedure was used for mean separation tests provided a significant effect was indicated by analysis of variance.</w:t>
      </w:r>
    </w:p>
    <w:p w:rsidR="0075727B" w:rsidRPr="00B73C33" w:rsidRDefault="0075727B" w:rsidP="00EE306D">
      <w:pPr>
        <w:spacing w:after="0" w:line="240" w:lineRule="auto"/>
        <w:rPr>
          <w:rFonts w:ascii="Arial" w:hAnsi="Arial" w:cs="Arial"/>
          <w:sz w:val="24"/>
          <w:szCs w:val="24"/>
        </w:rPr>
      </w:pPr>
    </w:p>
    <w:p w:rsidR="0075727B" w:rsidRPr="00B73C33" w:rsidRDefault="0075727B"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RESULTS</w:t>
      </w:r>
    </w:p>
    <w:p w:rsidR="0075727B" w:rsidRPr="00B73C33" w:rsidRDefault="0075727B" w:rsidP="00B73C33">
      <w:pPr>
        <w:spacing w:after="0" w:line="240" w:lineRule="auto"/>
        <w:jc w:val="both"/>
        <w:rPr>
          <w:rFonts w:ascii="Arial" w:hAnsi="Arial" w:cs="Arial"/>
          <w:sz w:val="24"/>
          <w:szCs w:val="24"/>
        </w:rPr>
      </w:pPr>
      <w:r w:rsidRPr="00B73C33">
        <w:rPr>
          <w:rFonts w:ascii="Arial" w:hAnsi="Arial" w:cs="Arial"/>
          <w:sz w:val="24"/>
          <w:szCs w:val="24"/>
        </w:rPr>
        <w:br/>
      </w:r>
      <w:r w:rsidR="00B73C33">
        <w:rPr>
          <w:rFonts w:ascii="Arial" w:hAnsi="Arial" w:cs="Arial"/>
          <w:sz w:val="24"/>
          <w:szCs w:val="24"/>
        </w:rPr>
        <w:tab/>
      </w:r>
      <w:r w:rsidRPr="00B73C33">
        <w:rPr>
          <w:rFonts w:ascii="Arial" w:hAnsi="Arial" w:cs="Arial"/>
          <w:sz w:val="24"/>
          <w:szCs w:val="24"/>
        </w:rPr>
        <w:t xml:space="preserve">Analysis of variance indicated significant (P    .001) differences among the four mating types for egg number with the mi females laying less eggs regardless of the males to which they were mated.  However, no significant (P   .25) differences were detected among the mating types for either actual hatchability or the </w:t>
      </w:r>
      <w:proofErr w:type="spellStart"/>
      <w:r w:rsidRPr="00B73C33">
        <w:rPr>
          <w:rFonts w:ascii="Arial" w:hAnsi="Arial" w:cs="Arial"/>
          <w:sz w:val="24"/>
          <w:szCs w:val="24"/>
        </w:rPr>
        <w:t>arcsin</w:t>
      </w:r>
      <w:proofErr w:type="spellEnd"/>
      <w:r w:rsidRPr="00B73C33">
        <w:rPr>
          <w:rFonts w:ascii="Arial" w:hAnsi="Arial" w:cs="Arial"/>
          <w:sz w:val="24"/>
          <w:szCs w:val="24"/>
        </w:rPr>
        <w:t xml:space="preserve"> square root of hatchability.  The agreement for the actual and transformed hatchability analyses was expected since most of the hatchability values were in the .4 to .7 range.  The means their standard errors and sign</w:t>
      </w:r>
      <w:r w:rsidR="00EF16DD" w:rsidRPr="00B73C33">
        <w:rPr>
          <w:rFonts w:ascii="Arial" w:hAnsi="Arial" w:cs="Arial"/>
          <w:sz w:val="24"/>
          <w:szCs w:val="24"/>
        </w:rPr>
        <w:t>ificant differences are presented in Table 1.</w:t>
      </w:r>
    </w:p>
    <w:p w:rsidR="00766047" w:rsidRPr="00B73C33" w:rsidRDefault="00766047" w:rsidP="00EE306D">
      <w:pPr>
        <w:spacing w:after="0" w:line="240" w:lineRule="auto"/>
        <w:rPr>
          <w:rFonts w:ascii="Arial" w:hAnsi="Arial" w:cs="Arial"/>
          <w:sz w:val="24"/>
          <w:szCs w:val="24"/>
        </w:rPr>
      </w:pPr>
      <w:r w:rsidRPr="00B73C33">
        <w:rPr>
          <w:rFonts w:ascii="Arial" w:hAnsi="Arial" w:cs="Arial"/>
          <w:sz w:val="24"/>
          <w:szCs w:val="24"/>
        </w:rPr>
        <w:br/>
      </w:r>
      <w:proofErr w:type="gramStart"/>
      <w:r w:rsidRPr="00B73C33">
        <w:rPr>
          <w:rFonts w:ascii="Arial" w:hAnsi="Arial" w:cs="Arial"/>
          <w:sz w:val="24"/>
          <w:szCs w:val="24"/>
        </w:rPr>
        <w:t>Table 1.</w:t>
      </w:r>
      <w:proofErr w:type="gramEnd"/>
      <w:r w:rsidRPr="00B73C33">
        <w:rPr>
          <w:rFonts w:ascii="Arial" w:hAnsi="Arial" w:cs="Arial"/>
          <w:sz w:val="24"/>
          <w:szCs w:val="24"/>
        </w:rPr>
        <w:t xml:space="preserve">  </w:t>
      </w:r>
      <w:proofErr w:type="gramStart"/>
      <w:r w:rsidRPr="00B73C33">
        <w:rPr>
          <w:rFonts w:ascii="Arial" w:hAnsi="Arial" w:cs="Arial"/>
          <w:sz w:val="24"/>
          <w:szCs w:val="24"/>
        </w:rPr>
        <w:t>Means  =</w:t>
      </w:r>
      <w:proofErr w:type="gramEnd"/>
      <w:r w:rsidRPr="00B73C33">
        <w:rPr>
          <w:rFonts w:ascii="Arial" w:hAnsi="Arial" w:cs="Arial"/>
          <w:sz w:val="24"/>
          <w:szCs w:val="24"/>
        </w:rPr>
        <w:t xml:space="preserve"> standard errors for egg number and hatchability for the</w:t>
      </w:r>
      <w:r w:rsidRPr="00B73C33">
        <w:rPr>
          <w:rFonts w:ascii="Arial" w:hAnsi="Arial" w:cs="Arial"/>
          <w:sz w:val="24"/>
          <w:szCs w:val="24"/>
        </w:rPr>
        <w:br/>
      </w:r>
      <w:r w:rsidRPr="00B73C33">
        <w:rPr>
          <w:rFonts w:ascii="Arial" w:hAnsi="Arial" w:cs="Arial"/>
          <w:sz w:val="24"/>
          <w:szCs w:val="24"/>
        </w:rPr>
        <w:tab/>
        <w:t xml:space="preserve">    four types of </w:t>
      </w:r>
      <w:proofErr w:type="spellStart"/>
      <w:r w:rsidRPr="00B73C33">
        <w:rPr>
          <w:rFonts w:ascii="Arial" w:hAnsi="Arial" w:cs="Arial"/>
          <w:sz w:val="24"/>
          <w:szCs w:val="24"/>
        </w:rPr>
        <w:t>matings</w:t>
      </w:r>
      <w:proofErr w:type="spellEnd"/>
      <w:r w:rsidRPr="00B73C33">
        <w:rPr>
          <w:rFonts w:ascii="Arial" w:hAnsi="Arial" w:cs="Arial"/>
          <w:sz w:val="24"/>
          <w:szCs w:val="24"/>
        </w:rPr>
        <w:t xml:space="preserve">.  Means with different superscripts are </w:t>
      </w:r>
      <w:r w:rsidRPr="00B73C33">
        <w:rPr>
          <w:rFonts w:ascii="Arial" w:hAnsi="Arial" w:cs="Arial"/>
          <w:sz w:val="24"/>
          <w:szCs w:val="24"/>
        </w:rPr>
        <w:br/>
      </w:r>
      <w:r w:rsidRPr="00B73C33">
        <w:rPr>
          <w:rFonts w:ascii="Arial" w:hAnsi="Arial" w:cs="Arial"/>
          <w:sz w:val="24"/>
          <w:szCs w:val="24"/>
        </w:rPr>
        <w:tab/>
        <w:t xml:space="preserve">    significantly (P    .05) different.</w:t>
      </w:r>
    </w:p>
    <w:p w:rsidR="00766047" w:rsidRPr="00B73C33" w:rsidRDefault="00766047" w:rsidP="00EE306D">
      <w:pPr>
        <w:spacing w:after="0" w:line="240" w:lineRule="auto"/>
        <w:rPr>
          <w:rFonts w:ascii="Arial" w:hAnsi="Arial" w:cs="Arial"/>
          <w:sz w:val="24"/>
          <w:szCs w:val="24"/>
        </w:rPr>
      </w:pPr>
      <w:r w:rsidRPr="00B73C33">
        <w:rPr>
          <w:rFonts w:ascii="Arial" w:hAnsi="Arial" w:cs="Arial"/>
          <w:sz w:val="24"/>
          <w:szCs w:val="24"/>
        </w:rPr>
        <w:br/>
        <w:t xml:space="preserve">Mating                   </w:t>
      </w:r>
      <w:r w:rsidRPr="00B73C33">
        <w:rPr>
          <w:rFonts w:ascii="Arial" w:hAnsi="Arial" w:cs="Arial"/>
          <w:sz w:val="24"/>
          <w:szCs w:val="24"/>
        </w:rPr>
        <w:tab/>
        <w:t>Mates by strain               Mean performance by trait</w:t>
      </w:r>
      <w:r w:rsidRPr="00B73C33">
        <w:rPr>
          <w:rFonts w:ascii="Arial" w:hAnsi="Arial" w:cs="Arial"/>
          <w:sz w:val="24"/>
          <w:szCs w:val="24"/>
        </w:rPr>
        <w:br/>
      </w:r>
      <w:r w:rsidRPr="00B73C33">
        <w:rPr>
          <w:rFonts w:ascii="Arial" w:hAnsi="Arial" w:cs="Arial"/>
          <w:sz w:val="24"/>
          <w:szCs w:val="24"/>
          <w:u w:val="single"/>
        </w:rPr>
        <w:t xml:space="preserve">Number      </w:t>
      </w:r>
      <w:r w:rsidRPr="00B73C33">
        <w:rPr>
          <w:rFonts w:ascii="Arial" w:hAnsi="Arial" w:cs="Arial"/>
          <w:sz w:val="24"/>
          <w:szCs w:val="24"/>
          <w:u w:val="single"/>
        </w:rPr>
        <w:tab/>
      </w:r>
      <w:r w:rsidRPr="00B73C33">
        <w:rPr>
          <w:rFonts w:ascii="Arial" w:hAnsi="Arial" w:cs="Arial"/>
          <w:sz w:val="24"/>
          <w:szCs w:val="24"/>
          <w:u w:val="single"/>
        </w:rPr>
        <w:tab/>
        <w:t>Male     Female</w:t>
      </w:r>
      <w:r w:rsidRPr="00B73C33">
        <w:rPr>
          <w:rFonts w:ascii="Arial" w:hAnsi="Arial" w:cs="Arial"/>
          <w:sz w:val="24"/>
          <w:szCs w:val="24"/>
          <w:u w:val="single"/>
        </w:rPr>
        <w:tab/>
        <w:t xml:space="preserve"> Egg Numbers         Hatchability</w:t>
      </w:r>
    </w:p>
    <w:p w:rsidR="00766047" w:rsidRPr="00B73C33" w:rsidRDefault="00766047" w:rsidP="00EE306D">
      <w:pPr>
        <w:pStyle w:val="ListParagraph"/>
        <w:numPr>
          <w:ilvl w:val="0"/>
          <w:numId w:val="1"/>
        </w:num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002043D9" w:rsidRPr="00B73C33">
        <w:rPr>
          <w:rFonts w:ascii="Arial" w:hAnsi="Arial" w:cs="Arial"/>
          <w:sz w:val="24"/>
          <w:szCs w:val="24"/>
        </w:rPr>
        <w:t>p</w:t>
      </w:r>
      <w:r w:rsidRPr="00B73C33">
        <w:rPr>
          <w:rFonts w:ascii="Arial" w:hAnsi="Arial" w:cs="Arial"/>
          <w:sz w:val="24"/>
          <w:szCs w:val="24"/>
        </w:rPr>
        <w:t>earl</w:t>
      </w:r>
      <w:r w:rsidRPr="00B73C33">
        <w:rPr>
          <w:rFonts w:ascii="Arial" w:hAnsi="Arial" w:cs="Arial"/>
          <w:sz w:val="24"/>
          <w:szCs w:val="24"/>
        </w:rPr>
        <w:tab/>
        <w:t xml:space="preserve">    pearl</w:t>
      </w:r>
      <w:r w:rsidRPr="00B73C33">
        <w:rPr>
          <w:rFonts w:ascii="Arial" w:hAnsi="Arial" w:cs="Arial"/>
          <w:sz w:val="24"/>
          <w:szCs w:val="24"/>
        </w:rPr>
        <w:tab/>
      </w:r>
      <w:r w:rsidR="002043D9" w:rsidRPr="00B73C33">
        <w:rPr>
          <w:rFonts w:ascii="Arial" w:hAnsi="Arial" w:cs="Arial"/>
          <w:sz w:val="24"/>
          <w:szCs w:val="24"/>
        </w:rPr>
        <w:t xml:space="preserve">   </w:t>
      </w:r>
      <w:r w:rsidRPr="00B73C33">
        <w:rPr>
          <w:rFonts w:ascii="Arial" w:hAnsi="Arial" w:cs="Arial"/>
          <w:sz w:val="24"/>
          <w:szCs w:val="24"/>
        </w:rPr>
        <w:t>20.8</w:t>
      </w:r>
      <w:r w:rsidR="002043D9" w:rsidRPr="00B73C33">
        <w:rPr>
          <w:rFonts w:ascii="Arial" w:hAnsi="Arial" w:cs="Arial"/>
          <w:sz w:val="24"/>
          <w:szCs w:val="24"/>
        </w:rPr>
        <w:t xml:space="preserve"> </w:t>
      </w:r>
      <w:r w:rsidRPr="00B73C33">
        <w:rPr>
          <w:rFonts w:ascii="Arial" w:hAnsi="Arial" w:cs="Arial"/>
          <w:sz w:val="24"/>
          <w:szCs w:val="24"/>
        </w:rPr>
        <w:t>1 + 1.3</w:t>
      </w:r>
      <w:r w:rsidRPr="00B73C33">
        <w:rPr>
          <w:rFonts w:ascii="Arial" w:hAnsi="Arial" w:cs="Arial"/>
          <w:sz w:val="24"/>
          <w:szCs w:val="24"/>
        </w:rPr>
        <w:tab/>
        <w:t>0.74 + 0.06</w:t>
      </w:r>
    </w:p>
    <w:p w:rsidR="002043D9" w:rsidRPr="00B73C33" w:rsidRDefault="002043D9" w:rsidP="00EE306D">
      <w:pPr>
        <w:pStyle w:val="ListParagraph"/>
        <w:numPr>
          <w:ilvl w:val="0"/>
          <w:numId w:val="1"/>
        </w:num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midget    pearl</w:t>
      </w:r>
      <w:r w:rsidRPr="00B73C33">
        <w:rPr>
          <w:rFonts w:ascii="Arial" w:hAnsi="Arial" w:cs="Arial"/>
          <w:sz w:val="24"/>
          <w:szCs w:val="24"/>
        </w:rPr>
        <w:tab/>
        <w:t xml:space="preserve">   19.2 1 + 1.1</w:t>
      </w:r>
      <w:r w:rsidRPr="00B73C33">
        <w:rPr>
          <w:rFonts w:ascii="Arial" w:hAnsi="Arial" w:cs="Arial"/>
          <w:sz w:val="24"/>
          <w:szCs w:val="24"/>
        </w:rPr>
        <w:tab/>
        <w:t>0.62 + 0.05</w:t>
      </w:r>
    </w:p>
    <w:p w:rsidR="002043D9" w:rsidRPr="00B73C33" w:rsidRDefault="002043D9" w:rsidP="00EE306D">
      <w:pPr>
        <w:pStyle w:val="ListParagraph"/>
        <w:numPr>
          <w:ilvl w:val="0"/>
          <w:numId w:val="1"/>
        </w:num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pearl      midget</w:t>
      </w:r>
      <w:r w:rsidRPr="00B73C33">
        <w:rPr>
          <w:rFonts w:ascii="Arial" w:hAnsi="Arial" w:cs="Arial"/>
          <w:sz w:val="24"/>
          <w:szCs w:val="24"/>
        </w:rPr>
        <w:tab/>
        <w:t xml:space="preserve">   13.42  + 1.0</w:t>
      </w:r>
      <w:r w:rsidRPr="00B73C33">
        <w:rPr>
          <w:rFonts w:ascii="Arial" w:hAnsi="Arial" w:cs="Arial"/>
          <w:sz w:val="24"/>
          <w:szCs w:val="24"/>
        </w:rPr>
        <w:tab/>
        <w:t>0.74 + 0.05</w:t>
      </w:r>
    </w:p>
    <w:p w:rsidR="002043D9" w:rsidRDefault="002043D9" w:rsidP="00EE306D">
      <w:pPr>
        <w:pStyle w:val="ListParagraph"/>
        <w:numPr>
          <w:ilvl w:val="0"/>
          <w:numId w:val="1"/>
        </w:num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 xml:space="preserve">Midget   </w:t>
      </w:r>
      <w:proofErr w:type="spellStart"/>
      <w:r w:rsidRPr="00B73C33">
        <w:rPr>
          <w:rFonts w:ascii="Arial" w:hAnsi="Arial" w:cs="Arial"/>
          <w:sz w:val="24"/>
          <w:szCs w:val="24"/>
        </w:rPr>
        <w:t>midget</w:t>
      </w:r>
      <w:proofErr w:type="spellEnd"/>
      <w:r w:rsidRPr="00B73C33">
        <w:rPr>
          <w:rFonts w:ascii="Arial" w:hAnsi="Arial" w:cs="Arial"/>
          <w:sz w:val="24"/>
          <w:szCs w:val="24"/>
        </w:rPr>
        <w:tab/>
        <w:t xml:space="preserve">   13.72  + 0.9</w:t>
      </w:r>
      <w:r w:rsidRPr="00B73C33">
        <w:rPr>
          <w:rFonts w:ascii="Arial" w:hAnsi="Arial" w:cs="Arial"/>
          <w:sz w:val="24"/>
          <w:szCs w:val="24"/>
        </w:rPr>
        <w:tab/>
        <w:t>0.68 + 0.04</w:t>
      </w:r>
    </w:p>
    <w:p w:rsidR="00B73C33" w:rsidRPr="00B73C33" w:rsidRDefault="00B73C33" w:rsidP="00B73C33">
      <w:pPr>
        <w:pStyle w:val="ListParagraph"/>
        <w:spacing w:after="0" w:line="240" w:lineRule="auto"/>
        <w:rPr>
          <w:rFonts w:ascii="Arial" w:hAnsi="Arial" w:cs="Arial"/>
          <w:sz w:val="24"/>
          <w:szCs w:val="24"/>
        </w:rPr>
      </w:pPr>
    </w:p>
    <w:p w:rsidR="002043D9" w:rsidRPr="00B73C33" w:rsidRDefault="002043D9" w:rsidP="00B73C33">
      <w:pPr>
        <w:spacing w:after="0" w:line="240" w:lineRule="auto"/>
        <w:ind w:firstLine="360"/>
        <w:jc w:val="both"/>
        <w:rPr>
          <w:rFonts w:ascii="Arial" w:hAnsi="Arial" w:cs="Arial"/>
          <w:sz w:val="24"/>
          <w:szCs w:val="24"/>
        </w:rPr>
      </w:pPr>
      <w:r w:rsidRPr="00B73C33">
        <w:rPr>
          <w:rFonts w:ascii="Arial" w:hAnsi="Arial" w:cs="Arial"/>
          <w:sz w:val="24"/>
          <w:szCs w:val="24"/>
        </w:rPr>
        <w:t xml:space="preserve">Variation for each trait observed in phase 2 was analyzed on a within sex of offspring basis.  Significant (P    .01) differences among genotypes for all traits studies were found.  The mean values for the various genotypes are listed by trait in Table 2.  In the </w:t>
      </w:r>
      <w:proofErr w:type="spellStart"/>
      <w:r w:rsidRPr="00B73C33">
        <w:rPr>
          <w:rFonts w:ascii="Arial" w:hAnsi="Arial" w:cs="Arial"/>
          <w:sz w:val="24"/>
          <w:szCs w:val="24"/>
        </w:rPr>
        <w:t>hemizygous</w:t>
      </w:r>
      <w:proofErr w:type="spellEnd"/>
      <w:r w:rsidRPr="00B73C33">
        <w:rPr>
          <w:rFonts w:ascii="Arial" w:hAnsi="Arial" w:cs="Arial"/>
          <w:sz w:val="24"/>
          <w:szCs w:val="24"/>
        </w:rPr>
        <w:t xml:space="preserve"> male, it is evident that mi reduces 13-day larval weight by over 100%.  </w:t>
      </w:r>
      <w:proofErr w:type="spellStart"/>
      <w:r w:rsidRPr="00B73C33">
        <w:rPr>
          <w:rFonts w:ascii="Arial" w:hAnsi="Arial" w:cs="Arial"/>
          <w:sz w:val="24"/>
          <w:szCs w:val="24"/>
        </w:rPr>
        <w:t>Pupal</w:t>
      </w:r>
      <w:proofErr w:type="spellEnd"/>
      <w:r w:rsidRPr="00B73C33">
        <w:rPr>
          <w:rFonts w:ascii="Arial" w:hAnsi="Arial" w:cs="Arial"/>
          <w:sz w:val="24"/>
          <w:szCs w:val="24"/>
        </w:rPr>
        <w:t xml:space="preserve"> and adult weights also were inhibited, but to a lesser degree.  Developmental rate as measured by pupation time and time to adult emergence was significantly reduced by the mi allele.</w:t>
      </w:r>
    </w:p>
    <w:p w:rsidR="002043D9" w:rsidRPr="00B73C33" w:rsidRDefault="0091400E" w:rsidP="00302490">
      <w:pPr>
        <w:spacing w:after="0" w:line="240" w:lineRule="auto"/>
        <w:jc w:val="both"/>
        <w:rPr>
          <w:rFonts w:ascii="Arial" w:hAnsi="Arial" w:cs="Arial"/>
          <w:sz w:val="24"/>
          <w:szCs w:val="24"/>
        </w:rPr>
      </w:pPr>
      <w:r w:rsidRPr="00B73C33">
        <w:rPr>
          <w:rFonts w:ascii="Arial" w:hAnsi="Arial" w:cs="Arial"/>
          <w:sz w:val="24"/>
          <w:szCs w:val="24"/>
        </w:rPr>
        <w:br/>
      </w:r>
      <w:proofErr w:type="gramStart"/>
      <w:r w:rsidRPr="00B73C33">
        <w:rPr>
          <w:rFonts w:ascii="Arial" w:hAnsi="Arial" w:cs="Arial"/>
          <w:sz w:val="24"/>
          <w:szCs w:val="24"/>
        </w:rPr>
        <w:t>Table 2.</w:t>
      </w:r>
      <w:proofErr w:type="gramEnd"/>
      <w:r w:rsidRPr="00B73C33">
        <w:rPr>
          <w:rFonts w:ascii="Arial" w:hAnsi="Arial" w:cs="Arial"/>
          <w:sz w:val="24"/>
          <w:szCs w:val="24"/>
        </w:rPr>
        <w:t xml:space="preserve"> </w:t>
      </w:r>
      <w:proofErr w:type="gramStart"/>
      <w:r w:rsidRPr="00B73C33">
        <w:rPr>
          <w:rFonts w:ascii="Arial" w:hAnsi="Arial" w:cs="Arial"/>
          <w:sz w:val="24"/>
          <w:szCs w:val="24"/>
        </w:rPr>
        <w:t>Effect of the midget gene on various polygenic traits</w:t>
      </w:r>
      <w:r w:rsidR="00302490">
        <w:rPr>
          <w:rFonts w:ascii="Arial" w:hAnsi="Arial" w:cs="Arial"/>
          <w:sz w:val="24"/>
          <w:szCs w:val="24"/>
        </w:rPr>
        <w:t>.</w:t>
      </w:r>
      <w:proofErr w:type="gramEnd"/>
      <w:r w:rsidRPr="00B73C33">
        <w:rPr>
          <w:rFonts w:ascii="Arial" w:hAnsi="Arial" w:cs="Arial"/>
          <w:sz w:val="24"/>
          <w:szCs w:val="24"/>
        </w:rPr>
        <w:t xml:space="preserve"> Means with different superscripts within each sex are significantly (P </w:t>
      </w:r>
      <w:r w:rsidR="00302490">
        <w:rPr>
          <w:rFonts w:ascii="Arial" w:hAnsi="Arial" w:cs="Arial"/>
          <w:sz w:val="24"/>
          <w:szCs w:val="24"/>
        </w:rPr>
        <w:t>&lt;</w:t>
      </w:r>
      <w:r w:rsidRPr="00B73C33">
        <w:rPr>
          <w:rFonts w:ascii="Arial" w:hAnsi="Arial" w:cs="Arial"/>
          <w:sz w:val="24"/>
          <w:szCs w:val="24"/>
        </w:rPr>
        <w:t>.05) different.</w:t>
      </w:r>
    </w:p>
    <w:p w:rsidR="0091400E" w:rsidRDefault="0091400E"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Means </w:t>
      </w:r>
      <w:r w:rsidR="00302490">
        <w:rPr>
          <w:rFonts w:ascii="Arial" w:hAnsi="Arial" w:cs="Arial"/>
          <w:sz w:val="24"/>
          <w:szCs w:val="24"/>
        </w:rPr>
        <w:t>±</w:t>
      </w:r>
      <w:r w:rsidRPr="00B73C33">
        <w:rPr>
          <w:rFonts w:ascii="Arial" w:hAnsi="Arial" w:cs="Arial"/>
          <w:sz w:val="24"/>
          <w:szCs w:val="24"/>
        </w:rPr>
        <w:t xml:space="preserve"> standard errors by traits</w:t>
      </w:r>
    </w:p>
    <w:p w:rsidR="00302490" w:rsidRPr="00B73C33" w:rsidRDefault="00302490" w:rsidP="00EE306D">
      <w:pPr>
        <w:spacing w:after="0" w:line="240" w:lineRule="auto"/>
        <w:rPr>
          <w:rFonts w:ascii="Arial" w:hAnsi="Arial" w:cs="Arial"/>
          <w:sz w:val="24"/>
          <w:szCs w:val="24"/>
        </w:rPr>
      </w:pPr>
    </w:p>
    <w:p w:rsidR="0091400E" w:rsidRPr="00302490" w:rsidRDefault="0091400E" w:rsidP="00EE306D">
      <w:pPr>
        <w:spacing w:after="0" w:line="240" w:lineRule="auto"/>
        <w:rPr>
          <w:rFonts w:ascii="Arial" w:hAnsi="Arial" w:cs="Arial"/>
          <w:sz w:val="24"/>
          <w:szCs w:val="24"/>
          <w:u w:val="single"/>
        </w:rPr>
      </w:pPr>
      <w:r w:rsidRPr="00B73C33">
        <w:rPr>
          <w:rFonts w:ascii="Arial" w:hAnsi="Arial" w:cs="Arial"/>
          <w:sz w:val="24"/>
          <w:szCs w:val="24"/>
        </w:rPr>
        <w:t>Genotype</w:t>
      </w:r>
      <w:r w:rsidRPr="00B73C33">
        <w:rPr>
          <w:rFonts w:ascii="Arial" w:hAnsi="Arial" w:cs="Arial"/>
          <w:sz w:val="24"/>
          <w:szCs w:val="24"/>
        </w:rPr>
        <w:tab/>
        <w:t xml:space="preserve">  Larval</w:t>
      </w:r>
      <w:r w:rsidRPr="00B73C33">
        <w:rPr>
          <w:rFonts w:ascii="Arial" w:hAnsi="Arial" w:cs="Arial"/>
          <w:sz w:val="24"/>
          <w:szCs w:val="24"/>
        </w:rPr>
        <w:tab/>
        <w:t xml:space="preserve">Pupation </w:t>
      </w:r>
      <w:r w:rsidRPr="00B73C33">
        <w:rPr>
          <w:rFonts w:ascii="Arial" w:hAnsi="Arial" w:cs="Arial"/>
          <w:sz w:val="24"/>
          <w:szCs w:val="24"/>
        </w:rPr>
        <w:tab/>
      </w:r>
      <w:proofErr w:type="spellStart"/>
      <w:r w:rsidRPr="00B73C33">
        <w:rPr>
          <w:rFonts w:ascii="Arial" w:hAnsi="Arial" w:cs="Arial"/>
          <w:sz w:val="24"/>
          <w:szCs w:val="24"/>
        </w:rPr>
        <w:t>Pupal</w:t>
      </w:r>
      <w:proofErr w:type="spellEnd"/>
      <w:r w:rsidRPr="00B73C33">
        <w:rPr>
          <w:rFonts w:ascii="Arial" w:hAnsi="Arial" w:cs="Arial"/>
          <w:sz w:val="24"/>
          <w:szCs w:val="24"/>
        </w:rPr>
        <w:tab/>
      </w:r>
      <w:r w:rsidRPr="00B73C33">
        <w:rPr>
          <w:rFonts w:ascii="Arial" w:hAnsi="Arial" w:cs="Arial"/>
          <w:sz w:val="24"/>
          <w:szCs w:val="24"/>
        </w:rPr>
        <w:tab/>
        <w:t>Emergence</w:t>
      </w:r>
      <w:r w:rsidRPr="00B73C33">
        <w:rPr>
          <w:rFonts w:ascii="Arial" w:hAnsi="Arial" w:cs="Arial"/>
          <w:sz w:val="24"/>
          <w:szCs w:val="24"/>
        </w:rPr>
        <w:tab/>
        <w:t xml:space="preserve">     Adult</w:t>
      </w:r>
      <w:r w:rsidRPr="00B73C33">
        <w:rPr>
          <w:rFonts w:ascii="Arial" w:hAnsi="Arial" w:cs="Arial"/>
          <w:sz w:val="24"/>
          <w:szCs w:val="24"/>
        </w:rPr>
        <w:br/>
      </w:r>
      <w:r w:rsidRPr="00302490">
        <w:rPr>
          <w:rFonts w:ascii="Arial" w:hAnsi="Arial" w:cs="Arial"/>
          <w:sz w:val="24"/>
          <w:szCs w:val="24"/>
          <w:u w:val="single"/>
        </w:rPr>
        <w:t>by sex</w:t>
      </w:r>
      <w:r w:rsidRPr="00302490">
        <w:rPr>
          <w:rFonts w:ascii="Arial" w:hAnsi="Arial" w:cs="Arial"/>
          <w:sz w:val="24"/>
          <w:szCs w:val="24"/>
          <w:u w:val="single"/>
        </w:rPr>
        <w:tab/>
      </w:r>
      <w:r w:rsidRPr="00302490">
        <w:rPr>
          <w:rFonts w:ascii="Arial" w:hAnsi="Arial" w:cs="Arial"/>
          <w:sz w:val="24"/>
          <w:szCs w:val="24"/>
          <w:u w:val="single"/>
        </w:rPr>
        <w:tab/>
        <w:t xml:space="preserve">  Weight</w:t>
      </w:r>
      <w:r w:rsidRPr="00302490">
        <w:rPr>
          <w:rFonts w:ascii="Arial" w:hAnsi="Arial" w:cs="Arial"/>
          <w:sz w:val="24"/>
          <w:szCs w:val="24"/>
          <w:u w:val="single"/>
        </w:rPr>
        <w:tab/>
        <w:t>Time</w:t>
      </w:r>
      <w:r w:rsidRPr="00302490">
        <w:rPr>
          <w:rFonts w:ascii="Arial" w:hAnsi="Arial" w:cs="Arial"/>
          <w:sz w:val="24"/>
          <w:szCs w:val="24"/>
          <w:u w:val="single"/>
        </w:rPr>
        <w:tab/>
      </w:r>
      <w:r w:rsidRPr="00302490">
        <w:rPr>
          <w:rFonts w:ascii="Arial" w:hAnsi="Arial" w:cs="Arial"/>
          <w:sz w:val="24"/>
          <w:szCs w:val="24"/>
          <w:u w:val="single"/>
        </w:rPr>
        <w:tab/>
        <w:t>Weight</w:t>
      </w:r>
      <w:r w:rsidRPr="00302490">
        <w:rPr>
          <w:rFonts w:ascii="Arial" w:hAnsi="Arial" w:cs="Arial"/>
          <w:sz w:val="24"/>
          <w:szCs w:val="24"/>
          <w:u w:val="single"/>
        </w:rPr>
        <w:tab/>
        <w:t>Time</w:t>
      </w:r>
      <w:r w:rsidRPr="00302490">
        <w:rPr>
          <w:rFonts w:ascii="Arial" w:hAnsi="Arial" w:cs="Arial"/>
          <w:sz w:val="24"/>
          <w:szCs w:val="24"/>
          <w:u w:val="single"/>
        </w:rPr>
        <w:tab/>
      </w:r>
      <w:r w:rsidRPr="00302490">
        <w:rPr>
          <w:rFonts w:ascii="Arial" w:hAnsi="Arial" w:cs="Arial"/>
          <w:sz w:val="24"/>
          <w:szCs w:val="24"/>
          <w:u w:val="single"/>
        </w:rPr>
        <w:tab/>
        <w:t xml:space="preserve">    Weight</w:t>
      </w:r>
    </w:p>
    <w:p w:rsidR="0091400E" w:rsidRPr="00B73C33" w:rsidRDefault="0091400E" w:rsidP="00EE306D">
      <w:pPr>
        <w:spacing w:after="0" w:line="240" w:lineRule="auto"/>
        <w:rPr>
          <w:rFonts w:ascii="Arial" w:hAnsi="Arial" w:cs="Arial"/>
          <w:sz w:val="24"/>
          <w:szCs w:val="24"/>
        </w:rPr>
      </w:pPr>
      <w:r w:rsidRPr="00B73C33">
        <w:rPr>
          <w:rFonts w:ascii="Arial" w:hAnsi="Arial" w:cs="Arial"/>
          <w:sz w:val="24"/>
          <w:szCs w:val="24"/>
        </w:rPr>
        <w:lastRenderedPageBreak/>
        <w:t>Males</w:t>
      </w:r>
    </w:p>
    <w:p w:rsidR="00423494" w:rsidRPr="00B73C33" w:rsidRDefault="00423494" w:rsidP="00EE306D">
      <w:pPr>
        <w:spacing w:after="0" w:line="240" w:lineRule="auto"/>
        <w:rPr>
          <w:rFonts w:ascii="Arial" w:hAnsi="Arial" w:cs="Arial"/>
          <w:sz w:val="24"/>
          <w:szCs w:val="24"/>
        </w:rPr>
      </w:pPr>
      <w:r w:rsidRPr="00B73C33">
        <w:rPr>
          <w:rFonts w:ascii="Arial" w:hAnsi="Arial" w:cs="Arial"/>
          <w:sz w:val="24"/>
          <w:szCs w:val="24"/>
        </w:rPr>
        <w:tab/>
      </w:r>
      <w:proofErr w:type="gramStart"/>
      <w:r w:rsidRPr="00B73C33">
        <w:rPr>
          <w:rFonts w:ascii="Arial" w:hAnsi="Arial" w:cs="Arial"/>
          <w:sz w:val="24"/>
          <w:szCs w:val="24"/>
        </w:rPr>
        <w:t>mi</w:t>
      </w:r>
      <w:proofErr w:type="gramEnd"/>
      <w:r w:rsidRPr="00B73C33">
        <w:rPr>
          <w:rFonts w:ascii="Arial" w:hAnsi="Arial" w:cs="Arial"/>
          <w:sz w:val="24"/>
          <w:szCs w:val="24"/>
        </w:rPr>
        <w:t>/</w:t>
      </w:r>
      <w:r w:rsidRPr="00B73C33">
        <w:rPr>
          <w:rFonts w:ascii="Arial" w:hAnsi="Arial" w:cs="Arial"/>
          <w:sz w:val="24"/>
          <w:szCs w:val="24"/>
        </w:rPr>
        <w:tab/>
        <w:t>236 1 + 10</w:t>
      </w:r>
      <w:r w:rsidRPr="00B73C33">
        <w:rPr>
          <w:rFonts w:ascii="Arial" w:hAnsi="Arial" w:cs="Arial"/>
          <w:sz w:val="24"/>
          <w:szCs w:val="24"/>
        </w:rPr>
        <w:tab/>
        <w:t>16,6 1 + .1</w:t>
      </w:r>
      <w:r w:rsidRPr="00B73C33">
        <w:rPr>
          <w:rFonts w:ascii="Arial" w:hAnsi="Arial" w:cs="Arial"/>
          <w:sz w:val="24"/>
          <w:szCs w:val="24"/>
        </w:rPr>
        <w:tab/>
        <w:t>257 1 + 5</w:t>
      </w:r>
      <w:r w:rsidRPr="00B73C33">
        <w:rPr>
          <w:rFonts w:ascii="Arial" w:hAnsi="Arial" w:cs="Arial"/>
          <w:sz w:val="24"/>
          <w:szCs w:val="24"/>
        </w:rPr>
        <w:tab/>
        <w:t>21.0 1 + .1</w:t>
      </w:r>
      <w:r w:rsidRPr="00B73C33">
        <w:rPr>
          <w:rFonts w:ascii="Arial" w:hAnsi="Arial" w:cs="Arial"/>
          <w:sz w:val="24"/>
          <w:szCs w:val="24"/>
        </w:rPr>
        <w:tab/>
        <w:t>216 1 + 4</w:t>
      </w:r>
    </w:p>
    <w:p w:rsidR="00423494" w:rsidRPr="00B73C33" w:rsidRDefault="00423494" w:rsidP="00EE306D">
      <w:pPr>
        <w:spacing w:after="0" w:line="240" w:lineRule="auto"/>
        <w:rPr>
          <w:rFonts w:ascii="Arial" w:hAnsi="Arial" w:cs="Arial"/>
          <w:sz w:val="24"/>
          <w:szCs w:val="24"/>
        </w:rPr>
      </w:pPr>
      <w:r w:rsidRPr="00B73C33">
        <w:rPr>
          <w:rFonts w:ascii="Arial" w:hAnsi="Arial" w:cs="Arial"/>
          <w:sz w:val="24"/>
          <w:szCs w:val="24"/>
        </w:rPr>
        <w:t xml:space="preserve">           </w:t>
      </w:r>
      <w:proofErr w:type="gramStart"/>
      <w:r w:rsidRPr="00B73C33">
        <w:rPr>
          <w:rFonts w:ascii="Arial" w:hAnsi="Arial" w:cs="Arial"/>
          <w:sz w:val="24"/>
          <w:szCs w:val="24"/>
        </w:rPr>
        <w:t>mi</w:t>
      </w:r>
      <w:proofErr w:type="gramEnd"/>
      <w:r w:rsidRPr="00B73C33">
        <w:rPr>
          <w:rFonts w:ascii="Arial" w:hAnsi="Arial" w:cs="Arial"/>
          <w:sz w:val="24"/>
          <w:szCs w:val="24"/>
        </w:rPr>
        <w:t>/       98 2  + 6       17.9 2 + .2    160 2 + 3       22.5   +  .2    145 2 + 3</w:t>
      </w:r>
    </w:p>
    <w:p w:rsidR="00423494" w:rsidRPr="00B73C33" w:rsidRDefault="00423494" w:rsidP="00EE306D">
      <w:pPr>
        <w:spacing w:after="0" w:line="240" w:lineRule="auto"/>
        <w:rPr>
          <w:rFonts w:ascii="Arial" w:hAnsi="Arial" w:cs="Arial"/>
          <w:sz w:val="24"/>
          <w:szCs w:val="24"/>
        </w:rPr>
      </w:pPr>
      <w:r w:rsidRPr="00B73C33">
        <w:rPr>
          <w:rFonts w:ascii="Arial" w:hAnsi="Arial" w:cs="Arial"/>
          <w:sz w:val="24"/>
          <w:szCs w:val="24"/>
        </w:rPr>
        <w:t>Females</w:t>
      </w:r>
    </w:p>
    <w:p w:rsidR="00262A53" w:rsidRPr="00B73C33" w:rsidRDefault="00423494" w:rsidP="00EE306D">
      <w:pPr>
        <w:spacing w:after="0" w:line="240" w:lineRule="auto"/>
        <w:rPr>
          <w:rFonts w:ascii="Arial" w:hAnsi="Arial" w:cs="Arial"/>
          <w:sz w:val="24"/>
          <w:szCs w:val="24"/>
        </w:rPr>
      </w:pPr>
      <w:r w:rsidRPr="00B73C33">
        <w:rPr>
          <w:rFonts w:ascii="Arial" w:hAnsi="Arial" w:cs="Arial"/>
          <w:sz w:val="24"/>
          <w:szCs w:val="24"/>
        </w:rPr>
        <w:t xml:space="preserve">     +mi/+mi    223 1 + 12     16.9 1 + .2</w:t>
      </w:r>
      <w:r w:rsidR="00262A53" w:rsidRPr="00B73C33">
        <w:rPr>
          <w:rFonts w:ascii="Arial" w:hAnsi="Arial" w:cs="Arial"/>
          <w:sz w:val="24"/>
          <w:szCs w:val="24"/>
        </w:rPr>
        <w:tab/>
        <w:t>270 1 + 5</w:t>
      </w:r>
      <w:r w:rsidR="00262A53" w:rsidRPr="00B73C33">
        <w:rPr>
          <w:rFonts w:ascii="Arial" w:hAnsi="Arial" w:cs="Arial"/>
          <w:sz w:val="24"/>
          <w:szCs w:val="24"/>
        </w:rPr>
        <w:tab/>
        <w:t>21.4 1 + .2</w:t>
      </w:r>
      <w:r w:rsidR="00262A53" w:rsidRPr="00B73C33">
        <w:rPr>
          <w:rFonts w:ascii="Arial" w:hAnsi="Arial" w:cs="Arial"/>
          <w:sz w:val="24"/>
          <w:szCs w:val="24"/>
        </w:rPr>
        <w:tab/>
        <w:t>228 1 + 4</w:t>
      </w:r>
    </w:p>
    <w:p w:rsidR="0075727B" w:rsidRPr="00B73C33" w:rsidRDefault="00262A53" w:rsidP="00EE306D">
      <w:pPr>
        <w:spacing w:after="0" w:line="240" w:lineRule="auto"/>
        <w:rPr>
          <w:rFonts w:ascii="Arial" w:hAnsi="Arial" w:cs="Arial"/>
          <w:sz w:val="24"/>
          <w:szCs w:val="24"/>
        </w:rPr>
      </w:pPr>
      <w:r w:rsidRPr="00B73C33">
        <w:rPr>
          <w:rFonts w:ascii="Arial" w:hAnsi="Arial" w:cs="Arial"/>
          <w:sz w:val="24"/>
          <w:szCs w:val="24"/>
        </w:rPr>
        <w:t xml:space="preserve">    +mi/ mi</w:t>
      </w:r>
      <w:r w:rsidRPr="00B73C33">
        <w:rPr>
          <w:rFonts w:ascii="Arial" w:hAnsi="Arial" w:cs="Arial"/>
          <w:sz w:val="24"/>
          <w:szCs w:val="24"/>
        </w:rPr>
        <w:tab/>
        <w:t>222 1 + 11</w:t>
      </w:r>
      <w:r w:rsidRPr="00B73C33">
        <w:rPr>
          <w:rFonts w:ascii="Arial" w:hAnsi="Arial" w:cs="Arial"/>
          <w:sz w:val="24"/>
          <w:szCs w:val="24"/>
        </w:rPr>
        <w:tab/>
        <w:t>16.8 1 + .2</w:t>
      </w:r>
      <w:r w:rsidRPr="00B73C33">
        <w:rPr>
          <w:rFonts w:ascii="Arial" w:hAnsi="Arial" w:cs="Arial"/>
          <w:sz w:val="24"/>
          <w:szCs w:val="24"/>
        </w:rPr>
        <w:tab/>
        <w:t>242 2 + 7</w:t>
      </w:r>
      <w:r w:rsidRPr="00B73C33">
        <w:rPr>
          <w:rFonts w:ascii="Arial" w:hAnsi="Arial" w:cs="Arial"/>
          <w:sz w:val="24"/>
          <w:szCs w:val="24"/>
        </w:rPr>
        <w:tab/>
        <w:t>21</w:t>
      </w:r>
      <w:r w:rsidR="0098555D" w:rsidRPr="00B73C33">
        <w:rPr>
          <w:rFonts w:ascii="Arial" w:hAnsi="Arial" w:cs="Arial"/>
          <w:sz w:val="24"/>
          <w:szCs w:val="24"/>
        </w:rPr>
        <w:t>.</w:t>
      </w:r>
      <w:r w:rsidRPr="00B73C33">
        <w:rPr>
          <w:rFonts w:ascii="Arial" w:hAnsi="Arial" w:cs="Arial"/>
          <w:sz w:val="24"/>
          <w:szCs w:val="24"/>
        </w:rPr>
        <w:t>3</w:t>
      </w:r>
      <w:r w:rsidR="0098555D" w:rsidRPr="00B73C33">
        <w:rPr>
          <w:rFonts w:ascii="Arial" w:hAnsi="Arial" w:cs="Arial"/>
          <w:sz w:val="24"/>
          <w:szCs w:val="24"/>
        </w:rPr>
        <w:t xml:space="preserve"> </w:t>
      </w:r>
      <w:r w:rsidRPr="00B73C33">
        <w:rPr>
          <w:rFonts w:ascii="Arial" w:hAnsi="Arial" w:cs="Arial"/>
          <w:sz w:val="24"/>
          <w:szCs w:val="24"/>
        </w:rPr>
        <w:t xml:space="preserve">1 </w:t>
      </w:r>
      <w:r w:rsidR="0098555D" w:rsidRPr="00B73C33">
        <w:rPr>
          <w:rFonts w:ascii="Arial" w:hAnsi="Arial" w:cs="Arial"/>
          <w:sz w:val="24"/>
          <w:szCs w:val="24"/>
        </w:rPr>
        <w:t>+ .2</w:t>
      </w:r>
      <w:r w:rsidR="0098555D" w:rsidRPr="00B73C33">
        <w:rPr>
          <w:rFonts w:ascii="Arial" w:hAnsi="Arial" w:cs="Arial"/>
          <w:sz w:val="24"/>
          <w:szCs w:val="24"/>
        </w:rPr>
        <w:tab/>
        <w:t>208 2 + 6</w:t>
      </w:r>
    </w:p>
    <w:p w:rsidR="00404AFA" w:rsidRDefault="000E0929" w:rsidP="00EE306D">
      <w:pPr>
        <w:spacing w:after="0" w:line="240" w:lineRule="auto"/>
        <w:rPr>
          <w:rFonts w:ascii="Arial" w:hAnsi="Arial" w:cs="Arial"/>
          <w:sz w:val="24"/>
          <w:szCs w:val="24"/>
        </w:rPr>
      </w:pPr>
      <w:r w:rsidRPr="00B73C33">
        <w:rPr>
          <w:rFonts w:ascii="Arial" w:hAnsi="Arial" w:cs="Arial"/>
          <w:sz w:val="24"/>
          <w:szCs w:val="24"/>
        </w:rPr>
        <w:t xml:space="preserve">      </w:t>
      </w:r>
      <w:proofErr w:type="gramStart"/>
      <w:r w:rsidRPr="00B73C33">
        <w:rPr>
          <w:rFonts w:ascii="Arial" w:hAnsi="Arial" w:cs="Arial"/>
          <w:sz w:val="24"/>
          <w:szCs w:val="24"/>
        </w:rPr>
        <w:t>mi/mi</w:t>
      </w:r>
      <w:proofErr w:type="gramEnd"/>
      <w:r w:rsidRPr="00B73C33">
        <w:rPr>
          <w:rFonts w:ascii="Arial" w:hAnsi="Arial" w:cs="Arial"/>
          <w:sz w:val="24"/>
          <w:szCs w:val="24"/>
        </w:rPr>
        <w:t xml:space="preserve">         81 2 + 10     18.6 2 + .4    162 3 + 5</w:t>
      </w:r>
      <w:r w:rsidRPr="00B73C33">
        <w:rPr>
          <w:rFonts w:ascii="Arial" w:hAnsi="Arial" w:cs="Arial"/>
          <w:sz w:val="24"/>
          <w:szCs w:val="24"/>
        </w:rPr>
        <w:tab/>
        <w:t xml:space="preserve">23.2 2 + .4     145 3 + </w:t>
      </w:r>
      <w:r w:rsidR="00404AFA" w:rsidRPr="00B73C33">
        <w:rPr>
          <w:rFonts w:ascii="Arial" w:hAnsi="Arial" w:cs="Arial"/>
          <w:sz w:val="24"/>
          <w:szCs w:val="24"/>
        </w:rPr>
        <w:t>5</w:t>
      </w:r>
    </w:p>
    <w:p w:rsidR="00302490" w:rsidRPr="00B73C33" w:rsidRDefault="00302490" w:rsidP="00EE306D">
      <w:pPr>
        <w:spacing w:after="0" w:line="240" w:lineRule="auto"/>
        <w:rPr>
          <w:rFonts w:ascii="Arial" w:hAnsi="Arial" w:cs="Arial"/>
          <w:sz w:val="24"/>
          <w:szCs w:val="24"/>
        </w:rPr>
      </w:pPr>
    </w:p>
    <w:p w:rsidR="000E0929" w:rsidRDefault="00404AFA" w:rsidP="00302490">
      <w:pPr>
        <w:spacing w:after="0" w:line="240" w:lineRule="auto"/>
        <w:ind w:firstLine="720"/>
        <w:jc w:val="both"/>
        <w:rPr>
          <w:rFonts w:ascii="Arial" w:hAnsi="Arial" w:cs="Arial"/>
          <w:sz w:val="24"/>
          <w:szCs w:val="24"/>
        </w:rPr>
      </w:pPr>
      <w:proofErr w:type="gramStart"/>
      <w:r w:rsidRPr="00B73C33">
        <w:rPr>
          <w:rFonts w:ascii="Arial" w:hAnsi="Arial" w:cs="Arial"/>
          <w:sz w:val="24"/>
          <w:szCs w:val="24"/>
        </w:rPr>
        <w:t xml:space="preserve">The </w:t>
      </w:r>
      <w:r w:rsidR="000E0929" w:rsidRPr="00B73C33">
        <w:rPr>
          <w:rFonts w:ascii="Arial" w:hAnsi="Arial" w:cs="Arial"/>
          <w:sz w:val="24"/>
          <w:szCs w:val="24"/>
        </w:rPr>
        <w:t xml:space="preserve"> </w:t>
      </w:r>
      <w:r w:rsidRPr="00B73C33">
        <w:rPr>
          <w:rFonts w:ascii="Arial" w:hAnsi="Arial" w:cs="Arial"/>
          <w:sz w:val="24"/>
          <w:szCs w:val="24"/>
        </w:rPr>
        <w:t>contrast</w:t>
      </w:r>
      <w:proofErr w:type="gramEnd"/>
      <w:r w:rsidRPr="00B73C33">
        <w:rPr>
          <w:rFonts w:ascii="Arial" w:hAnsi="Arial" w:cs="Arial"/>
          <w:sz w:val="24"/>
          <w:szCs w:val="24"/>
        </w:rPr>
        <w:t xml:space="preserve"> between +mi/+mi and mi/mi genotypes in females followed closely the pattern observed in males.  The female genotypes provided an opportunity to determine the degree of dominance manifested at the mi locus.  In regards to 13-day larval weight and the two measures of developmental rate, the +mi/mi genotype did not differ from +mi/+mi and suggested complete dominance for the wild type allele.  However, the heterozygote was intermediate for </w:t>
      </w:r>
      <w:proofErr w:type="spellStart"/>
      <w:r w:rsidRPr="00B73C33">
        <w:rPr>
          <w:rFonts w:ascii="Arial" w:hAnsi="Arial" w:cs="Arial"/>
          <w:sz w:val="24"/>
          <w:szCs w:val="24"/>
        </w:rPr>
        <w:t>pupal</w:t>
      </w:r>
      <w:proofErr w:type="spellEnd"/>
      <w:r w:rsidRPr="00B73C33">
        <w:rPr>
          <w:rFonts w:ascii="Arial" w:hAnsi="Arial" w:cs="Arial"/>
          <w:sz w:val="24"/>
          <w:szCs w:val="24"/>
        </w:rPr>
        <w:t xml:space="preserve"> and adult weights to suggest only partial dominance for gene action on these characters.</w:t>
      </w:r>
    </w:p>
    <w:p w:rsidR="00302490" w:rsidRPr="00B73C33" w:rsidRDefault="00302490" w:rsidP="00302490">
      <w:pPr>
        <w:spacing w:after="0" w:line="240" w:lineRule="auto"/>
        <w:ind w:firstLine="720"/>
        <w:jc w:val="both"/>
        <w:rPr>
          <w:rFonts w:ascii="Arial" w:hAnsi="Arial" w:cs="Arial"/>
          <w:sz w:val="24"/>
          <w:szCs w:val="24"/>
        </w:rPr>
      </w:pPr>
    </w:p>
    <w:p w:rsidR="00404AFA" w:rsidRDefault="00404AFA"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In conclusion, it is apparent that the mi gene locus has </w:t>
      </w:r>
      <w:proofErr w:type="spellStart"/>
      <w:r w:rsidRPr="00B73C33">
        <w:rPr>
          <w:rFonts w:ascii="Arial" w:hAnsi="Arial" w:cs="Arial"/>
          <w:sz w:val="24"/>
          <w:szCs w:val="24"/>
        </w:rPr>
        <w:t>pleiotropic</w:t>
      </w:r>
      <w:proofErr w:type="spellEnd"/>
      <w:r w:rsidRPr="00B73C33">
        <w:rPr>
          <w:rFonts w:ascii="Arial" w:hAnsi="Arial" w:cs="Arial"/>
          <w:sz w:val="24"/>
          <w:szCs w:val="24"/>
        </w:rPr>
        <w:t xml:space="preserve"> effects (at least at the secondary level) on several manifestations of growth and development.  Also, the degree of dominance was found to vary with the scale chosen for measuring the action at this locus.</w:t>
      </w:r>
    </w:p>
    <w:p w:rsidR="00302490" w:rsidRPr="00B73C33" w:rsidRDefault="00302490" w:rsidP="00302490">
      <w:pPr>
        <w:spacing w:after="0" w:line="240" w:lineRule="auto"/>
        <w:ind w:firstLine="720"/>
        <w:jc w:val="both"/>
        <w:rPr>
          <w:rFonts w:ascii="Arial" w:hAnsi="Arial" w:cs="Arial"/>
          <w:sz w:val="24"/>
          <w:szCs w:val="24"/>
        </w:rPr>
      </w:pPr>
    </w:p>
    <w:p w:rsidR="00404AFA" w:rsidRDefault="005708FA"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Literature Cited</w:t>
      </w:r>
    </w:p>
    <w:p w:rsidR="00302490" w:rsidRPr="00B73C33" w:rsidRDefault="00302490" w:rsidP="00EE306D">
      <w:pPr>
        <w:spacing w:after="0" w:line="240" w:lineRule="auto"/>
        <w:rPr>
          <w:rFonts w:ascii="Arial" w:hAnsi="Arial" w:cs="Arial"/>
          <w:sz w:val="24"/>
          <w:szCs w:val="24"/>
        </w:rPr>
      </w:pPr>
    </w:p>
    <w:p w:rsidR="005708FA" w:rsidRPr="00B73C33" w:rsidRDefault="005708FA" w:rsidP="00EE306D">
      <w:pPr>
        <w:spacing w:after="0" w:line="240" w:lineRule="auto"/>
        <w:rPr>
          <w:rFonts w:ascii="Arial" w:hAnsi="Arial" w:cs="Arial"/>
          <w:sz w:val="24"/>
          <w:szCs w:val="24"/>
        </w:rPr>
      </w:pPr>
      <w:r w:rsidRPr="00B73C33">
        <w:rPr>
          <w:rFonts w:ascii="Arial" w:hAnsi="Arial" w:cs="Arial"/>
          <w:sz w:val="24"/>
          <w:szCs w:val="24"/>
        </w:rPr>
        <w:t xml:space="preserve">Bell, A. E. 1969.  </w:t>
      </w:r>
      <w:proofErr w:type="gramStart"/>
      <w:r w:rsidRPr="00B73C33">
        <w:rPr>
          <w:rFonts w:ascii="Arial" w:hAnsi="Arial" w:cs="Arial"/>
          <w:sz w:val="24"/>
          <w:szCs w:val="24"/>
        </w:rPr>
        <w:t>The nature of selection responses in Tribolium.</w:t>
      </w:r>
      <w:proofErr w:type="gramEnd"/>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Japanese J. Genetics 44: 299-309.</w:t>
      </w:r>
    </w:p>
    <w:p w:rsidR="005708FA" w:rsidRPr="00B73C33" w:rsidRDefault="005708FA" w:rsidP="00EE306D">
      <w:pPr>
        <w:spacing w:after="0" w:line="240" w:lineRule="auto"/>
        <w:rPr>
          <w:rFonts w:ascii="Arial" w:hAnsi="Arial" w:cs="Arial"/>
          <w:sz w:val="24"/>
          <w:szCs w:val="24"/>
        </w:rPr>
      </w:pPr>
      <w:proofErr w:type="gramStart"/>
      <w:r w:rsidRPr="00B73C33">
        <w:rPr>
          <w:rFonts w:ascii="Arial" w:hAnsi="Arial" w:cs="Arial"/>
          <w:sz w:val="24"/>
          <w:szCs w:val="24"/>
        </w:rPr>
        <w:t xml:space="preserve">Bell, A. E. and D. M. </w:t>
      </w:r>
      <w:proofErr w:type="spellStart"/>
      <w:r w:rsidRPr="00B73C33">
        <w:rPr>
          <w:rFonts w:ascii="Arial" w:hAnsi="Arial" w:cs="Arial"/>
          <w:sz w:val="24"/>
          <w:szCs w:val="24"/>
        </w:rPr>
        <w:t>Shideler</w:t>
      </w:r>
      <w:proofErr w:type="spellEnd"/>
      <w:r w:rsidRPr="00B73C33">
        <w:rPr>
          <w:rFonts w:ascii="Arial" w:hAnsi="Arial" w:cs="Arial"/>
          <w:sz w:val="24"/>
          <w:szCs w:val="24"/>
        </w:rPr>
        <w:t>.</w:t>
      </w:r>
      <w:proofErr w:type="gramEnd"/>
      <w:r w:rsidRPr="00B73C33">
        <w:rPr>
          <w:rFonts w:ascii="Arial" w:hAnsi="Arial" w:cs="Arial"/>
          <w:sz w:val="24"/>
          <w:szCs w:val="24"/>
        </w:rPr>
        <w:t xml:space="preserve"> 1971.  Additional information on the sex-linked</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recessive dwarf mutation in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midget (mi).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w:t>
      </w:r>
      <w:proofErr w:type="gramStart"/>
      <w:r w:rsidRPr="00B73C33">
        <w:rPr>
          <w:rFonts w:ascii="Arial" w:hAnsi="Arial" w:cs="Arial"/>
          <w:sz w:val="24"/>
          <w:szCs w:val="24"/>
        </w:rPr>
        <w:t>Tribolium Information Bull.</w:t>
      </w:r>
      <w:proofErr w:type="gramEnd"/>
      <w:r w:rsidRPr="00B73C33">
        <w:rPr>
          <w:rFonts w:ascii="Arial" w:hAnsi="Arial" w:cs="Arial"/>
          <w:sz w:val="24"/>
          <w:szCs w:val="24"/>
        </w:rPr>
        <w:t xml:space="preserve"> </w:t>
      </w:r>
      <w:proofErr w:type="gramStart"/>
      <w:r w:rsidRPr="00B73C33">
        <w:rPr>
          <w:rFonts w:ascii="Arial" w:hAnsi="Arial" w:cs="Arial"/>
          <w:sz w:val="24"/>
          <w:szCs w:val="24"/>
        </w:rPr>
        <w:t>14:76.</w:t>
      </w:r>
      <w:proofErr w:type="gramEnd"/>
    </w:p>
    <w:p w:rsidR="005708FA" w:rsidRDefault="005708FA"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Costantino</w:t>
      </w:r>
      <w:proofErr w:type="spellEnd"/>
      <w:r w:rsidRPr="00B73C33">
        <w:rPr>
          <w:rFonts w:ascii="Arial" w:hAnsi="Arial" w:cs="Arial"/>
          <w:sz w:val="24"/>
          <w:szCs w:val="24"/>
        </w:rPr>
        <w:t xml:space="preserve">, R.F., A. E. Bell, and J.C. </w:t>
      </w:r>
      <w:proofErr w:type="spellStart"/>
      <w:r w:rsidRPr="00B73C33">
        <w:rPr>
          <w:rFonts w:ascii="Arial" w:hAnsi="Arial" w:cs="Arial"/>
          <w:sz w:val="24"/>
          <w:szCs w:val="24"/>
        </w:rPr>
        <w:t>Rogler</w:t>
      </w:r>
      <w:proofErr w:type="spellEnd"/>
      <w:r w:rsidRPr="00B73C33">
        <w:rPr>
          <w:rFonts w:ascii="Arial" w:hAnsi="Arial" w:cs="Arial"/>
          <w:sz w:val="24"/>
          <w:szCs w:val="24"/>
        </w:rPr>
        <w:t>.</w:t>
      </w:r>
      <w:proofErr w:type="gramEnd"/>
      <w:r w:rsidRPr="00B73C33">
        <w:rPr>
          <w:rFonts w:ascii="Arial" w:hAnsi="Arial" w:cs="Arial"/>
          <w:sz w:val="24"/>
          <w:szCs w:val="24"/>
        </w:rPr>
        <w:t xml:space="preserve"> 1967.  Genetic analysis of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a population of Tribolium:  I</w:t>
      </w:r>
      <w:proofErr w:type="gramStart"/>
      <w:r w:rsidRPr="00B73C33">
        <w:rPr>
          <w:rFonts w:ascii="Arial" w:hAnsi="Arial" w:cs="Arial"/>
          <w:sz w:val="24"/>
          <w:szCs w:val="24"/>
        </w:rPr>
        <w:t>.  Corn</w:t>
      </w:r>
      <w:proofErr w:type="gramEnd"/>
      <w:r w:rsidRPr="00B73C33">
        <w:rPr>
          <w:rFonts w:ascii="Arial" w:hAnsi="Arial" w:cs="Arial"/>
          <w:sz w:val="24"/>
          <w:szCs w:val="24"/>
        </w:rPr>
        <w:t xml:space="preserve"> oil sensitivity and selection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response.   Heredity 22:529-539.</w:t>
      </w:r>
    </w:p>
    <w:p w:rsidR="00302490" w:rsidRDefault="00302490" w:rsidP="00EE306D">
      <w:pPr>
        <w:spacing w:after="0" w:line="240" w:lineRule="auto"/>
        <w:rPr>
          <w:rFonts w:ascii="Arial" w:hAnsi="Arial" w:cs="Arial"/>
          <w:sz w:val="24"/>
          <w:szCs w:val="24"/>
        </w:rPr>
      </w:pPr>
    </w:p>
    <w:p w:rsidR="00302490" w:rsidRPr="00B73C33" w:rsidRDefault="00302490" w:rsidP="00EE306D">
      <w:pPr>
        <w:spacing w:after="0" w:line="240" w:lineRule="auto"/>
        <w:rPr>
          <w:rFonts w:ascii="Arial" w:hAnsi="Arial" w:cs="Arial"/>
          <w:sz w:val="24"/>
          <w:szCs w:val="24"/>
        </w:rPr>
      </w:pPr>
    </w:p>
    <w:p w:rsidR="005708FA" w:rsidRDefault="005708FA" w:rsidP="00EE306D">
      <w:pPr>
        <w:spacing w:after="0" w:line="240" w:lineRule="auto"/>
        <w:rPr>
          <w:rFonts w:ascii="Arial" w:hAnsi="Arial" w:cs="Arial"/>
          <w:sz w:val="24"/>
          <w:szCs w:val="24"/>
        </w:rPr>
      </w:pPr>
      <w:r w:rsidRPr="00B73C33">
        <w:rPr>
          <w:rFonts w:ascii="Arial" w:hAnsi="Arial" w:cs="Arial"/>
          <w:sz w:val="24"/>
          <w:szCs w:val="24"/>
        </w:rPr>
        <w:br/>
        <w:t>FREY, JOHN J. and A.E. BELL</w:t>
      </w:r>
      <w:r w:rsidRPr="00B73C33">
        <w:rPr>
          <w:rFonts w:ascii="Arial" w:hAnsi="Arial" w:cs="Arial"/>
          <w:sz w:val="24"/>
          <w:szCs w:val="24"/>
        </w:rPr>
        <w:br/>
        <w:t>Population Genetics Institute</w:t>
      </w:r>
      <w:r w:rsidRPr="00B73C33">
        <w:rPr>
          <w:rFonts w:ascii="Arial" w:hAnsi="Arial" w:cs="Arial"/>
          <w:sz w:val="24"/>
          <w:szCs w:val="24"/>
        </w:rPr>
        <w:br/>
        <w:t>Purdue University</w:t>
      </w:r>
      <w:r w:rsidRPr="00B73C33">
        <w:rPr>
          <w:rFonts w:ascii="Arial" w:hAnsi="Arial" w:cs="Arial"/>
          <w:sz w:val="24"/>
          <w:szCs w:val="24"/>
        </w:rPr>
        <w:br/>
        <w:t>Lafayette, Indiana</w:t>
      </w:r>
    </w:p>
    <w:p w:rsidR="00302490" w:rsidRPr="00B73C33" w:rsidRDefault="00302490" w:rsidP="00EE306D">
      <w:pPr>
        <w:spacing w:after="0" w:line="240" w:lineRule="auto"/>
        <w:rPr>
          <w:rFonts w:ascii="Arial" w:hAnsi="Arial" w:cs="Arial"/>
          <w:sz w:val="24"/>
          <w:szCs w:val="24"/>
        </w:rPr>
      </w:pPr>
    </w:p>
    <w:p w:rsidR="005708FA" w:rsidRDefault="005708FA" w:rsidP="00EE306D">
      <w:pPr>
        <w:spacing w:after="0" w:line="240" w:lineRule="auto"/>
        <w:rPr>
          <w:rFonts w:ascii="Arial" w:hAnsi="Arial" w:cs="Arial"/>
          <w:sz w:val="24"/>
          <w:szCs w:val="24"/>
        </w:rPr>
      </w:pPr>
      <w:r w:rsidRPr="00B73C33">
        <w:rPr>
          <w:rFonts w:ascii="Arial" w:hAnsi="Arial" w:cs="Arial"/>
          <w:sz w:val="24"/>
          <w:szCs w:val="24"/>
        </w:rPr>
        <w:t>The effects of “re-used” media on fecundity and larval weight of Tribolium</w:t>
      </w:r>
    </w:p>
    <w:p w:rsidR="00302490" w:rsidRPr="00B73C33" w:rsidRDefault="00302490" w:rsidP="00EE306D">
      <w:pPr>
        <w:spacing w:after="0" w:line="240" w:lineRule="auto"/>
        <w:rPr>
          <w:rFonts w:ascii="Arial" w:hAnsi="Arial" w:cs="Arial"/>
          <w:sz w:val="24"/>
          <w:szCs w:val="24"/>
        </w:rPr>
      </w:pPr>
    </w:p>
    <w:p w:rsidR="005708FA" w:rsidRPr="00B73C33" w:rsidRDefault="005708FA" w:rsidP="00302490">
      <w:pPr>
        <w:spacing w:after="0" w:line="240" w:lineRule="auto"/>
        <w:ind w:firstLine="720"/>
        <w:jc w:val="both"/>
        <w:rPr>
          <w:rFonts w:ascii="Arial" w:hAnsi="Arial" w:cs="Arial"/>
          <w:sz w:val="24"/>
          <w:szCs w:val="24"/>
        </w:rPr>
      </w:pPr>
      <w:r w:rsidRPr="00B73C33">
        <w:rPr>
          <w:rFonts w:ascii="Arial" w:hAnsi="Arial" w:cs="Arial"/>
          <w:sz w:val="24"/>
          <w:szCs w:val="24"/>
        </w:rPr>
        <w:t>It is well known that highly conditioned media significantly influence the ecology of Tribolium cultures (Park, 1936).  A question remains as to whether surplus or “once-used”</w:t>
      </w:r>
      <w:r w:rsidR="00951EA2" w:rsidRPr="00B73C33">
        <w:rPr>
          <w:rFonts w:ascii="Arial" w:hAnsi="Arial" w:cs="Arial"/>
          <w:sz w:val="24"/>
          <w:szCs w:val="24"/>
        </w:rPr>
        <w:t xml:space="preserve"> media from quantitative </w:t>
      </w:r>
      <w:proofErr w:type="gramStart"/>
      <w:r w:rsidR="00951EA2" w:rsidRPr="00B73C33">
        <w:rPr>
          <w:rFonts w:ascii="Arial" w:hAnsi="Arial" w:cs="Arial"/>
          <w:sz w:val="24"/>
          <w:szCs w:val="24"/>
        </w:rPr>
        <w:t>studies,</w:t>
      </w:r>
      <w:proofErr w:type="gramEnd"/>
      <w:r w:rsidR="00951EA2" w:rsidRPr="00B73C33">
        <w:rPr>
          <w:rFonts w:ascii="Arial" w:hAnsi="Arial" w:cs="Arial"/>
          <w:sz w:val="24"/>
          <w:szCs w:val="24"/>
        </w:rPr>
        <w:t xml:space="preserve"> where by design the amount of medium per culture is optimum </w:t>
      </w:r>
      <w:r w:rsidR="00BC0F7B" w:rsidRPr="00B73C33">
        <w:rPr>
          <w:rFonts w:ascii="Arial" w:hAnsi="Arial" w:cs="Arial"/>
          <w:sz w:val="24"/>
          <w:szCs w:val="24"/>
        </w:rPr>
        <w:t xml:space="preserve">or in excess of any limiting factor, could be used again in subsequent experiments without detrimental effects on the trait under study.  The present study </w:t>
      </w:r>
      <w:r w:rsidR="00BC0F7B" w:rsidRPr="00B73C33">
        <w:rPr>
          <w:rFonts w:ascii="Arial" w:hAnsi="Arial" w:cs="Arial"/>
          <w:sz w:val="24"/>
          <w:szCs w:val="24"/>
        </w:rPr>
        <w:lastRenderedPageBreak/>
        <w:t xml:space="preserve">investigates the effect of “re-used” media (not as highly conditioned as that used by Park) on fecundity and larval weight in T. </w:t>
      </w:r>
      <w:proofErr w:type="spellStart"/>
      <w:r w:rsidR="00BC0F7B" w:rsidRPr="00B73C33">
        <w:rPr>
          <w:rFonts w:ascii="Arial" w:hAnsi="Arial" w:cs="Arial"/>
          <w:sz w:val="24"/>
          <w:szCs w:val="24"/>
        </w:rPr>
        <w:t>castaneum</w:t>
      </w:r>
      <w:proofErr w:type="spellEnd"/>
      <w:r w:rsidR="00BC0F7B" w:rsidRPr="00B73C33">
        <w:rPr>
          <w:rFonts w:ascii="Arial" w:hAnsi="Arial" w:cs="Arial"/>
          <w:sz w:val="24"/>
          <w:szCs w:val="24"/>
        </w:rPr>
        <w:t>.</w:t>
      </w:r>
    </w:p>
    <w:p w:rsidR="00BC0F7B" w:rsidRDefault="00BC0F7B" w:rsidP="00302490">
      <w:pPr>
        <w:spacing w:after="0" w:line="240" w:lineRule="auto"/>
        <w:jc w:val="both"/>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proofErr w:type="gramStart"/>
      <w:r w:rsidRPr="00B73C33">
        <w:rPr>
          <w:rFonts w:ascii="Arial" w:hAnsi="Arial" w:cs="Arial"/>
          <w:sz w:val="24"/>
          <w:szCs w:val="24"/>
        </w:rPr>
        <w:t>MATERIALS  AND</w:t>
      </w:r>
      <w:proofErr w:type="gramEnd"/>
      <w:r w:rsidRPr="00B73C33">
        <w:rPr>
          <w:rFonts w:ascii="Arial" w:hAnsi="Arial" w:cs="Arial"/>
          <w:sz w:val="24"/>
          <w:szCs w:val="24"/>
        </w:rPr>
        <w:t xml:space="preserve">  METHODS</w:t>
      </w:r>
    </w:p>
    <w:p w:rsidR="00302490" w:rsidRDefault="00302490" w:rsidP="00302490">
      <w:pPr>
        <w:spacing w:after="0" w:line="240" w:lineRule="auto"/>
        <w:jc w:val="both"/>
        <w:rPr>
          <w:rFonts w:ascii="Arial" w:hAnsi="Arial" w:cs="Arial"/>
          <w:sz w:val="24"/>
          <w:szCs w:val="24"/>
        </w:rPr>
      </w:pPr>
    </w:p>
    <w:p w:rsidR="00BC0F7B" w:rsidRDefault="00BC0F7B"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The genetic material used here represented our three </w:t>
      </w:r>
      <w:proofErr w:type="spellStart"/>
      <w:r w:rsidRPr="00B73C33">
        <w:rPr>
          <w:rFonts w:ascii="Arial" w:hAnsi="Arial" w:cs="Arial"/>
          <w:sz w:val="24"/>
          <w:szCs w:val="24"/>
        </w:rPr>
        <w:t>heterogenous</w:t>
      </w:r>
      <w:proofErr w:type="spellEnd"/>
      <w:r w:rsidRPr="00B73C33">
        <w:rPr>
          <w:rFonts w:ascii="Arial" w:hAnsi="Arial" w:cs="Arial"/>
          <w:sz w:val="24"/>
          <w:szCs w:val="24"/>
        </w:rPr>
        <w:t xml:space="preserve"> randomly mating foundation populations, “pearl”, “</w:t>
      </w:r>
      <w:proofErr w:type="spellStart"/>
      <w:r w:rsidRPr="00B73C33">
        <w:rPr>
          <w:rFonts w:ascii="Arial" w:hAnsi="Arial" w:cs="Arial"/>
          <w:sz w:val="24"/>
          <w:szCs w:val="24"/>
        </w:rPr>
        <w:t>balck</w:t>
      </w:r>
      <w:proofErr w:type="spellEnd"/>
      <w:r w:rsidRPr="00B73C33">
        <w:rPr>
          <w:rFonts w:ascii="Arial" w:hAnsi="Arial" w:cs="Arial"/>
          <w:sz w:val="24"/>
          <w:szCs w:val="24"/>
        </w:rPr>
        <w:t xml:space="preserve">” </w:t>
      </w:r>
      <w:proofErr w:type="gramStart"/>
      <w:r w:rsidRPr="00B73C33">
        <w:rPr>
          <w:rFonts w:ascii="Arial" w:hAnsi="Arial" w:cs="Arial"/>
          <w:sz w:val="24"/>
          <w:szCs w:val="24"/>
        </w:rPr>
        <w:t>and  “</w:t>
      </w:r>
      <w:proofErr w:type="gramEnd"/>
      <w:r w:rsidRPr="00B73C33">
        <w:rPr>
          <w:rFonts w:ascii="Arial" w:hAnsi="Arial" w:cs="Arial"/>
          <w:sz w:val="24"/>
          <w:szCs w:val="24"/>
        </w:rPr>
        <w:t xml:space="preserve"> + “.  The effects of standard, one-used and twice-used media were investigated.  The standard medium is whole wheat </w:t>
      </w:r>
      <w:proofErr w:type="gramStart"/>
      <w:r w:rsidRPr="00B73C33">
        <w:rPr>
          <w:rFonts w:ascii="Arial" w:hAnsi="Arial" w:cs="Arial"/>
          <w:sz w:val="24"/>
          <w:szCs w:val="24"/>
        </w:rPr>
        <w:t>flour  enriched</w:t>
      </w:r>
      <w:proofErr w:type="gramEnd"/>
      <w:r w:rsidRPr="00B73C33">
        <w:rPr>
          <w:rFonts w:ascii="Arial" w:hAnsi="Arial" w:cs="Arial"/>
          <w:sz w:val="24"/>
          <w:szCs w:val="24"/>
        </w:rPr>
        <w:t xml:space="preserve"> with 5% dried </w:t>
      </w:r>
      <w:proofErr w:type="spellStart"/>
      <w:r w:rsidRPr="00B73C33">
        <w:rPr>
          <w:rFonts w:ascii="Arial" w:hAnsi="Arial" w:cs="Arial"/>
          <w:sz w:val="24"/>
          <w:szCs w:val="24"/>
        </w:rPr>
        <w:t>brewers</w:t>
      </w:r>
      <w:proofErr w:type="spellEnd"/>
      <w:r w:rsidRPr="00B73C33">
        <w:rPr>
          <w:rFonts w:ascii="Arial" w:hAnsi="Arial" w:cs="Arial"/>
          <w:sz w:val="24"/>
          <w:szCs w:val="24"/>
        </w:rPr>
        <w:t xml:space="preserve"> yeast.  Once-used medium was obtained by thoroughly mixing the “used” medium collected by a vacuum system specially designed to separate beetles at any developmental stage from their culturing medium.  The contents of the vacuum at this time had been</w:t>
      </w:r>
      <w:r w:rsidR="003B3479" w:rsidRPr="00B73C33">
        <w:rPr>
          <w:rFonts w:ascii="Arial" w:hAnsi="Arial" w:cs="Arial"/>
          <w:sz w:val="24"/>
          <w:szCs w:val="24"/>
        </w:rPr>
        <w:t xml:space="preserve"> collected from the following kinds of </w:t>
      </w:r>
      <w:proofErr w:type="spellStart"/>
      <w:r w:rsidR="003B3479" w:rsidRPr="00B73C33">
        <w:rPr>
          <w:rFonts w:ascii="Arial" w:hAnsi="Arial" w:cs="Arial"/>
          <w:sz w:val="24"/>
          <w:szCs w:val="24"/>
        </w:rPr>
        <w:t>matings</w:t>
      </w:r>
      <w:proofErr w:type="spellEnd"/>
      <w:r w:rsidR="003B3479" w:rsidRPr="00B73C33">
        <w:rPr>
          <w:rFonts w:ascii="Arial" w:hAnsi="Arial" w:cs="Arial"/>
          <w:sz w:val="24"/>
          <w:szCs w:val="24"/>
        </w:rPr>
        <w:t xml:space="preserve"> with approximate proportions:  1) single pair inbred </w:t>
      </w:r>
      <w:proofErr w:type="spellStart"/>
      <w:r w:rsidR="003B3479" w:rsidRPr="00B73C33">
        <w:rPr>
          <w:rFonts w:ascii="Arial" w:hAnsi="Arial" w:cs="Arial"/>
          <w:sz w:val="24"/>
          <w:szCs w:val="24"/>
        </w:rPr>
        <w:t>pupal</w:t>
      </w:r>
      <w:proofErr w:type="spellEnd"/>
      <w:r w:rsidR="003B3479" w:rsidRPr="00B73C33">
        <w:rPr>
          <w:rFonts w:ascii="Arial" w:hAnsi="Arial" w:cs="Arial"/>
          <w:sz w:val="24"/>
          <w:szCs w:val="24"/>
        </w:rPr>
        <w:t xml:space="preserve"> </w:t>
      </w:r>
      <w:proofErr w:type="spellStart"/>
      <w:r w:rsidR="003B3479" w:rsidRPr="00B73C33">
        <w:rPr>
          <w:rFonts w:ascii="Arial" w:hAnsi="Arial" w:cs="Arial"/>
          <w:sz w:val="24"/>
          <w:szCs w:val="24"/>
        </w:rPr>
        <w:t>matings</w:t>
      </w:r>
      <w:proofErr w:type="spellEnd"/>
      <w:r w:rsidR="003B3479" w:rsidRPr="00B73C33">
        <w:rPr>
          <w:rFonts w:ascii="Arial" w:hAnsi="Arial" w:cs="Arial"/>
          <w:sz w:val="24"/>
          <w:szCs w:val="24"/>
        </w:rPr>
        <w:t xml:space="preserve"> and their offspring after 28 days (60%), 2) single pair </w:t>
      </w:r>
      <w:proofErr w:type="spellStart"/>
      <w:r w:rsidR="003B3479" w:rsidRPr="00B73C33">
        <w:rPr>
          <w:rFonts w:ascii="Arial" w:hAnsi="Arial" w:cs="Arial"/>
          <w:sz w:val="24"/>
          <w:szCs w:val="24"/>
        </w:rPr>
        <w:t>matings</w:t>
      </w:r>
      <w:proofErr w:type="spellEnd"/>
      <w:r w:rsidR="003B3479" w:rsidRPr="00B73C33">
        <w:rPr>
          <w:rFonts w:ascii="Arial" w:hAnsi="Arial" w:cs="Arial"/>
          <w:sz w:val="24"/>
          <w:szCs w:val="24"/>
        </w:rPr>
        <w:t xml:space="preserve">, 24 and 48 hour egg collections cultured for 13 days (20%), 3) 13-3ay larvae to </w:t>
      </w:r>
      <w:r w:rsidR="00FE56BC" w:rsidRPr="00B73C33">
        <w:rPr>
          <w:rFonts w:ascii="Arial" w:hAnsi="Arial" w:cs="Arial"/>
          <w:sz w:val="24"/>
          <w:szCs w:val="24"/>
        </w:rPr>
        <w:t xml:space="preserve">pupation cultures (15%) and 4) mating creamers used to acclimate parents (5%).  The </w:t>
      </w:r>
      <w:proofErr w:type="spellStart"/>
      <w:r w:rsidR="00FE56BC" w:rsidRPr="00B73C33">
        <w:rPr>
          <w:rFonts w:ascii="Arial" w:hAnsi="Arial" w:cs="Arial"/>
          <w:sz w:val="24"/>
          <w:szCs w:val="24"/>
        </w:rPr>
        <w:t>matings</w:t>
      </w:r>
      <w:proofErr w:type="spellEnd"/>
      <w:r w:rsidR="00FE56BC" w:rsidRPr="00B73C33">
        <w:rPr>
          <w:rFonts w:ascii="Arial" w:hAnsi="Arial" w:cs="Arial"/>
          <w:sz w:val="24"/>
          <w:szCs w:val="24"/>
        </w:rPr>
        <w:t xml:space="preserve"> indicated were made on standard media, approximately 20 offspring resulted per mating and approximately 15% of the </w:t>
      </w:r>
      <w:proofErr w:type="spellStart"/>
      <w:r w:rsidR="00FE56BC" w:rsidRPr="00B73C33">
        <w:rPr>
          <w:rFonts w:ascii="Arial" w:hAnsi="Arial" w:cs="Arial"/>
          <w:sz w:val="24"/>
          <w:szCs w:val="24"/>
        </w:rPr>
        <w:t>matings</w:t>
      </w:r>
      <w:proofErr w:type="spellEnd"/>
      <w:r w:rsidR="00FE56BC" w:rsidRPr="00B73C33">
        <w:rPr>
          <w:rFonts w:ascii="Arial" w:hAnsi="Arial" w:cs="Arial"/>
          <w:sz w:val="24"/>
          <w:szCs w:val="24"/>
        </w:rPr>
        <w:t xml:space="preserve"> were sterile.  Twice-used medium was obtained from mass </w:t>
      </w:r>
      <w:proofErr w:type="spellStart"/>
      <w:r w:rsidR="00FE56BC" w:rsidRPr="00B73C33">
        <w:rPr>
          <w:rFonts w:ascii="Arial" w:hAnsi="Arial" w:cs="Arial"/>
          <w:sz w:val="24"/>
          <w:szCs w:val="24"/>
        </w:rPr>
        <w:t>matings</w:t>
      </w:r>
      <w:proofErr w:type="spellEnd"/>
      <w:r w:rsidR="00FE56BC" w:rsidRPr="00B73C33">
        <w:rPr>
          <w:rFonts w:ascii="Arial" w:hAnsi="Arial" w:cs="Arial"/>
          <w:sz w:val="24"/>
          <w:szCs w:val="24"/>
        </w:rPr>
        <w:t xml:space="preserve"> of approximately 15 parents on 6 g of once-used medium for 28 days.  These yielded about 60 offspring per mass mating.</w:t>
      </w:r>
    </w:p>
    <w:p w:rsidR="00302490" w:rsidRPr="00B73C33" w:rsidRDefault="00302490" w:rsidP="00302490">
      <w:pPr>
        <w:spacing w:after="0" w:line="240" w:lineRule="auto"/>
        <w:ind w:firstLine="720"/>
        <w:jc w:val="both"/>
        <w:rPr>
          <w:rFonts w:ascii="Arial" w:hAnsi="Arial" w:cs="Arial"/>
          <w:sz w:val="24"/>
          <w:szCs w:val="24"/>
        </w:rPr>
      </w:pPr>
    </w:p>
    <w:p w:rsidR="00FE56BC" w:rsidRPr="00B73C33" w:rsidRDefault="00FE56BC"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Two independent replications of a 3 x 3 factorial design consisting of the 9 treatment combinations of media type by populations were conducted.  Each replication was initiated with 90 males and 90 females randomly chosen from each population.  Parents were randomly placed in their respective treatment media as pupae and at 10 days most emergence 30 random single pair </w:t>
      </w:r>
      <w:proofErr w:type="spellStart"/>
      <w:r w:rsidRPr="00B73C33">
        <w:rPr>
          <w:rFonts w:ascii="Arial" w:hAnsi="Arial" w:cs="Arial"/>
          <w:sz w:val="24"/>
          <w:szCs w:val="24"/>
        </w:rPr>
        <w:t>matings</w:t>
      </w:r>
      <w:proofErr w:type="spellEnd"/>
      <w:r w:rsidRPr="00B73C33">
        <w:rPr>
          <w:rFonts w:ascii="Arial" w:hAnsi="Arial" w:cs="Arial"/>
          <w:sz w:val="24"/>
          <w:szCs w:val="24"/>
        </w:rPr>
        <w:t xml:space="preserve"> per treatment combination were made.  A 24 hour egg collection in 2 g of the respective treatment medium was taken and cultured for 13 days at 33 0 C and 70% relative humidity.  At that time all larvae were counted and a group weight on 15 randomly chosen larvae was taken in </w:t>
      </w:r>
      <w:proofErr w:type="spellStart"/>
      <w:r w:rsidRPr="00B73C33">
        <w:rPr>
          <w:rFonts w:ascii="Arial" w:hAnsi="Arial" w:cs="Arial"/>
          <w:sz w:val="24"/>
          <w:szCs w:val="24"/>
        </w:rPr>
        <w:t>decamicrograms</w:t>
      </w:r>
      <w:proofErr w:type="spellEnd"/>
      <w:r w:rsidRPr="00B73C33">
        <w:rPr>
          <w:rFonts w:ascii="Arial" w:hAnsi="Arial" w:cs="Arial"/>
          <w:sz w:val="24"/>
          <w:szCs w:val="24"/>
        </w:rPr>
        <w:t xml:space="preserve"> </w:t>
      </w:r>
      <w:proofErr w:type="gramStart"/>
      <w:r w:rsidRPr="00B73C33">
        <w:rPr>
          <w:rFonts w:ascii="Arial" w:hAnsi="Arial" w:cs="Arial"/>
          <w:sz w:val="24"/>
          <w:szCs w:val="24"/>
        </w:rPr>
        <w:t>( 10</w:t>
      </w:r>
      <w:proofErr w:type="gramEnd"/>
      <w:r w:rsidRPr="00B73C33">
        <w:rPr>
          <w:rFonts w:ascii="Arial" w:hAnsi="Arial" w:cs="Arial"/>
          <w:sz w:val="24"/>
          <w:szCs w:val="24"/>
        </w:rPr>
        <w:t xml:space="preserve"> </w:t>
      </w:r>
      <w:proofErr w:type="spellStart"/>
      <w:r w:rsidRPr="00B73C33">
        <w:rPr>
          <w:rFonts w:ascii="Arial" w:hAnsi="Arial" w:cs="Arial"/>
          <w:sz w:val="24"/>
          <w:szCs w:val="24"/>
        </w:rPr>
        <w:t>jg</w:t>
      </w:r>
      <w:proofErr w:type="spellEnd"/>
      <w:r w:rsidRPr="00B73C33">
        <w:rPr>
          <w:rFonts w:ascii="Arial" w:hAnsi="Arial" w:cs="Arial"/>
          <w:sz w:val="24"/>
          <w:szCs w:val="24"/>
        </w:rPr>
        <w:t>).  The number of larvae per mating and mean larval weights were analyzed by analysis of variance with a model including a random effect due to replications, the fixed effects of populations and media types, their interactions and a random residual (within)</w:t>
      </w:r>
      <w:r w:rsidR="00006B8B" w:rsidRPr="00B73C33">
        <w:rPr>
          <w:rFonts w:ascii="Arial" w:hAnsi="Arial" w:cs="Arial"/>
          <w:sz w:val="24"/>
          <w:szCs w:val="24"/>
        </w:rPr>
        <w:t xml:space="preserve"> </w:t>
      </w:r>
      <w:r w:rsidR="00005BB7" w:rsidRPr="00B73C33">
        <w:rPr>
          <w:rFonts w:ascii="Arial" w:hAnsi="Arial" w:cs="Arial"/>
          <w:sz w:val="24"/>
          <w:szCs w:val="24"/>
        </w:rPr>
        <w:t>component to estimate error.  Within medium types product moment correlation coefficients of larval number and average larval weight were calculated.  The Student-</w:t>
      </w:r>
      <w:proofErr w:type="spellStart"/>
      <w:r w:rsidR="00005BB7" w:rsidRPr="00B73C33">
        <w:rPr>
          <w:rFonts w:ascii="Arial" w:hAnsi="Arial" w:cs="Arial"/>
          <w:sz w:val="24"/>
          <w:szCs w:val="24"/>
        </w:rPr>
        <w:t>Neuman</w:t>
      </w:r>
      <w:proofErr w:type="spellEnd"/>
      <w:r w:rsidR="00005BB7" w:rsidRPr="00B73C33">
        <w:rPr>
          <w:rFonts w:ascii="Arial" w:hAnsi="Arial" w:cs="Arial"/>
          <w:sz w:val="24"/>
          <w:szCs w:val="24"/>
        </w:rPr>
        <w:t>-</w:t>
      </w:r>
      <w:proofErr w:type="spellStart"/>
      <w:r w:rsidR="00005BB7" w:rsidRPr="00B73C33">
        <w:rPr>
          <w:rFonts w:ascii="Arial" w:hAnsi="Arial" w:cs="Arial"/>
          <w:sz w:val="24"/>
          <w:szCs w:val="24"/>
        </w:rPr>
        <w:t>Keuls</w:t>
      </w:r>
      <w:proofErr w:type="spellEnd"/>
      <w:r w:rsidR="00005BB7" w:rsidRPr="00B73C33">
        <w:rPr>
          <w:rFonts w:ascii="Arial" w:hAnsi="Arial" w:cs="Arial"/>
          <w:sz w:val="24"/>
          <w:szCs w:val="24"/>
        </w:rPr>
        <w:t xml:space="preserve"> Procedure was used for mean separation tests provided a significant effect was indicated by analysis of variance.</w:t>
      </w:r>
    </w:p>
    <w:p w:rsidR="001E0E17" w:rsidRDefault="001E0E17"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RESULTS  AND</w:t>
      </w:r>
      <w:proofErr w:type="gramEnd"/>
      <w:r w:rsidRPr="00B73C33">
        <w:rPr>
          <w:rFonts w:ascii="Arial" w:hAnsi="Arial" w:cs="Arial"/>
          <w:sz w:val="24"/>
          <w:szCs w:val="24"/>
        </w:rPr>
        <w:t xml:space="preserve">  DISCUSSION</w:t>
      </w:r>
    </w:p>
    <w:p w:rsidR="00302490" w:rsidRDefault="00302490" w:rsidP="00EE306D">
      <w:pPr>
        <w:spacing w:after="0" w:line="240" w:lineRule="auto"/>
        <w:rPr>
          <w:rFonts w:ascii="Arial" w:hAnsi="Arial" w:cs="Arial"/>
          <w:sz w:val="24"/>
          <w:szCs w:val="24"/>
        </w:rPr>
      </w:pPr>
    </w:p>
    <w:p w:rsidR="001E0E17" w:rsidRDefault="001E0E17"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Analyses of variance (Table 1) indicate all main effects, except populations for larval number, were significant (P   .01).  Means for both traits on standard medium were significantly greater than once-used media which were significantly greater than twice-used media (Table 2).  The significant population differences for larval weight were ranked </w:t>
      </w:r>
      <w:r w:rsidR="009868DC" w:rsidRPr="00B73C33">
        <w:rPr>
          <w:rFonts w:ascii="Arial" w:hAnsi="Arial" w:cs="Arial"/>
          <w:sz w:val="24"/>
          <w:szCs w:val="24"/>
        </w:rPr>
        <w:t>“pearl”   “+”   “black</w:t>
      </w:r>
      <w:proofErr w:type="gramStart"/>
      <w:r w:rsidR="009868DC" w:rsidRPr="00B73C33">
        <w:rPr>
          <w:rFonts w:ascii="Arial" w:hAnsi="Arial" w:cs="Arial"/>
          <w:sz w:val="24"/>
          <w:szCs w:val="24"/>
        </w:rPr>
        <w:t>” .</w:t>
      </w:r>
      <w:proofErr w:type="gramEnd"/>
      <w:r w:rsidR="009868DC" w:rsidRPr="00B73C33">
        <w:rPr>
          <w:rFonts w:ascii="Arial" w:hAnsi="Arial" w:cs="Arial"/>
          <w:sz w:val="24"/>
          <w:szCs w:val="24"/>
        </w:rPr>
        <w:t xml:space="preserve">  Significant two-factor interactions indicate the effects of medium were not consistent over the 2 replications for larval number and larval </w:t>
      </w:r>
      <w:r w:rsidR="009868DC" w:rsidRPr="00B73C33">
        <w:rPr>
          <w:rFonts w:ascii="Arial" w:hAnsi="Arial" w:cs="Arial"/>
          <w:sz w:val="24"/>
          <w:szCs w:val="24"/>
        </w:rPr>
        <w:lastRenderedPageBreak/>
        <w:t xml:space="preserve">weight; in addition for larval weight the effects of populations were not </w:t>
      </w:r>
      <w:proofErr w:type="spellStart"/>
      <w:r w:rsidR="009868DC" w:rsidRPr="00B73C33">
        <w:rPr>
          <w:rFonts w:ascii="Arial" w:hAnsi="Arial" w:cs="Arial"/>
          <w:sz w:val="24"/>
          <w:szCs w:val="24"/>
        </w:rPr>
        <w:t>consistant</w:t>
      </w:r>
      <w:proofErr w:type="spellEnd"/>
      <w:r w:rsidR="009868DC" w:rsidRPr="00B73C33">
        <w:rPr>
          <w:rFonts w:ascii="Arial" w:hAnsi="Arial" w:cs="Arial"/>
          <w:sz w:val="24"/>
          <w:szCs w:val="24"/>
        </w:rPr>
        <w:t xml:space="preserve"> over the 2 replications.</w:t>
      </w:r>
    </w:p>
    <w:p w:rsidR="00302490" w:rsidRPr="00B73C33" w:rsidRDefault="00302490" w:rsidP="00302490">
      <w:pPr>
        <w:spacing w:after="0" w:line="240" w:lineRule="auto"/>
        <w:ind w:firstLine="720"/>
        <w:jc w:val="both"/>
        <w:rPr>
          <w:rFonts w:ascii="Arial" w:hAnsi="Arial" w:cs="Arial"/>
          <w:sz w:val="24"/>
          <w:szCs w:val="24"/>
        </w:rPr>
      </w:pPr>
    </w:p>
    <w:p w:rsidR="009868DC" w:rsidRPr="00B73C33" w:rsidRDefault="009868DC" w:rsidP="00302490">
      <w:pPr>
        <w:spacing w:after="0" w:line="240" w:lineRule="auto"/>
        <w:ind w:firstLine="720"/>
        <w:rPr>
          <w:rFonts w:ascii="Arial" w:hAnsi="Arial" w:cs="Arial"/>
          <w:sz w:val="24"/>
          <w:szCs w:val="24"/>
        </w:rPr>
      </w:pPr>
      <w:r w:rsidRPr="00B73C33">
        <w:rPr>
          <w:rFonts w:ascii="Arial" w:hAnsi="Arial" w:cs="Arial"/>
          <w:sz w:val="24"/>
          <w:szCs w:val="24"/>
        </w:rPr>
        <w:t xml:space="preserve">In conclusion, it is apparent that even slightly conditioned once-used medium has a marked detrimental effect on fecundity and larval weight in T. </w:t>
      </w:r>
      <w:proofErr w:type="spellStart"/>
      <w:r w:rsidRPr="00B73C33">
        <w:rPr>
          <w:rFonts w:ascii="Arial" w:hAnsi="Arial" w:cs="Arial"/>
          <w:sz w:val="24"/>
          <w:szCs w:val="24"/>
        </w:rPr>
        <w:t>castaneum</w:t>
      </w:r>
      <w:proofErr w:type="spellEnd"/>
      <w:r w:rsidRPr="00B73C33">
        <w:rPr>
          <w:rFonts w:ascii="Arial" w:hAnsi="Arial" w:cs="Arial"/>
          <w:sz w:val="24"/>
          <w:szCs w:val="24"/>
        </w:rPr>
        <w:t>.</w:t>
      </w:r>
    </w:p>
    <w:p w:rsidR="009868DC" w:rsidRPr="00B73C33" w:rsidRDefault="009868DC" w:rsidP="00EE306D">
      <w:pPr>
        <w:spacing w:after="0" w:line="240" w:lineRule="auto"/>
        <w:rPr>
          <w:rFonts w:ascii="Arial" w:hAnsi="Arial" w:cs="Arial"/>
          <w:sz w:val="24"/>
          <w:szCs w:val="24"/>
        </w:rPr>
      </w:pPr>
    </w:p>
    <w:p w:rsidR="009868DC" w:rsidRPr="00B73C33" w:rsidRDefault="009868DC"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Literature Cited</w:t>
      </w:r>
    </w:p>
    <w:p w:rsidR="009868DC" w:rsidRPr="00B73C33" w:rsidRDefault="009868DC" w:rsidP="00EE306D">
      <w:pPr>
        <w:spacing w:after="0" w:line="240" w:lineRule="auto"/>
        <w:rPr>
          <w:rFonts w:ascii="Arial" w:hAnsi="Arial" w:cs="Arial"/>
          <w:sz w:val="24"/>
          <w:szCs w:val="24"/>
        </w:rPr>
      </w:pPr>
      <w:r w:rsidRPr="00B73C33">
        <w:rPr>
          <w:rFonts w:ascii="Arial" w:hAnsi="Arial" w:cs="Arial"/>
          <w:sz w:val="24"/>
          <w:szCs w:val="24"/>
        </w:rPr>
        <w:br/>
        <w:t xml:space="preserve">Park, Thomas, 1936.  </w:t>
      </w:r>
      <w:proofErr w:type="gramStart"/>
      <w:r w:rsidRPr="00B73C33">
        <w:rPr>
          <w:rFonts w:ascii="Arial" w:hAnsi="Arial" w:cs="Arial"/>
          <w:sz w:val="24"/>
          <w:szCs w:val="24"/>
        </w:rPr>
        <w:t>Studies in population physiology VI.</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The effect of differentially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conditioned flour upon the fecundity and fertility of Tribolium</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w:t>
      </w:r>
      <w:proofErr w:type="spellStart"/>
      <w:r w:rsidRPr="00B73C33">
        <w:rPr>
          <w:rFonts w:ascii="Arial" w:hAnsi="Arial" w:cs="Arial"/>
          <w:sz w:val="24"/>
          <w:szCs w:val="24"/>
        </w:rPr>
        <w:t>Duv</w:t>
      </w:r>
      <w:proofErr w:type="spellEnd"/>
      <w:r w:rsidRPr="00B73C33">
        <w:rPr>
          <w:rFonts w:ascii="Arial" w:hAnsi="Arial" w:cs="Arial"/>
          <w:sz w:val="24"/>
          <w:szCs w:val="24"/>
        </w:rPr>
        <w:t>.</w:t>
      </w:r>
      <w:proofErr w:type="gramEnd"/>
      <w:r w:rsidRPr="00B73C33">
        <w:rPr>
          <w:rFonts w:ascii="Arial" w:hAnsi="Arial" w:cs="Arial"/>
          <w:sz w:val="24"/>
          <w:szCs w:val="24"/>
        </w:rPr>
        <w:t xml:space="preserve"> </w:t>
      </w:r>
      <w:proofErr w:type="gramStart"/>
      <w:r w:rsidRPr="00B73C33">
        <w:rPr>
          <w:rFonts w:ascii="Arial" w:hAnsi="Arial" w:cs="Arial"/>
          <w:sz w:val="24"/>
          <w:szCs w:val="24"/>
        </w:rPr>
        <w:t>Jour.</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Of </w:t>
      </w:r>
      <w:proofErr w:type="spellStart"/>
      <w:r w:rsidRPr="00B73C33">
        <w:rPr>
          <w:rFonts w:ascii="Arial" w:hAnsi="Arial" w:cs="Arial"/>
          <w:sz w:val="24"/>
          <w:szCs w:val="24"/>
        </w:rPr>
        <w:t>Exper</w:t>
      </w:r>
      <w:proofErr w:type="spellEnd"/>
      <w:r w:rsidRPr="00B73C33">
        <w:rPr>
          <w:rFonts w:ascii="Arial" w:hAnsi="Arial" w:cs="Arial"/>
          <w:sz w:val="24"/>
          <w:szCs w:val="24"/>
        </w:rPr>
        <w:t>.</w:t>
      </w:r>
      <w:proofErr w:type="gramEnd"/>
      <w:r w:rsidRPr="00B73C33">
        <w:rPr>
          <w:rFonts w:ascii="Arial" w:hAnsi="Arial" w:cs="Arial"/>
          <w:sz w:val="24"/>
          <w:szCs w:val="24"/>
        </w:rPr>
        <w:t xml:space="preserve"> Zool. 73:393-404.</w:t>
      </w:r>
    </w:p>
    <w:p w:rsidR="00302490" w:rsidRDefault="00302490" w:rsidP="00EE306D">
      <w:pPr>
        <w:spacing w:after="0" w:line="240" w:lineRule="auto"/>
        <w:rPr>
          <w:rFonts w:ascii="Arial" w:hAnsi="Arial" w:cs="Arial"/>
          <w:sz w:val="24"/>
          <w:szCs w:val="24"/>
        </w:rPr>
      </w:pPr>
    </w:p>
    <w:p w:rsidR="009868DC" w:rsidRDefault="009868DC" w:rsidP="00EE306D">
      <w:pPr>
        <w:spacing w:after="0" w:line="240" w:lineRule="auto"/>
        <w:rPr>
          <w:rFonts w:ascii="Arial" w:hAnsi="Arial" w:cs="Arial"/>
          <w:sz w:val="24"/>
          <w:szCs w:val="24"/>
        </w:rPr>
      </w:pPr>
      <w:r w:rsidRPr="00B73C33">
        <w:rPr>
          <w:rFonts w:ascii="Arial" w:hAnsi="Arial" w:cs="Arial"/>
          <w:sz w:val="24"/>
          <w:szCs w:val="24"/>
        </w:rPr>
        <w:br/>
        <w:t>GRIFFITHS, T.D. and H.S. DUCOFF</w:t>
      </w:r>
      <w:r w:rsidRPr="00B73C33">
        <w:rPr>
          <w:rFonts w:ascii="Arial" w:hAnsi="Arial" w:cs="Arial"/>
          <w:sz w:val="24"/>
          <w:szCs w:val="24"/>
        </w:rPr>
        <w:br/>
        <w:t>Department of Physiology and Biophysics</w:t>
      </w:r>
      <w:r w:rsidRPr="00B73C33">
        <w:rPr>
          <w:rFonts w:ascii="Arial" w:hAnsi="Arial" w:cs="Arial"/>
          <w:sz w:val="24"/>
          <w:szCs w:val="24"/>
        </w:rPr>
        <w:br/>
        <w:t>University of Illinois</w:t>
      </w:r>
      <w:r w:rsidRPr="00B73C33">
        <w:rPr>
          <w:rFonts w:ascii="Arial" w:hAnsi="Arial" w:cs="Arial"/>
          <w:sz w:val="24"/>
          <w:szCs w:val="24"/>
        </w:rPr>
        <w:br/>
        <w:t>Urbana, Illinois</w:t>
      </w:r>
    </w:p>
    <w:p w:rsidR="00302490" w:rsidRPr="00B73C33" w:rsidRDefault="00302490" w:rsidP="00EE306D">
      <w:pPr>
        <w:spacing w:after="0" w:line="240" w:lineRule="auto"/>
        <w:rPr>
          <w:rFonts w:ascii="Arial" w:hAnsi="Arial" w:cs="Arial"/>
          <w:sz w:val="24"/>
          <w:szCs w:val="24"/>
        </w:rPr>
      </w:pPr>
    </w:p>
    <w:p w:rsidR="009868DC" w:rsidRPr="00B73C33" w:rsidRDefault="009868DC" w:rsidP="00EE306D">
      <w:pPr>
        <w:spacing w:after="0" w:line="240" w:lineRule="auto"/>
        <w:rPr>
          <w:rFonts w:ascii="Arial" w:hAnsi="Arial" w:cs="Arial"/>
          <w:sz w:val="24"/>
          <w:szCs w:val="24"/>
        </w:rPr>
      </w:pPr>
      <w:r w:rsidRPr="00B73C33">
        <w:rPr>
          <w:rFonts w:ascii="Arial" w:hAnsi="Arial" w:cs="Arial"/>
          <w:sz w:val="24"/>
          <w:szCs w:val="24"/>
        </w:rPr>
        <w:t xml:space="preserve">Toxicity of some metabolic inhibitors in </w:t>
      </w:r>
      <w:proofErr w:type="spellStart"/>
      <w:r w:rsidRPr="00B73C33">
        <w:rPr>
          <w:rFonts w:ascii="Arial" w:hAnsi="Arial" w:cs="Arial"/>
          <w:sz w:val="24"/>
          <w:szCs w:val="24"/>
        </w:rPr>
        <w:t>Tenebrionid</w:t>
      </w:r>
      <w:proofErr w:type="spellEnd"/>
      <w:r w:rsidRPr="00B73C33">
        <w:rPr>
          <w:rFonts w:ascii="Arial" w:hAnsi="Arial" w:cs="Arial"/>
          <w:sz w:val="24"/>
          <w:szCs w:val="24"/>
        </w:rPr>
        <w:t xml:space="preserve"> larvae</w:t>
      </w:r>
    </w:p>
    <w:p w:rsidR="00302490" w:rsidRDefault="00302490" w:rsidP="00EE306D">
      <w:pPr>
        <w:spacing w:after="0" w:line="240" w:lineRule="auto"/>
        <w:rPr>
          <w:rFonts w:ascii="Arial" w:hAnsi="Arial" w:cs="Arial"/>
          <w:sz w:val="24"/>
          <w:szCs w:val="24"/>
        </w:rPr>
      </w:pPr>
    </w:p>
    <w:p w:rsidR="009868DC" w:rsidRDefault="009868DC"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As a preliminary study for examination of metabolic pathways involved in repair of radiation injury, the toxicity of various metabolic inhibitors was determined for Tribolium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larvae and </w:t>
      </w:r>
      <w:proofErr w:type="spellStart"/>
      <w:r w:rsidR="004E3382" w:rsidRPr="00B73C33">
        <w:rPr>
          <w:rFonts w:ascii="Arial" w:hAnsi="Arial" w:cs="Arial"/>
          <w:sz w:val="24"/>
          <w:szCs w:val="24"/>
        </w:rPr>
        <w:t>Tenebrio</w:t>
      </w:r>
      <w:proofErr w:type="spellEnd"/>
      <w:r w:rsidR="004E3382" w:rsidRPr="00B73C33">
        <w:rPr>
          <w:rFonts w:ascii="Arial" w:hAnsi="Arial" w:cs="Arial"/>
          <w:sz w:val="24"/>
          <w:szCs w:val="24"/>
        </w:rPr>
        <w:t xml:space="preserve"> </w:t>
      </w:r>
      <w:proofErr w:type="spellStart"/>
      <w:r w:rsidR="004E3382" w:rsidRPr="00B73C33">
        <w:rPr>
          <w:rFonts w:ascii="Arial" w:hAnsi="Arial" w:cs="Arial"/>
          <w:sz w:val="24"/>
          <w:szCs w:val="24"/>
        </w:rPr>
        <w:t>molitor</w:t>
      </w:r>
      <w:proofErr w:type="spellEnd"/>
      <w:r w:rsidR="004E3382" w:rsidRPr="00B73C33">
        <w:rPr>
          <w:rFonts w:ascii="Arial" w:hAnsi="Arial" w:cs="Arial"/>
          <w:sz w:val="24"/>
          <w:szCs w:val="24"/>
        </w:rPr>
        <w:t xml:space="preserve"> larvae.  Larvae were raised in 96% autoclaved enriched white flour plus 4% </w:t>
      </w:r>
      <w:proofErr w:type="spellStart"/>
      <w:r w:rsidR="004E3382" w:rsidRPr="00B73C33">
        <w:rPr>
          <w:rFonts w:ascii="Arial" w:hAnsi="Arial" w:cs="Arial"/>
          <w:sz w:val="24"/>
          <w:szCs w:val="24"/>
        </w:rPr>
        <w:t>brewers</w:t>
      </w:r>
      <w:proofErr w:type="spellEnd"/>
      <w:r w:rsidR="004E3382" w:rsidRPr="00B73C33">
        <w:rPr>
          <w:rFonts w:ascii="Arial" w:hAnsi="Arial" w:cs="Arial"/>
          <w:sz w:val="24"/>
          <w:szCs w:val="24"/>
        </w:rPr>
        <w:t xml:space="preserve"> yeast (F-Y medium) at 30 0 C and 70-80% RH.</w:t>
      </w:r>
    </w:p>
    <w:p w:rsidR="00302490" w:rsidRPr="00B73C33" w:rsidRDefault="00302490" w:rsidP="00302490">
      <w:pPr>
        <w:spacing w:after="0" w:line="240" w:lineRule="auto"/>
        <w:ind w:firstLine="720"/>
        <w:jc w:val="both"/>
        <w:rPr>
          <w:rFonts w:ascii="Arial" w:hAnsi="Arial" w:cs="Arial"/>
          <w:sz w:val="24"/>
          <w:szCs w:val="24"/>
        </w:rPr>
      </w:pPr>
    </w:p>
    <w:p w:rsidR="004E3382" w:rsidRDefault="004E3382"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larvae were allowed to ingest media containing the various metabolic inhibitors.  For preparation of test media, 1% mixtures of the inhibitors were made by adding 3 grams of inhibitor to 297 grams of F-Y medium and the mixtures were ground in a ball mill overnight.  Three serial dilutions were then prepared, giving additional concentrations of .1%, .01%, and .001% for most inhibitors.  In the case of caffeine 10% and 5% mixtures were also made up; in the case of </w:t>
      </w:r>
      <w:proofErr w:type="spellStart"/>
      <w:r w:rsidRPr="00B73C33">
        <w:rPr>
          <w:rFonts w:ascii="Arial" w:hAnsi="Arial" w:cs="Arial"/>
          <w:sz w:val="24"/>
          <w:szCs w:val="24"/>
        </w:rPr>
        <w:t>ethidium</w:t>
      </w:r>
      <w:proofErr w:type="spellEnd"/>
      <w:r w:rsidRPr="00B73C33">
        <w:rPr>
          <w:rFonts w:ascii="Arial" w:hAnsi="Arial" w:cs="Arial"/>
          <w:sz w:val="24"/>
          <w:szCs w:val="24"/>
        </w:rPr>
        <w:t xml:space="preserve"> bromide, the highest concentration made was .5%.  Twenty 10-12 day old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larvae were initially placed in 2 cm vials containing different concentrations of each test medium.  After four days, 10 of the 20 larvae were removed from the test medium and returned to a vial of standard FY medium.  The remaining larvae were kept on the test medium for the full extent of the experiment (40 days).  Thus for each inhibitor, the maximum concentration </w:t>
      </w:r>
      <w:proofErr w:type="gramStart"/>
      <w:r w:rsidRPr="00B73C33">
        <w:rPr>
          <w:rFonts w:ascii="Arial" w:hAnsi="Arial" w:cs="Arial"/>
          <w:sz w:val="24"/>
          <w:szCs w:val="24"/>
        </w:rPr>
        <w:t xml:space="preserve">that </w:t>
      </w:r>
      <w:r w:rsidR="00913CBD" w:rsidRPr="00B73C33">
        <w:rPr>
          <w:rFonts w:ascii="Arial" w:hAnsi="Arial" w:cs="Arial"/>
          <w:sz w:val="24"/>
          <w:szCs w:val="24"/>
        </w:rPr>
        <w:t xml:space="preserve"> was</w:t>
      </w:r>
      <w:proofErr w:type="gramEnd"/>
      <w:r w:rsidR="00913CBD" w:rsidRPr="00B73C33">
        <w:rPr>
          <w:rFonts w:ascii="Arial" w:hAnsi="Arial" w:cs="Arial"/>
          <w:sz w:val="24"/>
          <w:szCs w:val="24"/>
        </w:rPr>
        <w:t xml:space="preserve"> </w:t>
      </w:r>
      <w:proofErr w:type="spellStart"/>
      <w:r w:rsidR="00913CBD" w:rsidRPr="00B73C33">
        <w:rPr>
          <w:rFonts w:ascii="Arial" w:hAnsi="Arial" w:cs="Arial"/>
          <w:sz w:val="24"/>
          <w:szCs w:val="24"/>
        </w:rPr>
        <w:t>sublethal</w:t>
      </w:r>
      <w:proofErr w:type="spellEnd"/>
      <w:r w:rsidR="00913CBD" w:rsidRPr="00B73C33">
        <w:rPr>
          <w:rFonts w:ascii="Arial" w:hAnsi="Arial" w:cs="Arial"/>
          <w:sz w:val="24"/>
          <w:szCs w:val="24"/>
        </w:rPr>
        <w:t xml:space="preserve"> could be determined for both short term and long term exposure.  The data are shown in Table I.</w:t>
      </w:r>
    </w:p>
    <w:p w:rsidR="00302490" w:rsidRDefault="00302490" w:rsidP="00302490">
      <w:pPr>
        <w:spacing w:after="0" w:line="240" w:lineRule="auto"/>
        <w:ind w:firstLine="720"/>
        <w:jc w:val="both"/>
        <w:rPr>
          <w:rFonts w:ascii="Arial" w:hAnsi="Arial" w:cs="Arial"/>
          <w:sz w:val="24"/>
          <w:szCs w:val="24"/>
        </w:rPr>
      </w:pPr>
    </w:p>
    <w:p w:rsidR="00913CBD" w:rsidRPr="00B73C33" w:rsidRDefault="00913CBD"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The metabolic inhibitors, dissolved in autoclaved insect ringer, were injected into CO 2-anesthetized T. </w:t>
      </w:r>
      <w:proofErr w:type="spellStart"/>
      <w:r w:rsidRPr="00B73C33">
        <w:rPr>
          <w:rFonts w:ascii="Arial" w:hAnsi="Arial" w:cs="Arial"/>
          <w:sz w:val="24"/>
          <w:szCs w:val="24"/>
        </w:rPr>
        <w:t>molitor</w:t>
      </w:r>
      <w:proofErr w:type="spellEnd"/>
      <w:r w:rsidRPr="00B73C33">
        <w:rPr>
          <w:rFonts w:ascii="Arial" w:hAnsi="Arial" w:cs="Arial"/>
          <w:sz w:val="24"/>
          <w:szCs w:val="24"/>
        </w:rPr>
        <w:t xml:space="preserve"> larvae.  A 30 gauge hypodermic needle, attached to a polypropylene micrometer syringe, was inserted between the 4</w:t>
      </w:r>
      <w:r w:rsidRPr="00B73C33">
        <w:rPr>
          <w:rFonts w:ascii="Arial" w:hAnsi="Arial" w:cs="Arial"/>
          <w:sz w:val="24"/>
          <w:szCs w:val="24"/>
          <w:vertAlign w:val="superscript"/>
        </w:rPr>
        <w:t>th</w:t>
      </w:r>
      <w:r w:rsidRPr="00B73C33">
        <w:rPr>
          <w:rFonts w:ascii="Arial" w:hAnsi="Arial" w:cs="Arial"/>
          <w:sz w:val="24"/>
          <w:szCs w:val="24"/>
        </w:rPr>
        <w:t xml:space="preserve"> and 5</w:t>
      </w:r>
      <w:r w:rsidRPr="00B73C33">
        <w:rPr>
          <w:rFonts w:ascii="Arial" w:hAnsi="Arial" w:cs="Arial"/>
          <w:sz w:val="24"/>
          <w:szCs w:val="24"/>
          <w:vertAlign w:val="superscript"/>
        </w:rPr>
        <w:t>th</w:t>
      </w:r>
      <w:r w:rsidRPr="00B73C33">
        <w:rPr>
          <w:rFonts w:ascii="Arial" w:hAnsi="Arial" w:cs="Arial"/>
          <w:sz w:val="24"/>
          <w:szCs w:val="24"/>
        </w:rPr>
        <w:t xml:space="preserve"> segments and directed </w:t>
      </w:r>
      <w:proofErr w:type="spellStart"/>
      <w:r w:rsidRPr="00B73C33">
        <w:rPr>
          <w:rFonts w:ascii="Arial" w:hAnsi="Arial" w:cs="Arial"/>
          <w:sz w:val="24"/>
          <w:szCs w:val="24"/>
        </w:rPr>
        <w:t>anteriorly</w:t>
      </w:r>
      <w:proofErr w:type="spellEnd"/>
      <w:r w:rsidRPr="00B73C33">
        <w:rPr>
          <w:rFonts w:ascii="Arial" w:hAnsi="Arial" w:cs="Arial"/>
          <w:sz w:val="24"/>
          <w:szCs w:val="24"/>
        </w:rPr>
        <w:t xml:space="preserve">; a volume of 3 ml was injected in each case.  The maximum concentrations found to be </w:t>
      </w:r>
      <w:proofErr w:type="spellStart"/>
      <w:r w:rsidRPr="00B73C33">
        <w:rPr>
          <w:rFonts w:ascii="Arial" w:hAnsi="Arial" w:cs="Arial"/>
          <w:sz w:val="24"/>
          <w:szCs w:val="24"/>
        </w:rPr>
        <w:t>sublethal</w:t>
      </w:r>
      <w:proofErr w:type="spellEnd"/>
      <w:r w:rsidRPr="00B73C33">
        <w:rPr>
          <w:rFonts w:ascii="Arial" w:hAnsi="Arial" w:cs="Arial"/>
          <w:sz w:val="24"/>
          <w:szCs w:val="24"/>
        </w:rPr>
        <w:t xml:space="preserve"> were .5% KCN, .2% </w:t>
      </w:r>
      <w:proofErr w:type="spellStart"/>
      <w:r w:rsidRPr="00B73C33">
        <w:rPr>
          <w:rFonts w:ascii="Arial" w:hAnsi="Arial" w:cs="Arial"/>
          <w:sz w:val="24"/>
          <w:szCs w:val="24"/>
        </w:rPr>
        <w:t>solium</w:t>
      </w:r>
      <w:proofErr w:type="spellEnd"/>
      <w:r w:rsidRPr="00B73C33">
        <w:rPr>
          <w:rFonts w:ascii="Arial" w:hAnsi="Arial" w:cs="Arial"/>
          <w:sz w:val="24"/>
          <w:szCs w:val="24"/>
        </w:rPr>
        <w:t xml:space="preserve"> </w:t>
      </w:r>
      <w:proofErr w:type="spellStart"/>
      <w:r w:rsidRPr="00B73C33">
        <w:rPr>
          <w:rFonts w:ascii="Arial" w:hAnsi="Arial" w:cs="Arial"/>
          <w:sz w:val="24"/>
          <w:szCs w:val="24"/>
        </w:rPr>
        <w:t>azide</w:t>
      </w:r>
      <w:proofErr w:type="spellEnd"/>
      <w:r w:rsidRPr="00B73C33">
        <w:rPr>
          <w:rFonts w:ascii="Arial" w:hAnsi="Arial" w:cs="Arial"/>
          <w:sz w:val="24"/>
          <w:szCs w:val="24"/>
        </w:rPr>
        <w:t xml:space="preserve">; .1% sodium arsenate, 2.0% caffeine, and .5% </w:t>
      </w:r>
      <w:proofErr w:type="spellStart"/>
      <w:r w:rsidRPr="00B73C33">
        <w:rPr>
          <w:rFonts w:ascii="Arial" w:hAnsi="Arial" w:cs="Arial"/>
          <w:sz w:val="24"/>
          <w:szCs w:val="24"/>
        </w:rPr>
        <w:t>ethidium</w:t>
      </w:r>
      <w:proofErr w:type="spellEnd"/>
      <w:r w:rsidRPr="00B73C33">
        <w:rPr>
          <w:rFonts w:ascii="Arial" w:hAnsi="Arial" w:cs="Arial"/>
          <w:sz w:val="24"/>
          <w:szCs w:val="24"/>
        </w:rPr>
        <w:t xml:space="preserve"> bromide.</w:t>
      </w:r>
    </w:p>
    <w:p w:rsidR="009A0873" w:rsidRPr="00B73C33" w:rsidRDefault="009A0873" w:rsidP="00EE306D">
      <w:pPr>
        <w:spacing w:after="0" w:line="240" w:lineRule="auto"/>
        <w:rPr>
          <w:rFonts w:ascii="Arial" w:hAnsi="Arial" w:cs="Arial"/>
          <w:sz w:val="24"/>
          <w:szCs w:val="24"/>
        </w:rPr>
      </w:pPr>
      <w:r w:rsidRPr="00B73C33">
        <w:rPr>
          <w:rFonts w:ascii="Arial" w:hAnsi="Arial" w:cs="Arial"/>
          <w:sz w:val="24"/>
          <w:szCs w:val="24"/>
        </w:rPr>
        <w:lastRenderedPageBreak/>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TABLE  I</w:t>
      </w:r>
      <w:proofErr w:type="gramEnd"/>
    </w:p>
    <w:p w:rsidR="009A0873" w:rsidRPr="00B73C33" w:rsidRDefault="009A0873"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 xml:space="preserve">Ingested Toxicity Determinations for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Larvae</w:t>
      </w:r>
    </w:p>
    <w:p w:rsidR="00851170" w:rsidRPr="00302490" w:rsidRDefault="009A0873" w:rsidP="00EE306D">
      <w:pPr>
        <w:spacing w:after="0" w:line="240" w:lineRule="auto"/>
        <w:rPr>
          <w:rFonts w:ascii="Arial" w:hAnsi="Arial" w:cs="Arial"/>
          <w:sz w:val="24"/>
          <w:szCs w:val="24"/>
          <w:u w:val="single"/>
        </w:rPr>
      </w:pPr>
      <w:r w:rsidRPr="00B73C33">
        <w:rPr>
          <w:rFonts w:ascii="Arial" w:hAnsi="Arial" w:cs="Arial"/>
          <w:sz w:val="24"/>
          <w:szCs w:val="24"/>
        </w:rPr>
        <w:t>Chemical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spellStart"/>
      <w:r w:rsidRPr="00B73C33">
        <w:rPr>
          <w:rFonts w:ascii="Arial" w:hAnsi="Arial" w:cs="Arial"/>
          <w:sz w:val="24"/>
          <w:szCs w:val="24"/>
        </w:rPr>
        <w:t>Sublethal</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spellStart"/>
      <w:r w:rsidRPr="00B73C33">
        <w:rPr>
          <w:rFonts w:ascii="Arial" w:hAnsi="Arial" w:cs="Arial"/>
          <w:sz w:val="24"/>
          <w:szCs w:val="24"/>
        </w:rPr>
        <w:t>Sublethal</w:t>
      </w:r>
      <w:proofErr w:type="spellEnd"/>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Concentration</w:t>
      </w:r>
      <w:r w:rsidR="00851170" w:rsidRPr="00B73C33">
        <w:rPr>
          <w:rFonts w:ascii="Arial" w:hAnsi="Arial" w:cs="Arial"/>
          <w:sz w:val="24"/>
          <w:szCs w:val="24"/>
        </w:rPr>
        <w:tab/>
      </w:r>
      <w:r w:rsidR="00851170" w:rsidRPr="00B73C33">
        <w:rPr>
          <w:rFonts w:ascii="Arial" w:hAnsi="Arial" w:cs="Arial"/>
          <w:sz w:val="24"/>
          <w:szCs w:val="24"/>
        </w:rPr>
        <w:tab/>
        <w:t>Concentration</w:t>
      </w:r>
      <w:r w:rsidRPr="00B73C33">
        <w:rPr>
          <w:rFonts w:ascii="Arial" w:hAnsi="Arial" w:cs="Arial"/>
          <w:sz w:val="24"/>
          <w:szCs w:val="24"/>
        </w:rPr>
        <w:br/>
      </w:r>
      <w:r w:rsidRPr="00302490">
        <w:rPr>
          <w:rFonts w:ascii="Arial" w:hAnsi="Arial" w:cs="Arial"/>
          <w:sz w:val="24"/>
          <w:szCs w:val="24"/>
          <w:u w:val="single"/>
        </w:rPr>
        <w:tab/>
      </w:r>
      <w:r w:rsidRPr="00302490">
        <w:rPr>
          <w:rFonts w:ascii="Arial" w:hAnsi="Arial" w:cs="Arial"/>
          <w:sz w:val="24"/>
          <w:szCs w:val="24"/>
          <w:u w:val="single"/>
        </w:rPr>
        <w:tab/>
      </w:r>
      <w:r w:rsidRPr="00302490">
        <w:rPr>
          <w:rFonts w:ascii="Arial" w:hAnsi="Arial" w:cs="Arial"/>
          <w:sz w:val="24"/>
          <w:szCs w:val="24"/>
          <w:u w:val="single"/>
        </w:rPr>
        <w:tab/>
      </w:r>
      <w:r w:rsidRPr="00302490">
        <w:rPr>
          <w:rFonts w:ascii="Arial" w:hAnsi="Arial" w:cs="Arial"/>
          <w:sz w:val="24"/>
          <w:szCs w:val="24"/>
          <w:u w:val="single"/>
        </w:rPr>
        <w:tab/>
        <w:t>(4 day exposure)</w:t>
      </w:r>
      <w:r w:rsidR="00851170" w:rsidRPr="00302490">
        <w:rPr>
          <w:rFonts w:ascii="Arial" w:hAnsi="Arial" w:cs="Arial"/>
          <w:sz w:val="24"/>
          <w:szCs w:val="24"/>
          <w:u w:val="single"/>
        </w:rPr>
        <w:tab/>
      </w:r>
      <w:r w:rsidR="00851170" w:rsidRPr="00302490">
        <w:rPr>
          <w:rFonts w:ascii="Arial" w:hAnsi="Arial" w:cs="Arial"/>
          <w:sz w:val="24"/>
          <w:szCs w:val="24"/>
          <w:u w:val="single"/>
        </w:rPr>
        <w:tab/>
        <w:t>(40 day exposure)</w:t>
      </w:r>
    </w:p>
    <w:p w:rsidR="00851170" w:rsidRPr="00B73C33" w:rsidRDefault="00851170" w:rsidP="00EE306D">
      <w:pPr>
        <w:spacing w:after="0" w:line="240" w:lineRule="auto"/>
        <w:rPr>
          <w:rFonts w:ascii="Arial" w:hAnsi="Arial" w:cs="Arial"/>
          <w:sz w:val="24"/>
          <w:szCs w:val="24"/>
        </w:rPr>
      </w:pPr>
      <w:r w:rsidRPr="00B73C33">
        <w:rPr>
          <w:rFonts w:ascii="Arial" w:hAnsi="Arial" w:cs="Arial"/>
          <w:sz w:val="24"/>
          <w:szCs w:val="24"/>
        </w:rPr>
        <w:br/>
      </w:r>
      <w:proofErr w:type="gramStart"/>
      <w:r w:rsidRPr="00B73C33">
        <w:rPr>
          <w:rFonts w:ascii="Arial" w:hAnsi="Arial" w:cs="Arial"/>
          <w:sz w:val="24"/>
          <w:szCs w:val="24"/>
        </w:rPr>
        <w:t>caffeine</w:t>
      </w:r>
      <w:proofErr w:type="gram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5.0%</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1.0%</w:t>
      </w:r>
    </w:p>
    <w:p w:rsidR="00851170" w:rsidRPr="00B73C33" w:rsidRDefault="00851170"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acriflavin</w:t>
      </w:r>
      <w:proofErr w:type="spellEnd"/>
      <w:proofErr w:type="gram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1.0%</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1.0%</w:t>
      </w:r>
    </w:p>
    <w:p w:rsidR="00851170" w:rsidRPr="00B73C33" w:rsidRDefault="00851170"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ethidium</w:t>
      </w:r>
      <w:proofErr w:type="spellEnd"/>
      <w:proofErr w:type="gramEnd"/>
      <w:r w:rsidRPr="00B73C33">
        <w:rPr>
          <w:rFonts w:ascii="Arial" w:hAnsi="Arial" w:cs="Arial"/>
          <w:sz w:val="24"/>
          <w:szCs w:val="24"/>
        </w:rPr>
        <w:t xml:space="preserve"> bromide</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0.5%</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0.5%</w:t>
      </w:r>
    </w:p>
    <w:p w:rsidR="00851170" w:rsidRPr="00B73C33" w:rsidRDefault="00851170" w:rsidP="00EE306D">
      <w:pPr>
        <w:spacing w:after="0" w:line="240" w:lineRule="auto"/>
        <w:rPr>
          <w:rFonts w:ascii="Arial" w:hAnsi="Arial" w:cs="Arial"/>
          <w:sz w:val="24"/>
          <w:szCs w:val="24"/>
        </w:rPr>
      </w:pPr>
      <w:proofErr w:type="gramStart"/>
      <w:r w:rsidRPr="00B73C33">
        <w:rPr>
          <w:rFonts w:ascii="Arial" w:hAnsi="Arial" w:cs="Arial"/>
          <w:sz w:val="24"/>
          <w:szCs w:val="24"/>
        </w:rPr>
        <w:t>crystal</w:t>
      </w:r>
      <w:proofErr w:type="gramEnd"/>
      <w:r w:rsidRPr="00B73C33">
        <w:rPr>
          <w:rFonts w:ascii="Arial" w:hAnsi="Arial" w:cs="Arial"/>
          <w:sz w:val="24"/>
          <w:szCs w:val="24"/>
        </w:rPr>
        <w:t xml:space="preserve"> violet</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0.1%</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0.01%</w:t>
      </w:r>
    </w:p>
    <w:p w:rsidR="00851170" w:rsidRPr="00B73C33" w:rsidRDefault="00851170" w:rsidP="00EE306D">
      <w:pPr>
        <w:spacing w:after="0" w:line="240" w:lineRule="auto"/>
        <w:rPr>
          <w:rFonts w:ascii="Arial" w:hAnsi="Arial" w:cs="Arial"/>
          <w:sz w:val="24"/>
          <w:szCs w:val="24"/>
        </w:rPr>
      </w:pPr>
      <w:proofErr w:type="gramStart"/>
      <w:r w:rsidRPr="00B73C33">
        <w:rPr>
          <w:rFonts w:ascii="Arial" w:hAnsi="Arial" w:cs="Arial"/>
          <w:sz w:val="24"/>
          <w:szCs w:val="24"/>
        </w:rPr>
        <w:t>lead</w:t>
      </w:r>
      <w:proofErr w:type="gramEnd"/>
      <w:r w:rsidRPr="00B73C33">
        <w:rPr>
          <w:rFonts w:ascii="Arial" w:hAnsi="Arial" w:cs="Arial"/>
          <w:sz w:val="24"/>
          <w:szCs w:val="24"/>
        </w:rPr>
        <w:t xml:space="preserve"> acetate</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0.01%</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0.001%</w:t>
      </w:r>
    </w:p>
    <w:p w:rsidR="00851170" w:rsidRPr="00B73C33" w:rsidRDefault="00851170" w:rsidP="00EE306D">
      <w:pPr>
        <w:spacing w:after="0" w:line="240" w:lineRule="auto"/>
        <w:rPr>
          <w:rFonts w:ascii="Arial" w:hAnsi="Arial" w:cs="Arial"/>
          <w:sz w:val="24"/>
          <w:szCs w:val="24"/>
        </w:rPr>
      </w:pPr>
      <w:proofErr w:type="gramStart"/>
      <w:r w:rsidRPr="00B73C33">
        <w:rPr>
          <w:rFonts w:ascii="Arial" w:hAnsi="Arial" w:cs="Arial"/>
          <w:sz w:val="24"/>
          <w:szCs w:val="24"/>
        </w:rPr>
        <w:t>rotenone</w:t>
      </w:r>
      <w:proofErr w:type="gram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0.01%</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0.001%</w:t>
      </w:r>
    </w:p>
    <w:p w:rsidR="00563EB6" w:rsidRPr="00B73C33" w:rsidRDefault="00851170" w:rsidP="00EE306D">
      <w:pPr>
        <w:spacing w:after="0" w:line="240" w:lineRule="auto"/>
        <w:rPr>
          <w:rFonts w:ascii="Arial" w:hAnsi="Arial" w:cs="Arial"/>
          <w:sz w:val="24"/>
          <w:szCs w:val="24"/>
        </w:rPr>
      </w:pPr>
      <w:proofErr w:type="gramStart"/>
      <w:r w:rsidRPr="00B73C33">
        <w:rPr>
          <w:rFonts w:ascii="Arial" w:hAnsi="Arial" w:cs="Arial"/>
          <w:sz w:val="24"/>
          <w:szCs w:val="24"/>
        </w:rPr>
        <w:t>potassium</w:t>
      </w:r>
      <w:proofErr w:type="gramEnd"/>
      <w:r w:rsidRPr="00B73C33">
        <w:rPr>
          <w:rFonts w:ascii="Arial" w:hAnsi="Arial" w:cs="Arial"/>
          <w:sz w:val="24"/>
          <w:szCs w:val="24"/>
        </w:rPr>
        <w:t xml:space="preserve"> cyanide</w:t>
      </w:r>
      <w:r w:rsidR="00563EB6" w:rsidRPr="00B73C33">
        <w:rPr>
          <w:rFonts w:ascii="Arial" w:hAnsi="Arial" w:cs="Arial"/>
          <w:sz w:val="24"/>
          <w:szCs w:val="24"/>
        </w:rPr>
        <w:tab/>
      </w:r>
      <w:r w:rsidR="00563EB6" w:rsidRPr="00B73C33">
        <w:rPr>
          <w:rFonts w:ascii="Arial" w:hAnsi="Arial" w:cs="Arial"/>
          <w:sz w:val="24"/>
          <w:szCs w:val="24"/>
        </w:rPr>
        <w:tab/>
      </w:r>
      <w:r w:rsidR="00563EB6" w:rsidRPr="00B73C33">
        <w:rPr>
          <w:rFonts w:ascii="Arial" w:hAnsi="Arial" w:cs="Arial"/>
          <w:sz w:val="24"/>
          <w:szCs w:val="24"/>
        </w:rPr>
        <w:tab/>
        <w:t>1.0%</w:t>
      </w:r>
      <w:r w:rsidR="00F84F52" w:rsidRPr="00B73C33">
        <w:rPr>
          <w:rFonts w:ascii="Arial" w:hAnsi="Arial" w:cs="Arial"/>
          <w:sz w:val="24"/>
          <w:szCs w:val="24"/>
        </w:rPr>
        <w:t>*</w:t>
      </w:r>
      <w:r w:rsidR="00563EB6" w:rsidRPr="00B73C33">
        <w:rPr>
          <w:rFonts w:ascii="Arial" w:hAnsi="Arial" w:cs="Arial"/>
          <w:sz w:val="24"/>
          <w:szCs w:val="24"/>
        </w:rPr>
        <w:tab/>
      </w:r>
      <w:r w:rsidR="00563EB6" w:rsidRPr="00B73C33">
        <w:rPr>
          <w:rFonts w:ascii="Arial" w:hAnsi="Arial" w:cs="Arial"/>
          <w:sz w:val="24"/>
          <w:szCs w:val="24"/>
        </w:rPr>
        <w:tab/>
      </w:r>
      <w:r w:rsidR="00563EB6" w:rsidRPr="00B73C33">
        <w:rPr>
          <w:rFonts w:ascii="Arial" w:hAnsi="Arial" w:cs="Arial"/>
          <w:sz w:val="24"/>
          <w:szCs w:val="24"/>
        </w:rPr>
        <w:tab/>
      </w:r>
      <w:r w:rsidR="00563EB6" w:rsidRPr="00B73C33">
        <w:rPr>
          <w:rFonts w:ascii="Arial" w:hAnsi="Arial" w:cs="Arial"/>
          <w:sz w:val="24"/>
          <w:szCs w:val="24"/>
        </w:rPr>
        <w:tab/>
        <w:t>1.0%</w:t>
      </w:r>
    </w:p>
    <w:p w:rsidR="00563EB6" w:rsidRPr="00B73C33" w:rsidRDefault="00563EB6" w:rsidP="00EE306D">
      <w:pPr>
        <w:spacing w:after="0" w:line="240" w:lineRule="auto"/>
        <w:rPr>
          <w:rFonts w:ascii="Arial" w:hAnsi="Arial" w:cs="Arial"/>
          <w:sz w:val="24"/>
          <w:szCs w:val="24"/>
        </w:rPr>
      </w:pPr>
      <w:proofErr w:type="gramStart"/>
      <w:r w:rsidRPr="00B73C33">
        <w:rPr>
          <w:rFonts w:ascii="Arial" w:hAnsi="Arial" w:cs="Arial"/>
          <w:sz w:val="24"/>
          <w:szCs w:val="24"/>
        </w:rPr>
        <w:t>sodium</w:t>
      </w:r>
      <w:proofErr w:type="gramEnd"/>
      <w:r w:rsidRPr="00B73C33">
        <w:rPr>
          <w:rFonts w:ascii="Arial" w:hAnsi="Arial" w:cs="Arial"/>
          <w:sz w:val="24"/>
          <w:szCs w:val="24"/>
        </w:rPr>
        <w:t xml:space="preserve"> </w:t>
      </w:r>
      <w:proofErr w:type="spellStart"/>
      <w:r w:rsidRPr="00B73C33">
        <w:rPr>
          <w:rFonts w:ascii="Arial" w:hAnsi="Arial" w:cs="Arial"/>
          <w:sz w:val="24"/>
          <w:szCs w:val="24"/>
        </w:rPr>
        <w:t>azide</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.01%</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0.001%</w:t>
      </w:r>
    </w:p>
    <w:p w:rsidR="00F84F52" w:rsidRDefault="00563EB6" w:rsidP="00EE306D">
      <w:pPr>
        <w:spacing w:after="0" w:line="240" w:lineRule="auto"/>
        <w:rPr>
          <w:rFonts w:ascii="Arial" w:hAnsi="Arial" w:cs="Arial"/>
          <w:sz w:val="24"/>
          <w:szCs w:val="24"/>
          <w:u w:val="single"/>
        </w:rPr>
      </w:pPr>
      <w:proofErr w:type="gramStart"/>
      <w:r w:rsidRPr="00302490">
        <w:rPr>
          <w:rFonts w:ascii="Arial" w:hAnsi="Arial" w:cs="Arial"/>
          <w:sz w:val="24"/>
          <w:szCs w:val="24"/>
          <w:u w:val="single"/>
        </w:rPr>
        <w:t>sodium</w:t>
      </w:r>
      <w:proofErr w:type="gramEnd"/>
      <w:r w:rsidRPr="00302490">
        <w:rPr>
          <w:rFonts w:ascii="Arial" w:hAnsi="Arial" w:cs="Arial"/>
          <w:sz w:val="24"/>
          <w:szCs w:val="24"/>
          <w:u w:val="single"/>
        </w:rPr>
        <w:t xml:space="preserve"> arsenate</w:t>
      </w:r>
      <w:r w:rsidRPr="00302490">
        <w:rPr>
          <w:rFonts w:ascii="Arial" w:hAnsi="Arial" w:cs="Arial"/>
          <w:sz w:val="24"/>
          <w:szCs w:val="24"/>
          <w:u w:val="single"/>
        </w:rPr>
        <w:tab/>
      </w:r>
      <w:r w:rsidRPr="00302490">
        <w:rPr>
          <w:rFonts w:ascii="Arial" w:hAnsi="Arial" w:cs="Arial"/>
          <w:sz w:val="24"/>
          <w:szCs w:val="24"/>
          <w:u w:val="single"/>
        </w:rPr>
        <w:tab/>
      </w:r>
      <w:r w:rsidRPr="00302490">
        <w:rPr>
          <w:rFonts w:ascii="Arial" w:hAnsi="Arial" w:cs="Arial"/>
          <w:sz w:val="24"/>
          <w:szCs w:val="24"/>
          <w:u w:val="single"/>
        </w:rPr>
        <w:tab/>
        <w:t xml:space="preserve">  .01%</w:t>
      </w:r>
      <w:r w:rsidRPr="00302490">
        <w:rPr>
          <w:rFonts w:ascii="Arial" w:hAnsi="Arial" w:cs="Arial"/>
          <w:sz w:val="24"/>
          <w:szCs w:val="24"/>
          <w:u w:val="single"/>
        </w:rPr>
        <w:tab/>
      </w:r>
      <w:r w:rsidRPr="00302490">
        <w:rPr>
          <w:rFonts w:ascii="Arial" w:hAnsi="Arial" w:cs="Arial"/>
          <w:sz w:val="24"/>
          <w:szCs w:val="24"/>
          <w:u w:val="single"/>
        </w:rPr>
        <w:tab/>
      </w:r>
      <w:r w:rsidRPr="00302490">
        <w:rPr>
          <w:rFonts w:ascii="Arial" w:hAnsi="Arial" w:cs="Arial"/>
          <w:sz w:val="24"/>
          <w:szCs w:val="24"/>
          <w:u w:val="single"/>
        </w:rPr>
        <w:tab/>
      </w:r>
      <w:r w:rsidRPr="00302490">
        <w:rPr>
          <w:rFonts w:ascii="Arial" w:hAnsi="Arial" w:cs="Arial"/>
          <w:sz w:val="24"/>
          <w:szCs w:val="24"/>
          <w:u w:val="single"/>
        </w:rPr>
        <w:tab/>
        <w:t>0.001%</w:t>
      </w:r>
    </w:p>
    <w:p w:rsidR="00302490" w:rsidRPr="00302490" w:rsidRDefault="00302490" w:rsidP="00EE306D">
      <w:pPr>
        <w:spacing w:after="0" w:line="240" w:lineRule="auto"/>
        <w:rPr>
          <w:rFonts w:ascii="Arial" w:hAnsi="Arial" w:cs="Arial"/>
          <w:sz w:val="24"/>
          <w:szCs w:val="24"/>
          <w:u w:val="single"/>
        </w:rPr>
      </w:pPr>
    </w:p>
    <w:p w:rsidR="00F84F52" w:rsidRDefault="00F84F52" w:rsidP="00EE306D">
      <w:pPr>
        <w:spacing w:after="0" w:line="240" w:lineRule="auto"/>
        <w:rPr>
          <w:rFonts w:ascii="Arial" w:hAnsi="Arial" w:cs="Arial"/>
          <w:sz w:val="24"/>
          <w:szCs w:val="24"/>
        </w:rPr>
      </w:pPr>
      <w:r w:rsidRPr="00B73C33">
        <w:rPr>
          <w:rFonts w:ascii="Arial" w:hAnsi="Arial" w:cs="Arial"/>
          <w:sz w:val="24"/>
          <w:szCs w:val="24"/>
        </w:rPr>
        <w:t>*highest concentration prepared</w:t>
      </w:r>
    </w:p>
    <w:p w:rsidR="00302490" w:rsidRDefault="00302490" w:rsidP="00EE306D">
      <w:pPr>
        <w:spacing w:after="0" w:line="240" w:lineRule="auto"/>
        <w:rPr>
          <w:rFonts w:ascii="Arial" w:hAnsi="Arial" w:cs="Arial"/>
          <w:sz w:val="24"/>
          <w:szCs w:val="24"/>
        </w:rPr>
      </w:pPr>
    </w:p>
    <w:p w:rsidR="00302490" w:rsidRDefault="00302490" w:rsidP="00EE306D">
      <w:pPr>
        <w:spacing w:after="0" w:line="240" w:lineRule="auto"/>
        <w:rPr>
          <w:rFonts w:ascii="Arial" w:hAnsi="Arial" w:cs="Arial"/>
          <w:sz w:val="24"/>
          <w:szCs w:val="24"/>
        </w:rPr>
      </w:pPr>
    </w:p>
    <w:p w:rsidR="0094271C" w:rsidRDefault="00F84F52" w:rsidP="00EE306D">
      <w:pPr>
        <w:spacing w:after="0" w:line="240" w:lineRule="auto"/>
        <w:rPr>
          <w:rFonts w:ascii="Arial" w:hAnsi="Arial" w:cs="Arial"/>
          <w:sz w:val="24"/>
          <w:szCs w:val="24"/>
        </w:rPr>
      </w:pPr>
      <w:r w:rsidRPr="00B73C33">
        <w:rPr>
          <w:rFonts w:ascii="Arial" w:hAnsi="Arial" w:cs="Arial"/>
          <w:sz w:val="24"/>
          <w:szCs w:val="24"/>
        </w:rPr>
        <w:br/>
      </w:r>
      <w:r w:rsidR="00F4557E" w:rsidRPr="00B73C33">
        <w:rPr>
          <w:rFonts w:ascii="Arial" w:hAnsi="Arial" w:cs="Arial"/>
          <w:sz w:val="24"/>
          <w:szCs w:val="24"/>
        </w:rPr>
        <w:t xml:space="preserve">HAWK, J. A., J.J. </w:t>
      </w:r>
      <w:proofErr w:type="spellStart"/>
      <w:r w:rsidR="00F4557E" w:rsidRPr="00B73C33">
        <w:rPr>
          <w:rFonts w:ascii="Arial" w:hAnsi="Arial" w:cs="Arial"/>
          <w:sz w:val="24"/>
          <w:szCs w:val="24"/>
        </w:rPr>
        <w:t>Colaianne</w:t>
      </w:r>
      <w:proofErr w:type="spellEnd"/>
      <w:r w:rsidR="00F4557E" w:rsidRPr="00B73C33">
        <w:rPr>
          <w:rFonts w:ascii="Arial" w:hAnsi="Arial" w:cs="Arial"/>
          <w:sz w:val="24"/>
          <w:szCs w:val="24"/>
        </w:rPr>
        <w:t>, J. Frey and A.E. Bell</w:t>
      </w:r>
      <w:r w:rsidR="00F4557E" w:rsidRPr="00B73C33">
        <w:rPr>
          <w:rFonts w:ascii="Arial" w:hAnsi="Arial" w:cs="Arial"/>
          <w:sz w:val="24"/>
          <w:szCs w:val="24"/>
        </w:rPr>
        <w:br/>
      </w:r>
      <w:r w:rsidR="0094271C" w:rsidRPr="00B73C33">
        <w:rPr>
          <w:rFonts w:ascii="Arial" w:hAnsi="Arial" w:cs="Arial"/>
          <w:sz w:val="24"/>
          <w:szCs w:val="24"/>
        </w:rPr>
        <w:t>Population Genetics Institute</w:t>
      </w:r>
      <w:r w:rsidR="0094271C" w:rsidRPr="00B73C33">
        <w:rPr>
          <w:rFonts w:ascii="Arial" w:hAnsi="Arial" w:cs="Arial"/>
          <w:sz w:val="24"/>
          <w:szCs w:val="24"/>
        </w:rPr>
        <w:br/>
        <w:t>Purdue University, Lafayette, Indiana</w:t>
      </w:r>
    </w:p>
    <w:p w:rsidR="00302490" w:rsidRPr="00B73C33" w:rsidRDefault="00302490" w:rsidP="00EE306D">
      <w:pPr>
        <w:spacing w:after="0" w:line="240" w:lineRule="auto"/>
        <w:rPr>
          <w:rFonts w:ascii="Arial" w:hAnsi="Arial" w:cs="Arial"/>
          <w:sz w:val="24"/>
          <w:szCs w:val="24"/>
        </w:rPr>
      </w:pPr>
    </w:p>
    <w:p w:rsidR="0094271C" w:rsidRDefault="0094271C" w:rsidP="00EE306D">
      <w:pPr>
        <w:spacing w:after="0" w:line="240" w:lineRule="auto"/>
        <w:rPr>
          <w:rFonts w:ascii="Arial" w:hAnsi="Arial" w:cs="Arial"/>
          <w:sz w:val="24"/>
          <w:szCs w:val="24"/>
        </w:rPr>
      </w:pPr>
      <w:proofErr w:type="spellStart"/>
      <w:r w:rsidRPr="00B73C33">
        <w:rPr>
          <w:rFonts w:ascii="Arial" w:hAnsi="Arial" w:cs="Arial"/>
          <w:sz w:val="24"/>
          <w:szCs w:val="24"/>
        </w:rPr>
        <w:t>Photic</w:t>
      </w:r>
      <w:proofErr w:type="spellEnd"/>
      <w:r w:rsidRPr="00B73C33">
        <w:rPr>
          <w:rFonts w:ascii="Arial" w:hAnsi="Arial" w:cs="Arial"/>
          <w:sz w:val="24"/>
          <w:szCs w:val="24"/>
        </w:rPr>
        <w:t xml:space="preserve"> effects on the fecundity of Tribolium </w:t>
      </w:r>
      <w:proofErr w:type="spellStart"/>
      <w:r w:rsidRPr="00B73C33">
        <w:rPr>
          <w:rFonts w:ascii="Arial" w:hAnsi="Arial" w:cs="Arial"/>
          <w:sz w:val="24"/>
          <w:szCs w:val="24"/>
        </w:rPr>
        <w:t>castaneum</w:t>
      </w:r>
      <w:proofErr w:type="spellEnd"/>
      <w:r w:rsidRPr="00B73C33">
        <w:rPr>
          <w:rFonts w:ascii="Arial" w:hAnsi="Arial" w:cs="Arial"/>
          <w:sz w:val="24"/>
          <w:szCs w:val="24"/>
        </w:rPr>
        <w:t>, a preliminary report</w:t>
      </w:r>
    </w:p>
    <w:p w:rsidR="00302490" w:rsidRPr="00B73C33" w:rsidRDefault="00302490" w:rsidP="00EE306D">
      <w:pPr>
        <w:spacing w:after="0" w:line="240" w:lineRule="auto"/>
        <w:rPr>
          <w:rFonts w:ascii="Arial" w:hAnsi="Arial" w:cs="Arial"/>
          <w:sz w:val="24"/>
          <w:szCs w:val="24"/>
        </w:rPr>
      </w:pPr>
    </w:p>
    <w:p w:rsidR="00193FAF" w:rsidRPr="00B73C33" w:rsidRDefault="0094271C"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Light plays a major role in the biology of many organisms including certain members of the family </w:t>
      </w:r>
      <w:proofErr w:type="spellStart"/>
      <w:r w:rsidR="00450614" w:rsidRPr="00B73C33">
        <w:rPr>
          <w:rFonts w:ascii="Arial" w:hAnsi="Arial" w:cs="Arial"/>
          <w:sz w:val="24"/>
          <w:szCs w:val="24"/>
        </w:rPr>
        <w:t>Tenebrionidae</w:t>
      </w:r>
      <w:proofErr w:type="spellEnd"/>
      <w:r w:rsidR="00450614" w:rsidRPr="00B73C33">
        <w:rPr>
          <w:rFonts w:ascii="Arial" w:hAnsi="Arial" w:cs="Arial"/>
          <w:sz w:val="24"/>
          <w:szCs w:val="24"/>
        </w:rPr>
        <w:t xml:space="preserve">.  The mealworm </w:t>
      </w:r>
      <w:proofErr w:type="spellStart"/>
      <w:r w:rsidR="00450614" w:rsidRPr="00B73C33">
        <w:rPr>
          <w:rFonts w:ascii="Arial" w:hAnsi="Arial" w:cs="Arial"/>
          <w:sz w:val="24"/>
          <w:szCs w:val="24"/>
        </w:rPr>
        <w:t>Tenebrio</w:t>
      </w:r>
      <w:proofErr w:type="spellEnd"/>
      <w:r w:rsidR="00450614" w:rsidRPr="00B73C33">
        <w:rPr>
          <w:rFonts w:ascii="Arial" w:hAnsi="Arial" w:cs="Arial"/>
          <w:sz w:val="24"/>
          <w:szCs w:val="24"/>
        </w:rPr>
        <w:t xml:space="preserve"> </w:t>
      </w:r>
      <w:proofErr w:type="spellStart"/>
      <w:r w:rsidR="00450614" w:rsidRPr="00B73C33">
        <w:rPr>
          <w:rFonts w:ascii="Arial" w:hAnsi="Arial" w:cs="Arial"/>
          <w:sz w:val="24"/>
          <w:szCs w:val="24"/>
        </w:rPr>
        <w:t>molitor</w:t>
      </w:r>
      <w:proofErr w:type="spellEnd"/>
      <w:r w:rsidR="00450614" w:rsidRPr="00B73C33">
        <w:rPr>
          <w:rFonts w:ascii="Arial" w:hAnsi="Arial" w:cs="Arial"/>
          <w:sz w:val="24"/>
          <w:szCs w:val="24"/>
        </w:rPr>
        <w:t xml:space="preserve">, and the flour beetles Tribolium </w:t>
      </w:r>
      <w:proofErr w:type="spellStart"/>
      <w:r w:rsidR="00450614" w:rsidRPr="00B73C33">
        <w:rPr>
          <w:rFonts w:ascii="Arial" w:hAnsi="Arial" w:cs="Arial"/>
          <w:sz w:val="24"/>
          <w:szCs w:val="24"/>
        </w:rPr>
        <w:t>cas</w:t>
      </w:r>
      <w:r w:rsidR="000E0D8C" w:rsidRPr="00B73C33">
        <w:rPr>
          <w:rFonts w:ascii="Arial" w:hAnsi="Arial" w:cs="Arial"/>
          <w:sz w:val="24"/>
          <w:szCs w:val="24"/>
        </w:rPr>
        <w:t>taneum</w:t>
      </w:r>
      <w:proofErr w:type="spellEnd"/>
      <w:r w:rsidR="000E0D8C" w:rsidRPr="00B73C33">
        <w:rPr>
          <w:rFonts w:ascii="Arial" w:hAnsi="Arial" w:cs="Arial"/>
          <w:sz w:val="24"/>
          <w:szCs w:val="24"/>
        </w:rPr>
        <w:t xml:space="preserve"> and Tribolium </w:t>
      </w:r>
      <w:proofErr w:type="spellStart"/>
      <w:r w:rsidR="000E0D8C" w:rsidRPr="00B73C33">
        <w:rPr>
          <w:rFonts w:ascii="Arial" w:hAnsi="Arial" w:cs="Arial"/>
          <w:sz w:val="24"/>
          <w:szCs w:val="24"/>
        </w:rPr>
        <w:t>confusum</w:t>
      </w:r>
      <w:proofErr w:type="spellEnd"/>
      <w:r w:rsidR="000E0D8C" w:rsidRPr="00B73C33">
        <w:rPr>
          <w:rFonts w:ascii="Arial" w:hAnsi="Arial" w:cs="Arial"/>
          <w:sz w:val="24"/>
          <w:szCs w:val="24"/>
        </w:rPr>
        <w:t xml:space="preserve"> are photo-negative in the larval and adult forms (</w:t>
      </w:r>
      <w:proofErr w:type="spellStart"/>
      <w:r w:rsidR="000E0D8C" w:rsidRPr="00B73C33">
        <w:rPr>
          <w:rFonts w:ascii="Arial" w:hAnsi="Arial" w:cs="Arial"/>
          <w:sz w:val="24"/>
          <w:szCs w:val="24"/>
        </w:rPr>
        <w:t>Cloudsley</w:t>
      </w:r>
      <w:proofErr w:type="spellEnd"/>
      <w:r w:rsidR="000E0D8C" w:rsidRPr="00B73C33">
        <w:rPr>
          <w:rFonts w:ascii="Arial" w:hAnsi="Arial" w:cs="Arial"/>
          <w:sz w:val="24"/>
          <w:szCs w:val="24"/>
        </w:rPr>
        <w:t xml:space="preserve">-Thompson. 1953; Good 1936; and </w:t>
      </w:r>
      <w:proofErr w:type="spellStart"/>
      <w:r w:rsidR="000E0D8C" w:rsidRPr="00B73C33">
        <w:rPr>
          <w:rFonts w:ascii="Arial" w:hAnsi="Arial" w:cs="Arial"/>
          <w:sz w:val="24"/>
          <w:szCs w:val="24"/>
        </w:rPr>
        <w:t>Stermer</w:t>
      </w:r>
      <w:proofErr w:type="spellEnd"/>
      <w:r w:rsidR="000E0D8C" w:rsidRPr="00B73C33">
        <w:rPr>
          <w:rFonts w:ascii="Arial" w:hAnsi="Arial" w:cs="Arial"/>
          <w:sz w:val="24"/>
          <w:szCs w:val="24"/>
        </w:rPr>
        <w:t xml:space="preserve"> 1959).  In a </w:t>
      </w:r>
      <w:r w:rsidR="00510D7A" w:rsidRPr="00B73C33">
        <w:rPr>
          <w:rFonts w:ascii="Arial" w:hAnsi="Arial" w:cs="Arial"/>
          <w:sz w:val="24"/>
          <w:szCs w:val="24"/>
        </w:rPr>
        <w:t xml:space="preserve">24 hour cycle of 12 hr-light and 12 hr-dark, </w:t>
      </w:r>
      <w:proofErr w:type="spellStart"/>
      <w:r w:rsidR="00510D7A" w:rsidRPr="00B73C33">
        <w:rPr>
          <w:rFonts w:ascii="Arial" w:hAnsi="Arial" w:cs="Arial"/>
          <w:sz w:val="24"/>
          <w:szCs w:val="24"/>
        </w:rPr>
        <w:t>locomotor</w:t>
      </w:r>
      <w:proofErr w:type="spellEnd"/>
      <w:r w:rsidR="00510D7A" w:rsidRPr="00B73C33">
        <w:rPr>
          <w:rFonts w:ascii="Arial" w:hAnsi="Arial" w:cs="Arial"/>
          <w:sz w:val="24"/>
          <w:szCs w:val="24"/>
        </w:rPr>
        <w:t xml:space="preserve"> activity of </w:t>
      </w:r>
      <w:proofErr w:type="spellStart"/>
      <w:r w:rsidR="00510D7A" w:rsidRPr="00B73C33">
        <w:rPr>
          <w:rFonts w:ascii="Arial" w:hAnsi="Arial" w:cs="Arial"/>
          <w:sz w:val="24"/>
          <w:szCs w:val="24"/>
        </w:rPr>
        <w:t>Tenebrio</w:t>
      </w:r>
      <w:proofErr w:type="spellEnd"/>
      <w:r w:rsidR="00510D7A" w:rsidRPr="00B73C33">
        <w:rPr>
          <w:rFonts w:ascii="Arial" w:hAnsi="Arial" w:cs="Arial"/>
          <w:sz w:val="24"/>
          <w:szCs w:val="24"/>
        </w:rPr>
        <w:t xml:space="preserve"> occurs exclusively during the dark period (</w:t>
      </w:r>
      <w:proofErr w:type="spellStart"/>
      <w:r w:rsidR="00510D7A" w:rsidRPr="00B73C33">
        <w:rPr>
          <w:rFonts w:ascii="Arial" w:hAnsi="Arial" w:cs="Arial"/>
          <w:sz w:val="24"/>
          <w:szCs w:val="24"/>
        </w:rPr>
        <w:t>Fondacaro</w:t>
      </w:r>
      <w:proofErr w:type="spellEnd"/>
      <w:r w:rsidR="00510D7A" w:rsidRPr="00B73C33">
        <w:rPr>
          <w:rFonts w:ascii="Arial" w:hAnsi="Arial" w:cs="Arial"/>
          <w:sz w:val="24"/>
          <w:szCs w:val="24"/>
        </w:rPr>
        <w:t xml:space="preserve"> and </w:t>
      </w:r>
      <w:proofErr w:type="spellStart"/>
      <w:r w:rsidR="00510D7A" w:rsidRPr="00B73C33">
        <w:rPr>
          <w:rFonts w:ascii="Arial" w:hAnsi="Arial" w:cs="Arial"/>
          <w:sz w:val="24"/>
          <w:szCs w:val="24"/>
        </w:rPr>
        <w:t>Butz</w:t>
      </w:r>
      <w:proofErr w:type="spellEnd"/>
      <w:r w:rsidR="00510D7A" w:rsidRPr="00B73C33">
        <w:rPr>
          <w:rFonts w:ascii="Arial" w:hAnsi="Arial" w:cs="Arial"/>
          <w:sz w:val="24"/>
          <w:szCs w:val="24"/>
        </w:rPr>
        <w:t xml:space="preserve">, 1970).  However, when populations of </w:t>
      </w:r>
      <w:proofErr w:type="spellStart"/>
      <w:r w:rsidR="00510D7A" w:rsidRPr="00B73C33">
        <w:rPr>
          <w:rFonts w:ascii="Arial" w:hAnsi="Arial" w:cs="Arial"/>
          <w:sz w:val="24"/>
          <w:szCs w:val="24"/>
        </w:rPr>
        <w:t>Tenebrio</w:t>
      </w:r>
      <w:proofErr w:type="spellEnd"/>
      <w:r w:rsidR="00510D7A" w:rsidRPr="00B73C33">
        <w:rPr>
          <w:rFonts w:ascii="Arial" w:hAnsi="Arial" w:cs="Arial"/>
          <w:sz w:val="24"/>
          <w:szCs w:val="24"/>
        </w:rPr>
        <w:t xml:space="preserve"> </w:t>
      </w:r>
      <w:proofErr w:type="spellStart"/>
      <w:r w:rsidR="00510D7A" w:rsidRPr="00B73C33">
        <w:rPr>
          <w:rFonts w:ascii="Arial" w:hAnsi="Arial" w:cs="Arial"/>
          <w:sz w:val="24"/>
          <w:szCs w:val="24"/>
        </w:rPr>
        <w:t>molitor</w:t>
      </w:r>
      <w:proofErr w:type="spellEnd"/>
      <w:r w:rsidR="00510D7A" w:rsidRPr="00B73C33">
        <w:rPr>
          <w:rFonts w:ascii="Arial" w:hAnsi="Arial" w:cs="Arial"/>
          <w:sz w:val="24"/>
          <w:szCs w:val="24"/>
        </w:rPr>
        <w:t xml:space="preserve"> and </w:t>
      </w:r>
      <w:proofErr w:type="gramStart"/>
      <w:r w:rsidR="00510D7A" w:rsidRPr="00B73C33">
        <w:rPr>
          <w:rFonts w:ascii="Arial" w:hAnsi="Arial" w:cs="Arial"/>
          <w:sz w:val="24"/>
          <w:szCs w:val="24"/>
        </w:rPr>
        <w:t xml:space="preserve">Tribolium  </w:t>
      </w:r>
      <w:proofErr w:type="spellStart"/>
      <w:r w:rsidR="00510D7A" w:rsidRPr="00B73C33">
        <w:rPr>
          <w:rFonts w:ascii="Arial" w:hAnsi="Arial" w:cs="Arial"/>
          <w:sz w:val="24"/>
          <w:szCs w:val="24"/>
        </w:rPr>
        <w:t>confusum</w:t>
      </w:r>
      <w:proofErr w:type="spellEnd"/>
      <w:proofErr w:type="gramEnd"/>
      <w:r w:rsidR="00510D7A" w:rsidRPr="00B73C33">
        <w:rPr>
          <w:rFonts w:ascii="Arial" w:hAnsi="Arial" w:cs="Arial"/>
          <w:sz w:val="24"/>
          <w:szCs w:val="24"/>
        </w:rPr>
        <w:t xml:space="preserve"> are placed under conditions of constant darkness, temperature, and humidity, their physical activities become </w:t>
      </w:r>
      <w:proofErr w:type="spellStart"/>
      <w:r w:rsidR="00510D7A" w:rsidRPr="00B73C33">
        <w:rPr>
          <w:rFonts w:ascii="Arial" w:hAnsi="Arial" w:cs="Arial"/>
          <w:sz w:val="24"/>
          <w:szCs w:val="24"/>
        </w:rPr>
        <w:t>arhythmic</w:t>
      </w:r>
      <w:proofErr w:type="spellEnd"/>
      <w:r w:rsidR="00510D7A" w:rsidRPr="00B73C33">
        <w:rPr>
          <w:rFonts w:ascii="Arial" w:hAnsi="Arial" w:cs="Arial"/>
          <w:sz w:val="24"/>
          <w:szCs w:val="24"/>
        </w:rPr>
        <w:t>,</w:t>
      </w:r>
      <w:r w:rsidR="00193FAF" w:rsidRPr="00B73C33">
        <w:rPr>
          <w:rFonts w:ascii="Arial" w:hAnsi="Arial" w:cs="Arial"/>
          <w:sz w:val="24"/>
          <w:szCs w:val="24"/>
        </w:rPr>
        <w:t xml:space="preserve"> (</w:t>
      </w:r>
      <w:proofErr w:type="spellStart"/>
      <w:r w:rsidR="00193FAF" w:rsidRPr="00B73C33">
        <w:rPr>
          <w:rFonts w:ascii="Arial" w:hAnsi="Arial" w:cs="Arial"/>
          <w:sz w:val="24"/>
          <w:szCs w:val="24"/>
        </w:rPr>
        <w:t>Cloudsley</w:t>
      </w:r>
      <w:proofErr w:type="spellEnd"/>
      <w:r w:rsidR="00193FAF" w:rsidRPr="00B73C33">
        <w:rPr>
          <w:rFonts w:ascii="Arial" w:hAnsi="Arial" w:cs="Arial"/>
          <w:sz w:val="24"/>
          <w:szCs w:val="24"/>
        </w:rPr>
        <w:t xml:space="preserve">-Thompson 1953; Park and </w:t>
      </w:r>
      <w:proofErr w:type="spellStart"/>
      <w:r w:rsidR="00193FAF" w:rsidRPr="00B73C33">
        <w:rPr>
          <w:rFonts w:ascii="Arial" w:hAnsi="Arial" w:cs="Arial"/>
          <w:sz w:val="24"/>
          <w:szCs w:val="24"/>
        </w:rPr>
        <w:t>Noskin</w:t>
      </w:r>
      <w:proofErr w:type="spellEnd"/>
      <w:r w:rsidR="00193FAF" w:rsidRPr="00B73C33">
        <w:rPr>
          <w:rFonts w:ascii="Arial" w:hAnsi="Arial" w:cs="Arial"/>
          <w:sz w:val="24"/>
          <w:szCs w:val="24"/>
        </w:rPr>
        <w:t>, 1947).  In view of the numerous reports</w:t>
      </w:r>
    </w:p>
    <w:p w:rsidR="00193FAF" w:rsidRPr="00B73C33" w:rsidRDefault="00193FAF" w:rsidP="00EE306D">
      <w:pPr>
        <w:spacing w:after="0" w:line="240" w:lineRule="auto"/>
        <w:rPr>
          <w:rFonts w:ascii="Arial" w:hAnsi="Arial" w:cs="Arial"/>
          <w:sz w:val="24"/>
          <w:szCs w:val="24"/>
        </w:rPr>
      </w:pPr>
    </w:p>
    <w:p w:rsidR="003B48B2" w:rsidRPr="00B73C33" w:rsidRDefault="00193FAF" w:rsidP="00302490">
      <w:pPr>
        <w:spacing w:after="0" w:line="240" w:lineRule="auto"/>
        <w:ind w:firstLine="720"/>
        <w:jc w:val="both"/>
        <w:rPr>
          <w:rFonts w:ascii="Arial" w:hAnsi="Arial" w:cs="Arial"/>
          <w:sz w:val="24"/>
          <w:szCs w:val="24"/>
        </w:rPr>
      </w:pPr>
      <w:r w:rsidRPr="00B73C33">
        <w:rPr>
          <w:rFonts w:ascii="Arial" w:hAnsi="Arial" w:cs="Arial"/>
          <w:sz w:val="24"/>
          <w:szCs w:val="24"/>
        </w:rPr>
        <w:t xml:space="preserve">Egg numbers were significantly lower in continuous light for each day of treatment.  Also, the number of eggs was significantly lower for Day 1 than for Days 2 </w:t>
      </w:r>
      <w:proofErr w:type="spellStart"/>
      <w:proofErr w:type="gramStart"/>
      <w:r w:rsidRPr="00B73C33">
        <w:rPr>
          <w:rFonts w:ascii="Arial" w:hAnsi="Arial" w:cs="Arial"/>
          <w:sz w:val="24"/>
          <w:szCs w:val="24"/>
        </w:rPr>
        <w:t>dn</w:t>
      </w:r>
      <w:proofErr w:type="spellEnd"/>
      <w:proofErr w:type="gramEnd"/>
      <w:r w:rsidRPr="00B73C33">
        <w:rPr>
          <w:rFonts w:ascii="Arial" w:hAnsi="Arial" w:cs="Arial"/>
          <w:sz w:val="24"/>
          <w:szCs w:val="24"/>
        </w:rPr>
        <w:t xml:space="preserve"> 3 under both </w:t>
      </w:r>
      <w:proofErr w:type="spellStart"/>
      <w:r w:rsidRPr="00B73C33">
        <w:rPr>
          <w:rFonts w:ascii="Arial" w:hAnsi="Arial" w:cs="Arial"/>
          <w:sz w:val="24"/>
          <w:szCs w:val="24"/>
        </w:rPr>
        <w:t>photic</w:t>
      </w:r>
      <w:proofErr w:type="spellEnd"/>
      <w:r w:rsidRPr="00B73C33">
        <w:rPr>
          <w:rFonts w:ascii="Arial" w:hAnsi="Arial" w:cs="Arial"/>
          <w:sz w:val="24"/>
          <w:szCs w:val="24"/>
        </w:rPr>
        <w:t xml:space="preserve"> conditions.  Clearly, </w:t>
      </w:r>
      <w:r w:rsidR="003B48B2" w:rsidRPr="00B73C33">
        <w:rPr>
          <w:rFonts w:ascii="Arial" w:hAnsi="Arial" w:cs="Arial"/>
          <w:sz w:val="24"/>
          <w:szCs w:val="24"/>
        </w:rPr>
        <w:t xml:space="preserve">continuous light creates at least an initial sub-optimal environment for egg production in T. </w:t>
      </w:r>
      <w:proofErr w:type="spellStart"/>
      <w:r w:rsidR="003B48B2" w:rsidRPr="00B73C33">
        <w:rPr>
          <w:rFonts w:ascii="Arial" w:hAnsi="Arial" w:cs="Arial"/>
          <w:sz w:val="24"/>
          <w:szCs w:val="24"/>
        </w:rPr>
        <w:t>castaneum</w:t>
      </w:r>
      <w:proofErr w:type="spellEnd"/>
      <w:r w:rsidR="003B48B2" w:rsidRPr="00B73C33">
        <w:rPr>
          <w:rFonts w:ascii="Arial" w:hAnsi="Arial" w:cs="Arial"/>
          <w:sz w:val="24"/>
          <w:szCs w:val="24"/>
        </w:rPr>
        <w:t xml:space="preserve">.  This photo-negative response may be analogous to that found in </w:t>
      </w:r>
      <w:proofErr w:type="spellStart"/>
      <w:r w:rsidR="003B48B2" w:rsidRPr="00B73C33">
        <w:rPr>
          <w:rFonts w:ascii="Arial" w:hAnsi="Arial" w:cs="Arial"/>
          <w:sz w:val="24"/>
          <w:szCs w:val="24"/>
        </w:rPr>
        <w:t>Tenebrio</w:t>
      </w:r>
      <w:proofErr w:type="spellEnd"/>
      <w:r w:rsidR="003B48B2" w:rsidRPr="00B73C33">
        <w:rPr>
          <w:rFonts w:ascii="Arial" w:hAnsi="Arial" w:cs="Arial"/>
          <w:sz w:val="24"/>
          <w:szCs w:val="24"/>
        </w:rPr>
        <w:t xml:space="preserve"> by </w:t>
      </w:r>
      <w:proofErr w:type="spellStart"/>
      <w:r w:rsidR="003B48B2" w:rsidRPr="00B73C33">
        <w:rPr>
          <w:rFonts w:ascii="Arial" w:hAnsi="Arial" w:cs="Arial"/>
          <w:sz w:val="24"/>
          <w:szCs w:val="24"/>
        </w:rPr>
        <w:t>Cloudsley</w:t>
      </w:r>
      <w:proofErr w:type="spellEnd"/>
      <w:r w:rsidR="003B48B2" w:rsidRPr="00B73C33">
        <w:rPr>
          <w:rFonts w:ascii="Arial" w:hAnsi="Arial" w:cs="Arial"/>
          <w:sz w:val="24"/>
          <w:szCs w:val="24"/>
        </w:rPr>
        <w:t xml:space="preserve"> – Thompson where the photo-negative response </w:t>
      </w:r>
      <w:proofErr w:type="gramStart"/>
      <w:r w:rsidR="003B48B2" w:rsidRPr="00B73C33">
        <w:rPr>
          <w:rFonts w:ascii="Arial" w:hAnsi="Arial" w:cs="Arial"/>
          <w:sz w:val="24"/>
          <w:szCs w:val="24"/>
        </w:rPr>
        <w:t>disappears</w:t>
      </w:r>
      <w:proofErr w:type="gramEnd"/>
      <w:r w:rsidR="003B48B2" w:rsidRPr="00B73C33">
        <w:rPr>
          <w:rFonts w:ascii="Arial" w:hAnsi="Arial" w:cs="Arial"/>
          <w:sz w:val="24"/>
          <w:szCs w:val="24"/>
        </w:rPr>
        <w:t xml:space="preserve"> a short time after exposure to bright light.  If a similar response is occurring here, one might expect a decrease in this effect over days with a subsequent increase in the biological activity of egg production.  It appears in Table 1 that such was the case.  The difference between egg numbers in “light” and </w:t>
      </w:r>
      <w:r w:rsidR="003B48B2" w:rsidRPr="00B73C33">
        <w:rPr>
          <w:rFonts w:ascii="Arial" w:hAnsi="Arial" w:cs="Arial"/>
          <w:sz w:val="24"/>
          <w:szCs w:val="24"/>
        </w:rPr>
        <w:lastRenderedPageBreak/>
        <w:t>“dark” declined on</w:t>
      </w:r>
      <w:r w:rsidR="00510D7A" w:rsidRPr="00B73C33">
        <w:rPr>
          <w:rFonts w:ascii="Arial" w:hAnsi="Arial" w:cs="Arial"/>
          <w:sz w:val="24"/>
          <w:szCs w:val="24"/>
        </w:rPr>
        <w:t xml:space="preserve"> </w:t>
      </w:r>
      <w:r w:rsidR="003B48B2" w:rsidRPr="00B73C33">
        <w:rPr>
          <w:rFonts w:ascii="Arial" w:hAnsi="Arial" w:cs="Arial"/>
          <w:sz w:val="24"/>
          <w:szCs w:val="24"/>
        </w:rPr>
        <w:t>successive days (5.25, 4.74, and 3.45) and egg production in the former seems to be converging toward the more optimal rate observed in “dark”.</w:t>
      </w:r>
    </w:p>
    <w:p w:rsidR="00302490" w:rsidRDefault="00302490" w:rsidP="00302490">
      <w:pPr>
        <w:spacing w:after="0" w:line="240" w:lineRule="auto"/>
        <w:jc w:val="both"/>
        <w:rPr>
          <w:rFonts w:ascii="Arial" w:hAnsi="Arial" w:cs="Arial"/>
          <w:sz w:val="24"/>
          <w:szCs w:val="24"/>
        </w:rPr>
      </w:pPr>
    </w:p>
    <w:p w:rsidR="00EA2652" w:rsidRPr="00B73C33" w:rsidRDefault="00EA2652" w:rsidP="00302490">
      <w:pPr>
        <w:spacing w:after="0" w:line="240" w:lineRule="auto"/>
        <w:ind w:firstLine="720"/>
        <w:jc w:val="both"/>
        <w:rPr>
          <w:rFonts w:ascii="Arial" w:hAnsi="Arial" w:cs="Arial"/>
          <w:sz w:val="24"/>
          <w:szCs w:val="24"/>
        </w:rPr>
      </w:pPr>
      <w:r w:rsidRPr="00B73C33">
        <w:rPr>
          <w:rFonts w:ascii="Arial" w:hAnsi="Arial" w:cs="Arial"/>
          <w:sz w:val="24"/>
          <w:szCs w:val="24"/>
        </w:rPr>
        <w:t>In summary then, this investigation indicates that light is an important factor in the biological activity of Tribolium with respect to egg production.  Hence, this environmental factor should be taken into consideration when investigating this or other traits possibly influenced by differential activity among experimental groups.</w:t>
      </w:r>
    </w:p>
    <w:p w:rsidR="00EA2652" w:rsidRPr="00B73C33" w:rsidRDefault="00EA2652"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Literature Cited</w:t>
      </w:r>
    </w:p>
    <w:p w:rsidR="00EA2652" w:rsidRPr="00B73C33" w:rsidRDefault="00EA2652" w:rsidP="00EE306D">
      <w:pPr>
        <w:spacing w:after="0" w:line="240" w:lineRule="auto"/>
        <w:rPr>
          <w:rFonts w:ascii="Arial" w:hAnsi="Arial" w:cs="Arial"/>
          <w:sz w:val="24"/>
          <w:szCs w:val="24"/>
        </w:rPr>
      </w:pPr>
      <w:r w:rsidRPr="00B73C33">
        <w:rPr>
          <w:rFonts w:ascii="Arial" w:hAnsi="Arial" w:cs="Arial"/>
          <w:sz w:val="24"/>
          <w:szCs w:val="24"/>
        </w:rPr>
        <w:br/>
      </w:r>
      <w:proofErr w:type="spellStart"/>
      <w:r w:rsidRPr="00B73C33">
        <w:rPr>
          <w:rFonts w:ascii="Arial" w:hAnsi="Arial" w:cs="Arial"/>
          <w:sz w:val="24"/>
          <w:szCs w:val="24"/>
        </w:rPr>
        <w:t>Cloudsley</w:t>
      </w:r>
      <w:proofErr w:type="spellEnd"/>
      <w:r w:rsidRPr="00B73C33">
        <w:rPr>
          <w:rFonts w:ascii="Arial" w:hAnsi="Arial" w:cs="Arial"/>
          <w:sz w:val="24"/>
          <w:szCs w:val="24"/>
        </w:rPr>
        <w:t xml:space="preserve">-Thompson, J. L. 1953.  </w:t>
      </w:r>
      <w:proofErr w:type="gramStart"/>
      <w:r w:rsidRPr="00B73C33">
        <w:rPr>
          <w:rFonts w:ascii="Arial" w:hAnsi="Arial" w:cs="Arial"/>
          <w:sz w:val="24"/>
          <w:szCs w:val="24"/>
        </w:rPr>
        <w:t>Studies in Diurnal rhythms.</w:t>
      </w:r>
      <w:proofErr w:type="gramEnd"/>
      <w:r w:rsidRPr="00B73C33">
        <w:rPr>
          <w:rFonts w:ascii="Arial" w:hAnsi="Arial" w:cs="Arial"/>
          <w:sz w:val="24"/>
          <w:szCs w:val="24"/>
        </w:rPr>
        <w:t xml:space="preserve">  </w:t>
      </w:r>
      <w:proofErr w:type="gramStart"/>
      <w:r w:rsidRPr="00B73C33">
        <w:rPr>
          <w:rFonts w:ascii="Arial" w:hAnsi="Arial" w:cs="Arial"/>
          <w:sz w:val="24"/>
          <w:szCs w:val="24"/>
        </w:rPr>
        <w:t>Photo-</w:t>
      </w:r>
      <w:proofErr w:type="spellStart"/>
      <w:r w:rsidRPr="00B73C33">
        <w:rPr>
          <w:rFonts w:ascii="Arial" w:hAnsi="Arial" w:cs="Arial"/>
          <w:sz w:val="24"/>
          <w:szCs w:val="24"/>
        </w:rPr>
        <w:t>periodism</w:t>
      </w:r>
      <w:proofErr w:type="spellEnd"/>
      <w:r w:rsidRPr="00B73C33">
        <w:rPr>
          <w:rFonts w:ascii="Arial" w:hAnsi="Arial" w:cs="Arial"/>
          <w:sz w:val="24"/>
          <w:szCs w:val="24"/>
        </w:rPr>
        <w:t xml:space="preserve"> and</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Geotaxis in </w:t>
      </w:r>
      <w:proofErr w:type="spellStart"/>
      <w:r w:rsidRPr="00B73C33">
        <w:rPr>
          <w:rFonts w:ascii="Arial" w:hAnsi="Arial" w:cs="Arial"/>
          <w:sz w:val="24"/>
          <w:szCs w:val="24"/>
        </w:rPr>
        <w:t>Tenebrio</w:t>
      </w:r>
      <w:proofErr w:type="spellEnd"/>
      <w:r w:rsidRPr="00B73C33">
        <w:rPr>
          <w:rFonts w:ascii="Arial" w:hAnsi="Arial" w:cs="Arial"/>
          <w:sz w:val="24"/>
          <w:szCs w:val="24"/>
        </w:rPr>
        <w:t xml:space="preserve"> </w:t>
      </w:r>
      <w:proofErr w:type="spellStart"/>
      <w:r w:rsidRPr="00B73C33">
        <w:rPr>
          <w:rFonts w:ascii="Arial" w:hAnsi="Arial" w:cs="Arial"/>
          <w:sz w:val="24"/>
          <w:szCs w:val="24"/>
        </w:rPr>
        <w:t>molitor</w:t>
      </w:r>
      <w:proofErr w:type="spellEnd"/>
      <w:r w:rsidRPr="00B73C33">
        <w:rPr>
          <w:rFonts w:ascii="Arial" w:hAnsi="Arial" w:cs="Arial"/>
          <w:sz w:val="24"/>
          <w:szCs w:val="24"/>
        </w:rPr>
        <w:t xml:space="preserve"> (L.).</w:t>
      </w:r>
      <w:proofErr w:type="gramEnd"/>
      <w:r w:rsidRPr="00B73C33">
        <w:rPr>
          <w:rFonts w:ascii="Arial" w:hAnsi="Arial" w:cs="Arial"/>
          <w:sz w:val="24"/>
          <w:szCs w:val="24"/>
        </w:rPr>
        <w:t xml:space="preserve">  </w:t>
      </w:r>
      <w:proofErr w:type="spellStart"/>
      <w:r w:rsidRPr="00B73C33">
        <w:rPr>
          <w:rFonts w:ascii="Arial" w:hAnsi="Arial" w:cs="Arial"/>
          <w:sz w:val="24"/>
          <w:szCs w:val="24"/>
        </w:rPr>
        <w:t>Coleoptera</w:t>
      </w:r>
      <w:proofErr w:type="spellEnd"/>
      <w:r w:rsidRPr="00B73C33">
        <w:rPr>
          <w:rFonts w:ascii="Arial" w:hAnsi="Arial" w:cs="Arial"/>
          <w:sz w:val="24"/>
          <w:szCs w:val="24"/>
        </w:rPr>
        <w:t xml:space="preserve">: </w:t>
      </w:r>
      <w:proofErr w:type="spellStart"/>
      <w:r w:rsidRPr="00B73C33">
        <w:rPr>
          <w:rFonts w:ascii="Arial" w:hAnsi="Arial" w:cs="Arial"/>
          <w:sz w:val="24"/>
          <w:szCs w:val="24"/>
        </w:rPr>
        <w:t>Tenebrionidae</w:t>
      </w:r>
      <w:proofErr w:type="spellEnd"/>
      <w:r w:rsidRPr="00B73C33">
        <w:rPr>
          <w:rFonts w:ascii="Arial" w:hAnsi="Arial" w:cs="Arial"/>
          <w:sz w:val="24"/>
          <w:szCs w:val="24"/>
        </w:rPr>
        <w:t xml:space="preserve">).  Proc. Roy. </w:t>
      </w:r>
      <w:r w:rsidRPr="00B73C33">
        <w:rPr>
          <w:rFonts w:ascii="Arial" w:hAnsi="Arial" w:cs="Arial"/>
          <w:sz w:val="24"/>
          <w:szCs w:val="24"/>
        </w:rPr>
        <w:tab/>
      </w:r>
      <w:r w:rsidRPr="00B73C33">
        <w:rPr>
          <w:rFonts w:ascii="Arial" w:hAnsi="Arial" w:cs="Arial"/>
          <w:sz w:val="24"/>
          <w:szCs w:val="24"/>
        </w:rPr>
        <w:tab/>
      </w:r>
      <w:proofErr w:type="spellStart"/>
      <w:proofErr w:type="gramStart"/>
      <w:r w:rsidRPr="00B73C33">
        <w:rPr>
          <w:rFonts w:ascii="Arial" w:hAnsi="Arial" w:cs="Arial"/>
          <w:sz w:val="24"/>
          <w:szCs w:val="24"/>
        </w:rPr>
        <w:t>Ent</w:t>
      </w:r>
      <w:proofErr w:type="spellEnd"/>
      <w:proofErr w:type="gramEnd"/>
      <w:r w:rsidRPr="00B73C33">
        <w:rPr>
          <w:rFonts w:ascii="Arial" w:hAnsi="Arial" w:cs="Arial"/>
          <w:sz w:val="24"/>
          <w:szCs w:val="24"/>
        </w:rPr>
        <w:t>. Soc. 28A: 117-32.</w:t>
      </w:r>
    </w:p>
    <w:p w:rsidR="00EA2652" w:rsidRPr="00B73C33" w:rsidRDefault="00EA2652"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Fondacaro</w:t>
      </w:r>
      <w:proofErr w:type="spellEnd"/>
      <w:r w:rsidRPr="00B73C33">
        <w:rPr>
          <w:rFonts w:ascii="Arial" w:hAnsi="Arial" w:cs="Arial"/>
          <w:sz w:val="24"/>
          <w:szCs w:val="24"/>
        </w:rPr>
        <w:t xml:space="preserve">, J. D. and A. </w:t>
      </w:r>
      <w:proofErr w:type="spellStart"/>
      <w:r w:rsidRPr="00B73C33">
        <w:rPr>
          <w:rFonts w:ascii="Arial" w:hAnsi="Arial" w:cs="Arial"/>
          <w:sz w:val="24"/>
          <w:szCs w:val="24"/>
        </w:rPr>
        <w:t>Butz</w:t>
      </w:r>
      <w:proofErr w:type="spellEnd"/>
      <w:r w:rsidRPr="00B73C33">
        <w:rPr>
          <w:rFonts w:ascii="Arial" w:hAnsi="Arial" w:cs="Arial"/>
          <w:sz w:val="24"/>
          <w:szCs w:val="24"/>
        </w:rPr>
        <w:t xml:space="preserve"> 1970.</w:t>
      </w:r>
      <w:proofErr w:type="gramEnd"/>
      <w:r w:rsidRPr="00B73C33">
        <w:rPr>
          <w:rFonts w:ascii="Arial" w:hAnsi="Arial" w:cs="Arial"/>
          <w:sz w:val="24"/>
          <w:szCs w:val="24"/>
        </w:rPr>
        <w:t xml:space="preserve">  Circadian rhythm of </w:t>
      </w:r>
      <w:proofErr w:type="spellStart"/>
      <w:r w:rsidRPr="00B73C33">
        <w:rPr>
          <w:rFonts w:ascii="Arial" w:hAnsi="Arial" w:cs="Arial"/>
          <w:sz w:val="24"/>
          <w:szCs w:val="24"/>
        </w:rPr>
        <w:t>locomotor</w:t>
      </w:r>
      <w:proofErr w:type="spellEnd"/>
      <w:r w:rsidRPr="00B73C33">
        <w:rPr>
          <w:rFonts w:ascii="Arial" w:hAnsi="Arial" w:cs="Arial"/>
          <w:sz w:val="24"/>
          <w:szCs w:val="24"/>
        </w:rPr>
        <w:t xml:space="preserve"> activity and</w:t>
      </w:r>
      <w:r w:rsidRPr="00B73C33">
        <w:rPr>
          <w:rFonts w:ascii="Arial" w:hAnsi="Arial" w:cs="Arial"/>
          <w:sz w:val="24"/>
          <w:szCs w:val="24"/>
        </w:rPr>
        <w:br/>
      </w:r>
      <w:r w:rsidR="00C1348A" w:rsidRPr="00B73C33">
        <w:rPr>
          <w:rFonts w:ascii="Arial" w:hAnsi="Arial" w:cs="Arial"/>
          <w:sz w:val="24"/>
          <w:szCs w:val="24"/>
        </w:rPr>
        <w:tab/>
      </w:r>
      <w:r w:rsidR="00C1348A" w:rsidRPr="00B73C33">
        <w:rPr>
          <w:rFonts w:ascii="Arial" w:hAnsi="Arial" w:cs="Arial"/>
          <w:sz w:val="24"/>
          <w:szCs w:val="24"/>
        </w:rPr>
        <w:tab/>
        <w:t xml:space="preserve">susceptibility to methyl parathion of adult </w:t>
      </w:r>
      <w:proofErr w:type="spellStart"/>
      <w:r w:rsidR="00C1348A" w:rsidRPr="00B73C33">
        <w:rPr>
          <w:rFonts w:ascii="Arial" w:hAnsi="Arial" w:cs="Arial"/>
          <w:sz w:val="24"/>
          <w:szCs w:val="24"/>
        </w:rPr>
        <w:t>Tenebrio</w:t>
      </w:r>
      <w:proofErr w:type="spellEnd"/>
      <w:r w:rsidR="00C1348A" w:rsidRPr="00B73C33">
        <w:rPr>
          <w:rFonts w:ascii="Arial" w:hAnsi="Arial" w:cs="Arial"/>
          <w:sz w:val="24"/>
          <w:szCs w:val="24"/>
        </w:rPr>
        <w:t xml:space="preserve"> </w:t>
      </w:r>
      <w:proofErr w:type="spellStart"/>
      <w:r w:rsidR="00C1348A" w:rsidRPr="00B73C33">
        <w:rPr>
          <w:rFonts w:ascii="Arial" w:hAnsi="Arial" w:cs="Arial"/>
          <w:sz w:val="24"/>
          <w:szCs w:val="24"/>
        </w:rPr>
        <w:t>molitor</w:t>
      </w:r>
      <w:proofErr w:type="spellEnd"/>
      <w:r w:rsidR="00C1348A" w:rsidRPr="00B73C33">
        <w:rPr>
          <w:rFonts w:ascii="Arial" w:hAnsi="Arial" w:cs="Arial"/>
          <w:sz w:val="24"/>
          <w:szCs w:val="24"/>
        </w:rPr>
        <w:br/>
      </w:r>
      <w:r w:rsidR="00C1348A" w:rsidRPr="00B73C33">
        <w:rPr>
          <w:rFonts w:ascii="Arial" w:hAnsi="Arial" w:cs="Arial"/>
          <w:sz w:val="24"/>
          <w:szCs w:val="24"/>
        </w:rPr>
        <w:tab/>
      </w:r>
      <w:r w:rsidR="00C1348A" w:rsidRPr="00B73C33">
        <w:rPr>
          <w:rFonts w:ascii="Arial" w:hAnsi="Arial" w:cs="Arial"/>
          <w:sz w:val="24"/>
          <w:szCs w:val="24"/>
        </w:rPr>
        <w:tab/>
        <w:t>(</w:t>
      </w:r>
      <w:proofErr w:type="spellStart"/>
      <w:r w:rsidR="00C1348A" w:rsidRPr="00B73C33">
        <w:rPr>
          <w:rFonts w:ascii="Arial" w:hAnsi="Arial" w:cs="Arial"/>
          <w:sz w:val="24"/>
          <w:szCs w:val="24"/>
        </w:rPr>
        <w:t>Coleoptera</w:t>
      </w:r>
      <w:proofErr w:type="spellEnd"/>
      <w:r w:rsidR="00C1348A" w:rsidRPr="00B73C33">
        <w:rPr>
          <w:rFonts w:ascii="Arial" w:hAnsi="Arial" w:cs="Arial"/>
          <w:sz w:val="24"/>
          <w:szCs w:val="24"/>
        </w:rPr>
        <w:t xml:space="preserve">: </w:t>
      </w:r>
      <w:proofErr w:type="spellStart"/>
      <w:r w:rsidR="00C1348A" w:rsidRPr="00B73C33">
        <w:rPr>
          <w:rFonts w:ascii="Arial" w:hAnsi="Arial" w:cs="Arial"/>
          <w:sz w:val="24"/>
          <w:szCs w:val="24"/>
        </w:rPr>
        <w:t>Tenebrionidae</w:t>
      </w:r>
      <w:proofErr w:type="spellEnd"/>
      <w:r w:rsidR="00C1348A" w:rsidRPr="00B73C33">
        <w:rPr>
          <w:rFonts w:ascii="Arial" w:hAnsi="Arial" w:cs="Arial"/>
          <w:sz w:val="24"/>
          <w:szCs w:val="24"/>
        </w:rPr>
        <w:t>).  Entom. Soc. Amer. Ann. 63 (4</w:t>
      </w:r>
      <w:proofErr w:type="gramStart"/>
      <w:r w:rsidR="00C1348A" w:rsidRPr="00B73C33">
        <w:rPr>
          <w:rFonts w:ascii="Arial" w:hAnsi="Arial" w:cs="Arial"/>
          <w:sz w:val="24"/>
          <w:szCs w:val="24"/>
        </w:rPr>
        <w:t>) :</w:t>
      </w:r>
      <w:proofErr w:type="gramEnd"/>
      <w:r w:rsidR="00C1348A" w:rsidRPr="00B73C33">
        <w:rPr>
          <w:rFonts w:ascii="Arial" w:hAnsi="Arial" w:cs="Arial"/>
          <w:sz w:val="24"/>
          <w:szCs w:val="24"/>
        </w:rPr>
        <w:br/>
      </w:r>
      <w:r w:rsidR="00C1348A" w:rsidRPr="00B73C33">
        <w:rPr>
          <w:rFonts w:ascii="Arial" w:hAnsi="Arial" w:cs="Arial"/>
          <w:sz w:val="24"/>
          <w:szCs w:val="24"/>
        </w:rPr>
        <w:tab/>
      </w:r>
      <w:r w:rsidR="00C1348A" w:rsidRPr="00B73C33">
        <w:rPr>
          <w:rFonts w:ascii="Arial" w:hAnsi="Arial" w:cs="Arial"/>
          <w:sz w:val="24"/>
          <w:szCs w:val="24"/>
        </w:rPr>
        <w:tab/>
        <w:t>952-955.</w:t>
      </w:r>
    </w:p>
    <w:p w:rsidR="00C1348A" w:rsidRPr="00B73C33" w:rsidRDefault="00C1348A" w:rsidP="00EE306D">
      <w:pPr>
        <w:spacing w:after="0" w:line="240" w:lineRule="auto"/>
        <w:rPr>
          <w:rFonts w:ascii="Arial" w:hAnsi="Arial" w:cs="Arial"/>
          <w:sz w:val="24"/>
          <w:szCs w:val="24"/>
        </w:rPr>
      </w:pPr>
      <w:r w:rsidRPr="00B73C33">
        <w:rPr>
          <w:rFonts w:ascii="Arial" w:hAnsi="Arial" w:cs="Arial"/>
          <w:sz w:val="24"/>
          <w:szCs w:val="24"/>
        </w:rPr>
        <w:t>Good, Newell E., 1936.  The flour Beetles of the Genus Tribolium.</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U.S.D.A. Technical Bulletin # 498.</w:t>
      </w:r>
      <w:proofErr w:type="gramEnd"/>
    </w:p>
    <w:p w:rsidR="00C1348A" w:rsidRPr="00B73C33" w:rsidRDefault="00C1348A" w:rsidP="00EE306D">
      <w:pPr>
        <w:spacing w:after="0" w:line="240" w:lineRule="auto"/>
        <w:rPr>
          <w:rFonts w:ascii="Arial" w:hAnsi="Arial" w:cs="Arial"/>
          <w:sz w:val="24"/>
          <w:szCs w:val="24"/>
        </w:rPr>
      </w:pPr>
      <w:r w:rsidRPr="00B73C33">
        <w:rPr>
          <w:rFonts w:ascii="Arial" w:hAnsi="Arial" w:cs="Arial"/>
          <w:sz w:val="24"/>
          <w:szCs w:val="24"/>
        </w:rPr>
        <w:t xml:space="preserve">Park, Orlando and Vivian, </w:t>
      </w:r>
      <w:proofErr w:type="spellStart"/>
      <w:r w:rsidRPr="00B73C33">
        <w:rPr>
          <w:rFonts w:ascii="Arial" w:hAnsi="Arial" w:cs="Arial"/>
          <w:sz w:val="24"/>
          <w:szCs w:val="24"/>
        </w:rPr>
        <w:t>Noskin</w:t>
      </w:r>
      <w:proofErr w:type="spellEnd"/>
      <w:r w:rsidRPr="00B73C33">
        <w:rPr>
          <w:rFonts w:ascii="Arial" w:hAnsi="Arial" w:cs="Arial"/>
          <w:sz w:val="24"/>
          <w:szCs w:val="24"/>
        </w:rPr>
        <w:t xml:space="preserve">, 1947.  </w:t>
      </w:r>
      <w:proofErr w:type="gramStart"/>
      <w:r w:rsidRPr="00B73C33">
        <w:rPr>
          <w:rFonts w:ascii="Arial" w:hAnsi="Arial" w:cs="Arial"/>
          <w:sz w:val="24"/>
          <w:szCs w:val="24"/>
        </w:rPr>
        <w:t xml:space="preserve">Studies in nocturnal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Ecology, XIV.</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Activity of the Flour Beetle, Tribolium </w:t>
      </w:r>
      <w:proofErr w:type="spellStart"/>
      <w:r w:rsidRPr="00B73C33">
        <w:rPr>
          <w:rFonts w:ascii="Arial" w:hAnsi="Arial" w:cs="Arial"/>
          <w:sz w:val="24"/>
          <w:szCs w:val="24"/>
        </w:rPr>
        <w:t>confusum</w:t>
      </w:r>
      <w:proofErr w:type="spellEnd"/>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as a test of theory of activity.</w:t>
      </w:r>
      <w:proofErr w:type="gramEnd"/>
      <w:r w:rsidRPr="00B73C33">
        <w:rPr>
          <w:rFonts w:ascii="Arial" w:hAnsi="Arial" w:cs="Arial"/>
          <w:sz w:val="24"/>
          <w:szCs w:val="24"/>
        </w:rPr>
        <w:t xml:space="preserve">  Anat. Rec. 99: 644.</w:t>
      </w:r>
    </w:p>
    <w:p w:rsidR="00C1348A" w:rsidRPr="00B73C33" w:rsidRDefault="00C1348A" w:rsidP="00EE306D">
      <w:pPr>
        <w:spacing w:after="0" w:line="240" w:lineRule="auto"/>
        <w:rPr>
          <w:rFonts w:ascii="Arial" w:hAnsi="Arial" w:cs="Arial"/>
          <w:sz w:val="24"/>
          <w:szCs w:val="24"/>
        </w:rPr>
      </w:pPr>
      <w:proofErr w:type="spellStart"/>
      <w:r w:rsidRPr="00B73C33">
        <w:rPr>
          <w:rFonts w:ascii="Arial" w:hAnsi="Arial" w:cs="Arial"/>
          <w:sz w:val="24"/>
          <w:szCs w:val="24"/>
        </w:rPr>
        <w:t>Stermer</w:t>
      </w:r>
      <w:proofErr w:type="spellEnd"/>
      <w:r w:rsidRPr="00B73C33">
        <w:rPr>
          <w:rFonts w:ascii="Arial" w:hAnsi="Arial" w:cs="Arial"/>
          <w:sz w:val="24"/>
          <w:szCs w:val="24"/>
        </w:rPr>
        <w:t>, Raymond A., 1959.  Spectral Response of Certain Stored-Product</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Insects to </w:t>
      </w:r>
      <w:proofErr w:type="gramStart"/>
      <w:r w:rsidRPr="00B73C33">
        <w:rPr>
          <w:rFonts w:ascii="Arial" w:hAnsi="Arial" w:cs="Arial"/>
          <w:sz w:val="24"/>
          <w:szCs w:val="24"/>
        </w:rPr>
        <w:t>Electromagnetic  Radiation</w:t>
      </w:r>
      <w:proofErr w:type="gramEnd"/>
      <w:r w:rsidRPr="00B73C33">
        <w:rPr>
          <w:rFonts w:ascii="Arial" w:hAnsi="Arial" w:cs="Arial"/>
          <w:sz w:val="24"/>
          <w:szCs w:val="24"/>
        </w:rPr>
        <w:t xml:space="preserve">.  J. Econ. </w:t>
      </w:r>
      <w:proofErr w:type="spellStart"/>
      <w:proofErr w:type="gramStart"/>
      <w:r w:rsidRPr="00B73C33">
        <w:rPr>
          <w:rFonts w:ascii="Arial" w:hAnsi="Arial" w:cs="Arial"/>
          <w:sz w:val="24"/>
          <w:szCs w:val="24"/>
        </w:rPr>
        <w:t>Ent</w:t>
      </w:r>
      <w:proofErr w:type="spellEnd"/>
      <w:proofErr w:type="gramEnd"/>
      <w:r w:rsidRPr="00B73C33">
        <w:rPr>
          <w:rFonts w:ascii="Arial" w:hAnsi="Arial" w:cs="Arial"/>
          <w:sz w:val="24"/>
          <w:szCs w:val="24"/>
        </w:rPr>
        <w:t>. 52 (5):888-892.</w:t>
      </w:r>
    </w:p>
    <w:p w:rsidR="00851A91" w:rsidRDefault="00851A91" w:rsidP="00EE306D">
      <w:pPr>
        <w:spacing w:after="0" w:line="240" w:lineRule="auto"/>
        <w:rPr>
          <w:rFonts w:ascii="Arial" w:hAnsi="Arial" w:cs="Arial"/>
          <w:sz w:val="24"/>
          <w:szCs w:val="24"/>
        </w:rPr>
      </w:pPr>
    </w:p>
    <w:p w:rsidR="00851A91" w:rsidRDefault="00851A91" w:rsidP="00EE306D">
      <w:pPr>
        <w:spacing w:after="0" w:line="240" w:lineRule="auto"/>
        <w:rPr>
          <w:rFonts w:ascii="Arial" w:hAnsi="Arial" w:cs="Arial"/>
          <w:sz w:val="24"/>
          <w:szCs w:val="24"/>
        </w:rPr>
      </w:pPr>
    </w:p>
    <w:p w:rsidR="007A17C6" w:rsidRDefault="007A17C6" w:rsidP="00EE306D">
      <w:pPr>
        <w:spacing w:after="0" w:line="240" w:lineRule="auto"/>
        <w:rPr>
          <w:rFonts w:ascii="Arial" w:hAnsi="Arial" w:cs="Arial"/>
          <w:sz w:val="24"/>
          <w:szCs w:val="24"/>
        </w:rPr>
      </w:pPr>
      <w:r w:rsidRPr="00B73C33">
        <w:rPr>
          <w:rFonts w:ascii="Arial" w:hAnsi="Arial" w:cs="Arial"/>
          <w:sz w:val="24"/>
          <w:szCs w:val="24"/>
        </w:rPr>
        <w:br/>
        <w:t>HULBERT, L. L., S.P. WILSON, and D. SHIDELER</w:t>
      </w:r>
      <w:r w:rsidRPr="00B73C33">
        <w:rPr>
          <w:rFonts w:ascii="Arial" w:hAnsi="Arial" w:cs="Arial"/>
          <w:sz w:val="24"/>
          <w:szCs w:val="24"/>
        </w:rPr>
        <w:br/>
        <w:t>Department of animal Sciences</w:t>
      </w:r>
      <w:r w:rsidRPr="00B73C33">
        <w:rPr>
          <w:rFonts w:ascii="Arial" w:hAnsi="Arial" w:cs="Arial"/>
          <w:sz w:val="24"/>
          <w:szCs w:val="24"/>
        </w:rPr>
        <w:br/>
        <w:t>Purdue University and USDA</w:t>
      </w:r>
      <w:r w:rsidRPr="00B73C33">
        <w:rPr>
          <w:rFonts w:ascii="Arial" w:hAnsi="Arial" w:cs="Arial"/>
          <w:sz w:val="24"/>
          <w:szCs w:val="24"/>
        </w:rPr>
        <w:br/>
        <w:t>Lafayette, Indiana</w:t>
      </w:r>
    </w:p>
    <w:p w:rsidR="00851A91" w:rsidRPr="00B73C33" w:rsidRDefault="00851A91" w:rsidP="00EE306D">
      <w:pPr>
        <w:spacing w:after="0" w:line="240" w:lineRule="auto"/>
        <w:rPr>
          <w:rFonts w:ascii="Arial" w:hAnsi="Arial" w:cs="Arial"/>
          <w:sz w:val="24"/>
          <w:szCs w:val="24"/>
        </w:rPr>
      </w:pPr>
    </w:p>
    <w:p w:rsidR="00851A91" w:rsidRDefault="007A17C6" w:rsidP="00851A91">
      <w:pPr>
        <w:spacing w:after="0" w:line="240" w:lineRule="auto"/>
        <w:rPr>
          <w:rFonts w:ascii="Arial" w:hAnsi="Arial" w:cs="Arial"/>
          <w:sz w:val="24"/>
          <w:szCs w:val="24"/>
        </w:rPr>
      </w:pPr>
      <w:r w:rsidRPr="00B73C33">
        <w:rPr>
          <w:rFonts w:ascii="Arial" w:hAnsi="Arial" w:cs="Arial"/>
          <w:sz w:val="24"/>
          <w:szCs w:val="24"/>
        </w:rPr>
        <w:t xml:space="preserve">*The effects of yeast on growth in Tribolium </w:t>
      </w:r>
      <w:proofErr w:type="spellStart"/>
      <w:r w:rsidRPr="00B73C33">
        <w:rPr>
          <w:rFonts w:ascii="Arial" w:hAnsi="Arial" w:cs="Arial"/>
          <w:sz w:val="24"/>
          <w:szCs w:val="24"/>
        </w:rPr>
        <w:t>castaneum</w:t>
      </w:r>
      <w:proofErr w:type="spellEnd"/>
    </w:p>
    <w:p w:rsidR="00851A91" w:rsidRDefault="00851A91" w:rsidP="00851A91">
      <w:pPr>
        <w:spacing w:after="0" w:line="240" w:lineRule="auto"/>
        <w:jc w:val="both"/>
        <w:rPr>
          <w:rFonts w:ascii="Arial" w:hAnsi="Arial" w:cs="Arial"/>
          <w:sz w:val="24"/>
          <w:szCs w:val="24"/>
        </w:rPr>
      </w:pPr>
    </w:p>
    <w:p w:rsidR="007A17C6" w:rsidRPr="00B73C33" w:rsidRDefault="007A17C6" w:rsidP="00851A91">
      <w:pPr>
        <w:spacing w:after="0" w:line="240" w:lineRule="auto"/>
        <w:ind w:firstLine="720"/>
        <w:jc w:val="both"/>
        <w:rPr>
          <w:rFonts w:ascii="Arial" w:hAnsi="Arial" w:cs="Arial"/>
          <w:sz w:val="24"/>
          <w:szCs w:val="24"/>
        </w:rPr>
      </w:pPr>
      <w:r w:rsidRPr="00B73C33">
        <w:rPr>
          <w:rFonts w:ascii="Arial" w:hAnsi="Arial" w:cs="Arial"/>
          <w:sz w:val="24"/>
          <w:szCs w:val="24"/>
        </w:rPr>
        <w:t xml:space="preserve">It has been shown that yeast supplementation enhances growth and survival in Tribolium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w:t>
      </w:r>
      <w:proofErr w:type="gramStart"/>
      <w:r w:rsidRPr="00B73C33">
        <w:rPr>
          <w:rFonts w:ascii="Arial" w:hAnsi="Arial" w:cs="Arial"/>
          <w:sz w:val="24"/>
          <w:szCs w:val="24"/>
        </w:rPr>
        <w:t xml:space="preserve">(Bushnell, 1938; Bushnell and Lund, 1939; Charbonneau and </w:t>
      </w:r>
      <w:proofErr w:type="spellStart"/>
      <w:r w:rsidRPr="00B73C33">
        <w:rPr>
          <w:rFonts w:ascii="Arial" w:hAnsi="Arial" w:cs="Arial"/>
          <w:sz w:val="24"/>
          <w:szCs w:val="24"/>
        </w:rPr>
        <w:t>Lemonde</w:t>
      </w:r>
      <w:proofErr w:type="spellEnd"/>
      <w:r w:rsidRPr="00B73C33">
        <w:rPr>
          <w:rFonts w:ascii="Arial" w:hAnsi="Arial" w:cs="Arial"/>
          <w:sz w:val="24"/>
          <w:szCs w:val="24"/>
        </w:rPr>
        <w:t>, 1960).</w:t>
      </w:r>
      <w:proofErr w:type="gramEnd"/>
      <w:r w:rsidRPr="00B73C33">
        <w:rPr>
          <w:rFonts w:ascii="Arial" w:hAnsi="Arial" w:cs="Arial"/>
          <w:sz w:val="24"/>
          <w:szCs w:val="24"/>
        </w:rPr>
        <w:t xml:space="preserve">  </w:t>
      </w:r>
      <w:proofErr w:type="spellStart"/>
      <w:r w:rsidRPr="00B73C33">
        <w:rPr>
          <w:rFonts w:ascii="Arial" w:hAnsi="Arial" w:cs="Arial"/>
          <w:sz w:val="24"/>
          <w:szCs w:val="24"/>
        </w:rPr>
        <w:t>Sokoloff</w:t>
      </w:r>
      <w:proofErr w:type="spellEnd"/>
      <w:r w:rsidRPr="00B73C33">
        <w:rPr>
          <w:rFonts w:ascii="Arial" w:hAnsi="Arial" w:cs="Arial"/>
          <w:sz w:val="24"/>
          <w:szCs w:val="24"/>
        </w:rPr>
        <w:t xml:space="preserve"> et al. (1966) found that productivity of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and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was increased by the addition of yeast.  Wilson (personal communication), trying to find a suitable stress environment for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collected eggs from </w:t>
      </w:r>
      <w:r w:rsidRPr="00B73C33">
        <w:rPr>
          <w:rFonts w:ascii="Arial" w:hAnsi="Arial" w:cs="Arial"/>
          <w:sz w:val="24"/>
          <w:szCs w:val="24"/>
        </w:rPr>
        <w:br/>
        <w:t xml:space="preserve">a population maintained on a standard medium of 95% whole wheat flour with the bran removed and 5% brewer’s yeast.  Larvae from these eggs were grown on this medium and a flour medium without the added yeast.  He found no difference between the thirteen day weights of the larvae grown on the two media (Table I).  </w:t>
      </w:r>
      <w:proofErr w:type="gramStart"/>
      <w:r w:rsidRPr="00B73C33">
        <w:rPr>
          <w:rFonts w:ascii="Arial" w:hAnsi="Arial" w:cs="Arial"/>
          <w:sz w:val="24"/>
          <w:szCs w:val="24"/>
        </w:rPr>
        <w:t xml:space="preserve">The present study deals with a test of </w:t>
      </w:r>
      <w:r w:rsidR="00055D03" w:rsidRPr="00B73C33">
        <w:rPr>
          <w:rFonts w:ascii="Arial" w:hAnsi="Arial" w:cs="Arial"/>
          <w:sz w:val="24"/>
          <w:szCs w:val="24"/>
        </w:rPr>
        <w:t xml:space="preserve">these two types of media throughout the entire life cycle and over three successive generations in T. </w:t>
      </w:r>
      <w:proofErr w:type="spellStart"/>
      <w:r w:rsidR="00055D03" w:rsidRPr="00B73C33">
        <w:rPr>
          <w:rFonts w:ascii="Arial" w:hAnsi="Arial" w:cs="Arial"/>
          <w:sz w:val="24"/>
          <w:szCs w:val="24"/>
        </w:rPr>
        <w:t>castaneum</w:t>
      </w:r>
      <w:proofErr w:type="spellEnd"/>
      <w:r w:rsidR="00055D03" w:rsidRPr="00B73C33">
        <w:rPr>
          <w:rFonts w:ascii="Arial" w:hAnsi="Arial" w:cs="Arial"/>
          <w:sz w:val="24"/>
          <w:szCs w:val="24"/>
        </w:rPr>
        <w:t>.</w:t>
      </w:r>
      <w:proofErr w:type="gramEnd"/>
    </w:p>
    <w:p w:rsidR="00055D03" w:rsidRDefault="00055D03" w:rsidP="00851A91">
      <w:pPr>
        <w:spacing w:after="0" w:line="240" w:lineRule="auto"/>
        <w:ind w:firstLine="720"/>
        <w:jc w:val="both"/>
        <w:rPr>
          <w:rFonts w:ascii="Arial" w:hAnsi="Arial" w:cs="Arial"/>
          <w:sz w:val="24"/>
          <w:szCs w:val="24"/>
        </w:rPr>
      </w:pPr>
      <w:r w:rsidRPr="00B73C33">
        <w:rPr>
          <w:rFonts w:ascii="Arial" w:hAnsi="Arial" w:cs="Arial"/>
          <w:sz w:val="24"/>
          <w:szCs w:val="24"/>
        </w:rPr>
        <w:lastRenderedPageBreak/>
        <w:t xml:space="preserve">Three populations were tested: the Purdue Pearl Foundation, the Purdue Black Foundation, and the Purdue </w:t>
      </w:r>
      <w:proofErr w:type="gramStart"/>
      <w:r w:rsidRPr="00B73C33">
        <w:rPr>
          <w:rFonts w:ascii="Arial" w:hAnsi="Arial" w:cs="Arial"/>
          <w:sz w:val="24"/>
          <w:szCs w:val="24"/>
        </w:rPr>
        <w:t>Plus</w:t>
      </w:r>
      <w:proofErr w:type="gramEnd"/>
      <w:r w:rsidRPr="00B73C33">
        <w:rPr>
          <w:rFonts w:ascii="Arial" w:hAnsi="Arial" w:cs="Arial"/>
          <w:sz w:val="24"/>
          <w:szCs w:val="24"/>
        </w:rPr>
        <w:t xml:space="preserve"> Foundation.  Each population was divided into two groups: one grown on the standard flour medium and the other on the </w:t>
      </w:r>
      <w:proofErr w:type="spellStart"/>
      <w:r w:rsidRPr="00B73C33">
        <w:rPr>
          <w:rFonts w:ascii="Arial" w:hAnsi="Arial" w:cs="Arial"/>
          <w:sz w:val="24"/>
          <w:szCs w:val="24"/>
        </w:rPr>
        <w:t>unsupplemented</w:t>
      </w:r>
      <w:proofErr w:type="spellEnd"/>
      <w:r w:rsidRPr="00B73C33">
        <w:rPr>
          <w:rFonts w:ascii="Arial" w:hAnsi="Arial" w:cs="Arial"/>
          <w:sz w:val="24"/>
          <w:szCs w:val="24"/>
        </w:rPr>
        <w:t xml:space="preserve"> flour.  Twenty-five single pair </w:t>
      </w:r>
      <w:proofErr w:type="spellStart"/>
      <w:r w:rsidRPr="00B73C33">
        <w:rPr>
          <w:rFonts w:ascii="Arial" w:hAnsi="Arial" w:cs="Arial"/>
          <w:sz w:val="24"/>
          <w:szCs w:val="24"/>
        </w:rPr>
        <w:t>matings</w:t>
      </w:r>
      <w:proofErr w:type="spellEnd"/>
      <w:r w:rsidRPr="00B73C33">
        <w:rPr>
          <w:rFonts w:ascii="Arial" w:hAnsi="Arial" w:cs="Arial"/>
          <w:sz w:val="24"/>
          <w:szCs w:val="24"/>
        </w:rPr>
        <w:t xml:space="preserve"> per group were placed in ¾ ounce glass creamers with one gram of medium type and placed in the control chamber at 91 0 F. and 70% relative humidity.  On the third day, each mating was put in one gram of fine medium for a twenty-four hour egg collection.  After the egg collection, the eggs were put in two grams of medium and placed in the control chamber.  Fourteen day larval weights were obtained for groups of ten individuals from twenty families.  The unit of measurement was tens of micrograms.  Larvae were then placed in two grams of their respective medium to pupate.  Between seventeen and twenty-</w:t>
      </w:r>
      <w:r w:rsidR="00232370" w:rsidRPr="00B73C33">
        <w:rPr>
          <w:rFonts w:ascii="Arial" w:hAnsi="Arial" w:cs="Arial"/>
          <w:sz w:val="24"/>
          <w:szCs w:val="24"/>
        </w:rPr>
        <w:t>three days, the pupae were sexed and weighed.  All pupae of one sex within a treatment-population group were placed in a single creamer and held for parents of the next generation.  Selection and mating of potential parents were random.  A second replication was started two weeks after the first.  Family means were adjusted for differential numbers of males and females by adding one unit to the mean for every male over five males or by subtracting one unit for every female over five.</w:t>
      </w:r>
    </w:p>
    <w:p w:rsidR="00851A91" w:rsidRPr="00B73C33" w:rsidRDefault="00851A91" w:rsidP="00851A91">
      <w:pPr>
        <w:spacing w:after="0" w:line="240" w:lineRule="auto"/>
        <w:ind w:firstLine="720"/>
        <w:jc w:val="both"/>
        <w:rPr>
          <w:rFonts w:ascii="Arial" w:hAnsi="Arial" w:cs="Arial"/>
          <w:sz w:val="24"/>
          <w:szCs w:val="24"/>
        </w:rPr>
      </w:pPr>
    </w:p>
    <w:p w:rsidR="00232370" w:rsidRDefault="00232370" w:rsidP="00851A91">
      <w:pPr>
        <w:spacing w:after="0" w:line="240" w:lineRule="auto"/>
        <w:ind w:firstLine="720"/>
        <w:jc w:val="both"/>
        <w:rPr>
          <w:rFonts w:ascii="Arial" w:hAnsi="Arial" w:cs="Arial"/>
          <w:sz w:val="24"/>
          <w:szCs w:val="24"/>
        </w:rPr>
      </w:pPr>
      <w:r w:rsidRPr="00B73C33">
        <w:rPr>
          <w:rFonts w:ascii="Arial" w:hAnsi="Arial" w:cs="Arial"/>
          <w:sz w:val="24"/>
          <w:szCs w:val="24"/>
        </w:rPr>
        <w:t xml:space="preserve">Although egg production on the yeast supplemented media was higher (Tables II and III), there was little difference in hatchability, which varied from 74% to 88% for the three populations on flour in the two replications and from 75% to 89% for the three populations on the media.  The three populations showed a higher fourteen day larvae weight when grown on the flour alone, (Table IV).  This </w:t>
      </w:r>
      <w:r w:rsidR="00A90BC6" w:rsidRPr="00B73C33">
        <w:rPr>
          <w:rFonts w:ascii="Arial" w:hAnsi="Arial" w:cs="Arial"/>
          <w:sz w:val="24"/>
          <w:szCs w:val="24"/>
        </w:rPr>
        <w:t xml:space="preserve">difference was significant F   </w:t>
      </w:r>
      <w:proofErr w:type="spellStart"/>
      <w:r w:rsidR="00A90BC6" w:rsidRPr="00B73C33">
        <w:rPr>
          <w:rFonts w:ascii="Arial" w:hAnsi="Arial" w:cs="Arial"/>
          <w:sz w:val="24"/>
          <w:szCs w:val="24"/>
        </w:rPr>
        <w:t>F</w:t>
      </w:r>
      <w:proofErr w:type="spellEnd"/>
      <w:r w:rsidR="00A90BC6" w:rsidRPr="00B73C33">
        <w:rPr>
          <w:rFonts w:ascii="Arial" w:hAnsi="Arial" w:cs="Arial"/>
          <w:sz w:val="24"/>
          <w:szCs w:val="24"/>
        </w:rPr>
        <w:t xml:space="preserve">  .01, as was the effect of successive generations, again F   </w:t>
      </w:r>
      <w:proofErr w:type="spellStart"/>
      <w:r w:rsidR="00A90BC6" w:rsidRPr="00B73C33">
        <w:rPr>
          <w:rFonts w:ascii="Arial" w:hAnsi="Arial" w:cs="Arial"/>
          <w:sz w:val="24"/>
          <w:szCs w:val="24"/>
        </w:rPr>
        <w:t>F</w:t>
      </w:r>
      <w:proofErr w:type="spellEnd"/>
      <w:r w:rsidR="00A90BC6" w:rsidRPr="00B73C33">
        <w:rPr>
          <w:rFonts w:ascii="Arial" w:hAnsi="Arial" w:cs="Arial"/>
          <w:sz w:val="24"/>
          <w:szCs w:val="24"/>
        </w:rPr>
        <w:t xml:space="preserve"> .01,  There appeared to be no difference in the </w:t>
      </w:r>
      <w:r w:rsidR="00092D4B" w:rsidRPr="00B73C33">
        <w:rPr>
          <w:rFonts w:ascii="Arial" w:hAnsi="Arial" w:cs="Arial"/>
          <w:sz w:val="24"/>
          <w:szCs w:val="24"/>
        </w:rPr>
        <w:t>p</w:t>
      </w:r>
      <w:r w:rsidR="00A90BC6" w:rsidRPr="00B73C33">
        <w:rPr>
          <w:rFonts w:ascii="Arial" w:hAnsi="Arial" w:cs="Arial"/>
          <w:sz w:val="24"/>
          <w:szCs w:val="24"/>
        </w:rPr>
        <w:t xml:space="preserve">roportion of larvae that pupated nor in the </w:t>
      </w:r>
      <w:proofErr w:type="spellStart"/>
      <w:r w:rsidR="00A90BC6" w:rsidRPr="00B73C33">
        <w:rPr>
          <w:rFonts w:ascii="Arial" w:hAnsi="Arial" w:cs="Arial"/>
          <w:sz w:val="24"/>
          <w:szCs w:val="24"/>
        </w:rPr>
        <w:t>pupal</w:t>
      </w:r>
      <w:proofErr w:type="spellEnd"/>
      <w:r w:rsidR="00A90BC6" w:rsidRPr="00B73C33">
        <w:rPr>
          <w:rFonts w:ascii="Arial" w:hAnsi="Arial" w:cs="Arial"/>
          <w:sz w:val="24"/>
          <w:szCs w:val="24"/>
        </w:rPr>
        <w:t xml:space="preserve"> weights, (Table V), but it was noted that the larvae on the flour took longer to pupate.  Pupation time on the standard medium was seventeen to twenty-one days while the time needed on the flour was nineteen to twenty-three days.</w:t>
      </w:r>
    </w:p>
    <w:p w:rsidR="00851A91" w:rsidRPr="00B73C33" w:rsidRDefault="00851A91" w:rsidP="00851A91">
      <w:pPr>
        <w:spacing w:after="0" w:line="240" w:lineRule="auto"/>
        <w:ind w:firstLine="720"/>
        <w:jc w:val="both"/>
        <w:rPr>
          <w:rFonts w:ascii="Arial" w:hAnsi="Arial" w:cs="Arial"/>
          <w:sz w:val="24"/>
          <w:szCs w:val="24"/>
        </w:rPr>
      </w:pPr>
    </w:p>
    <w:p w:rsidR="00A90BC6" w:rsidRDefault="00A90BC6" w:rsidP="00851A91">
      <w:pPr>
        <w:spacing w:after="0" w:line="240" w:lineRule="auto"/>
        <w:ind w:firstLine="720"/>
        <w:jc w:val="both"/>
        <w:rPr>
          <w:rFonts w:ascii="Arial" w:hAnsi="Arial" w:cs="Arial"/>
          <w:sz w:val="24"/>
          <w:szCs w:val="24"/>
        </w:rPr>
      </w:pPr>
      <w:r w:rsidRPr="00B73C33">
        <w:rPr>
          <w:rFonts w:ascii="Arial" w:hAnsi="Arial" w:cs="Arial"/>
          <w:sz w:val="24"/>
          <w:szCs w:val="24"/>
        </w:rPr>
        <w:t xml:space="preserve">The results of the above experiment were significantly different from Wilson’s original study.  There was a difference in the design of the two studies.  In the original, eggs were collected on a normal diet, while in the latter, larvae that were grown on flour came from eggs that were collected on </w:t>
      </w:r>
      <w:proofErr w:type="spellStart"/>
      <w:r w:rsidRPr="00B73C33">
        <w:rPr>
          <w:rFonts w:ascii="Arial" w:hAnsi="Arial" w:cs="Arial"/>
          <w:sz w:val="24"/>
          <w:szCs w:val="24"/>
        </w:rPr>
        <w:t>unsupplemented</w:t>
      </w:r>
      <w:proofErr w:type="spellEnd"/>
      <w:r w:rsidRPr="00B73C33">
        <w:rPr>
          <w:rFonts w:ascii="Arial" w:hAnsi="Arial" w:cs="Arial"/>
          <w:sz w:val="24"/>
          <w:szCs w:val="24"/>
        </w:rPr>
        <w:t xml:space="preserve"> flour.  Because of this, it was decided to rerun the preliminary study.</w:t>
      </w:r>
    </w:p>
    <w:p w:rsidR="00851A91" w:rsidRPr="00B73C33" w:rsidRDefault="00851A91" w:rsidP="00851A91">
      <w:pPr>
        <w:spacing w:after="0" w:line="240" w:lineRule="auto"/>
        <w:ind w:firstLine="720"/>
        <w:jc w:val="both"/>
        <w:rPr>
          <w:rFonts w:ascii="Arial" w:hAnsi="Arial" w:cs="Arial"/>
          <w:sz w:val="24"/>
          <w:szCs w:val="24"/>
        </w:rPr>
      </w:pPr>
    </w:p>
    <w:p w:rsidR="000F4C89" w:rsidRDefault="00A90BC6" w:rsidP="00851A91">
      <w:pPr>
        <w:spacing w:after="0" w:line="240" w:lineRule="auto"/>
        <w:ind w:firstLine="720"/>
        <w:jc w:val="both"/>
        <w:rPr>
          <w:rFonts w:ascii="Arial" w:hAnsi="Arial" w:cs="Arial"/>
          <w:sz w:val="24"/>
          <w:szCs w:val="24"/>
        </w:rPr>
      </w:pPr>
      <w:r w:rsidRPr="00B73C33">
        <w:rPr>
          <w:rFonts w:ascii="Arial" w:hAnsi="Arial" w:cs="Arial"/>
          <w:sz w:val="24"/>
          <w:szCs w:val="24"/>
        </w:rPr>
        <w:t xml:space="preserve">Mass </w:t>
      </w:r>
      <w:proofErr w:type="spellStart"/>
      <w:r w:rsidRPr="00B73C33">
        <w:rPr>
          <w:rFonts w:ascii="Arial" w:hAnsi="Arial" w:cs="Arial"/>
          <w:sz w:val="24"/>
          <w:szCs w:val="24"/>
        </w:rPr>
        <w:t>matings</w:t>
      </w:r>
      <w:proofErr w:type="spellEnd"/>
      <w:r w:rsidRPr="00B73C33">
        <w:rPr>
          <w:rFonts w:ascii="Arial" w:hAnsi="Arial" w:cs="Arial"/>
          <w:sz w:val="24"/>
          <w:szCs w:val="24"/>
        </w:rPr>
        <w:t xml:space="preserve"> of Purdue </w:t>
      </w:r>
      <w:proofErr w:type="gramStart"/>
      <w:r w:rsidRPr="00B73C33">
        <w:rPr>
          <w:rFonts w:ascii="Arial" w:hAnsi="Arial" w:cs="Arial"/>
          <w:sz w:val="24"/>
          <w:szCs w:val="24"/>
        </w:rPr>
        <w:t>Plus</w:t>
      </w:r>
      <w:proofErr w:type="gramEnd"/>
      <w:r w:rsidRPr="00B73C33">
        <w:rPr>
          <w:rFonts w:ascii="Arial" w:hAnsi="Arial" w:cs="Arial"/>
          <w:sz w:val="24"/>
          <w:szCs w:val="24"/>
        </w:rPr>
        <w:t xml:space="preserve"> Foundation were made in plastic populations boxes, one half on the standard medium and the other on the </w:t>
      </w:r>
      <w:proofErr w:type="spellStart"/>
      <w:r w:rsidRPr="00B73C33">
        <w:rPr>
          <w:rFonts w:ascii="Arial" w:hAnsi="Arial" w:cs="Arial"/>
          <w:sz w:val="24"/>
          <w:szCs w:val="24"/>
        </w:rPr>
        <w:t>unsupplemented</w:t>
      </w:r>
      <w:proofErr w:type="spellEnd"/>
      <w:r w:rsidRPr="00B73C33">
        <w:rPr>
          <w:rFonts w:ascii="Arial" w:hAnsi="Arial" w:cs="Arial"/>
          <w:sz w:val="24"/>
          <w:szCs w:val="24"/>
        </w:rPr>
        <w:t xml:space="preserve"> flour.  Five hundred eggs from each box were divided into groups of twenty</w:t>
      </w:r>
      <w:r w:rsidR="000F4C89" w:rsidRPr="00B73C33">
        <w:rPr>
          <w:rFonts w:ascii="Arial" w:hAnsi="Arial" w:cs="Arial"/>
          <w:sz w:val="24"/>
          <w:szCs w:val="24"/>
        </w:rPr>
        <w:t xml:space="preserve"> </w:t>
      </w:r>
      <w:r w:rsidRPr="00B73C33">
        <w:rPr>
          <w:rFonts w:ascii="Arial" w:hAnsi="Arial" w:cs="Arial"/>
          <w:sz w:val="24"/>
          <w:szCs w:val="24"/>
        </w:rPr>
        <w:t>five and placed in twenty creamers of standard medium: another five hundred eggs were similarly divided and placed in flour.  Thirteen day larval weights were obtained for the first ten creamers in each treatment group, and fourteen day weights were obtained for the last ten in each group.</w:t>
      </w:r>
      <w:r w:rsidR="000F4C89" w:rsidRPr="00B73C33">
        <w:rPr>
          <w:rFonts w:ascii="Arial" w:hAnsi="Arial" w:cs="Arial"/>
          <w:sz w:val="24"/>
          <w:szCs w:val="24"/>
        </w:rPr>
        <w:t xml:space="preserve">  The larvae were not held for pupation.</w:t>
      </w:r>
    </w:p>
    <w:p w:rsidR="00851A91" w:rsidRPr="00B73C33" w:rsidRDefault="00851A91" w:rsidP="00851A91">
      <w:pPr>
        <w:spacing w:after="0" w:line="240" w:lineRule="auto"/>
        <w:ind w:firstLine="720"/>
        <w:jc w:val="both"/>
        <w:rPr>
          <w:rFonts w:ascii="Arial" w:hAnsi="Arial" w:cs="Arial"/>
          <w:sz w:val="24"/>
          <w:szCs w:val="24"/>
        </w:rPr>
      </w:pPr>
    </w:p>
    <w:p w:rsidR="008C262A" w:rsidRDefault="000F4C89" w:rsidP="00851A91">
      <w:pPr>
        <w:spacing w:after="0" w:line="240" w:lineRule="auto"/>
        <w:ind w:firstLine="720"/>
        <w:jc w:val="both"/>
        <w:rPr>
          <w:rFonts w:ascii="Arial" w:hAnsi="Arial" w:cs="Arial"/>
          <w:sz w:val="24"/>
          <w:szCs w:val="24"/>
        </w:rPr>
      </w:pPr>
      <w:r w:rsidRPr="00B73C33">
        <w:rPr>
          <w:rFonts w:ascii="Arial" w:hAnsi="Arial" w:cs="Arial"/>
          <w:sz w:val="24"/>
          <w:szCs w:val="24"/>
        </w:rPr>
        <w:t xml:space="preserve">The results of the replication of Wilson’s original study show that there is a significant difference in thirteen and fourteen day larval weights for the larvae from eggs laid on standard medium and grown on flour, and the larvae from eggs laid and grown </w:t>
      </w:r>
      <w:r w:rsidRPr="00B73C33">
        <w:rPr>
          <w:rFonts w:ascii="Arial" w:hAnsi="Arial" w:cs="Arial"/>
          <w:sz w:val="24"/>
          <w:szCs w:val="24"/>
        </w:rPr>
        <w:lastRenderedPageBreak/>
        <w:t xml:space="preserve">on media, but this difference is </w:t>
      </w:r>
      <w:proofErr w:type="gramStart"/>
      <w:r w:rsidRPr="00B73C33">
        <w:rPr>
          <w:rFonts w:ascii="Arial" w:hAnsi="Arial" w:cs="Arial"/>
          <w:sz w:val="24"/>
          <w:szCs w:val="24"/>
        </w:rPr>
        <w:t xml:space="preserve">not </w:t>
      </w:r>
      <w:r w:rsidR="00A90BC6" w:rsidRPr="00B73C33">
        <w:rPr>
          <w:rFonts w:ascii="Arial" w:hAnsi="Arial" w:cs="Arial"/>
          <w:sz w:val="24"/>
          <w:szCs w:val="24"/>
        </w:rPr>
        <w:t xml:space="preserve"> </w:t>
      </w:r>
      <w:r w:rsidR="00092D4B" w:rsidRPr="00B73C33">
        <w:rPr>
          <w:rFonts w:ascii="Arial" w:hAnsi="Arial" w:cs="Arial"/>
          <w:sz w:val="24"/>
          <w:szCs w:val="24"/>
        </w:rPr>
        <w:t>as</w:t>
      </w:r>
      <w:proofErr w:type="gramEnd"/>
      <w:r w:rsidR="00092D4B" w:rsidRPr="00B73C33">
        <w:rPr>
          <w:rFonts w:ascii="Arial" w:hAnsi="Arial" w:cs="Arial"/>
          <w:sz w:val="24"/>
          <w:szCs w:val="24"/>
        </w:rPr>
        <w:t xml:space="preserve"> great as that between the larvae from eggs laid and grown on flour, and the larvae from eggs laid and grown on media (Table VI).</w:t>
      </w:r>
    </w:p>
    <w:p w:rsidR="00851A91" w:rsidRPr="00B73C33" w:rsidRDefault="00851A91" w:rsidP="00851A91">
      <w:pPr>
        <w:spacing w:after="0" w:line="240" w:lineRule="auto"/>
        <w:ind w:firstLine="720"/>
        <w:jc w:val="both"/>
        <w:rPr>
          <w:rFonts w:ascii="Arial" w:hAnsi="Arial" w:cs="Arial"/>
          <w:sz w:val="24"/>
          <w:szCs w:val="24"/>
        </w:rPr>
      </w:pPr>
    </w:p>
    <w:p w:rsidR="00A90BC6" w:rsidRPr="00B73C33" w:rsidRDefault="008C262A" w:rsidP="00851A91">
      <w:pPr>
        <w:spacing w:after="0" w:line="240" w:lineRule="auto"/>
        <w:ind w:firstLine="720"/>
        <w:jc w:val="both"/>
        <w:rPr>
          <w:rFonts w:ascii="Arial" w:hAnsi="Arial" w:cs="Arial"/>
          <w:sz w:val="24"/>
          <w:szCs w:val="24"/>
        </w:rPr>
      </w:pPr>
      <w:r w:rsidRPr="00B73C33">
        <w:rPr>
          <w:rFonts w:ascii="Arial" w:hAnsi="Arial" w:cs="Arial"/>
          <w:sz w:val="24"/>
          <w:szCs w:val="24"/>
        </w:rPr>
        <w:t>It sees evident that when eggs are collected on yeast supplemented flour and the larvae</w:t>
      </w:r>
      <w:r w:rsidR="00AC3DAF" w:rsidRPr="00B73C33">
        <w:rPr>
          <w:rFonts w:ascii="Arial" w:hAnsi="Arial" w:cs="Arial"/>
          <w:sz w:val="24"/>
          <w:szCs w:val="24"/>
        </w:rPr>
        <w:t xml:space="preserve"> are grown on </w:t>
      </w:r>
      <w:proofErr w:type="spellStart"/>
      <w:r w:rsidR="00851A91">
        <w:rPr>
          <w:rFonts w:ascii="Arial" w:hAnsi="Arial" w:cs="Arial"/>
          <w:sz w:val="24"/>
          <w:szCs w:val="24"/>
        </w:rPr>
        <w:t>un</w:t>
      </w:r>
      <w:r w:rsidR="00AC3DAF" w:rsidRPr="00B73C33">
        <w:rPr>
          <w:rFonts w:ascii="Arial" w:hAnsi="Arial" w:cs="Arial"/>
          <w:sz w:val="24"/>
          <w:szCs w:val="24"/>
        </w:rPr>
        <w:t>supplemented</w:t>
      </w:r>
      <w:proofErr w:type="spellEnd"/>
      <w:r w:rsidR="00AC3DAF" w:rsidRPr="00B73C33">
        <w:rPr>
          <w:rFonts w:ascii="Arial" w:hAnsi="Arial" w:cs="Arial"/>
          <w:sz w:val="24"/>
          <w:szCs w:val="24"/>
        </w:rPr>
        <w:t xml:space="preserve"> flour, there is a carry-over effect that significantly increases growth as compared to the growth, on </w:t>
      </w:r>
      <w:proofErr w:type="spellStart"/>
      <w:r w:rsidR="00AC3DAF" w:rsidRPr="00B73C33">
        <w:rPr>
          <w:rFonts w:ascii="Arial" w:hAnsi="Arial" w:cs="Arial"/>
          <w:sz w:val="24"/>
          <w:szCs w:val="24"/>
        </w:rPr>
        <w:t>unsupplemented</w:t>
      </w:r>
      <w:proofErr w:type="spellEnd"/>
      <w:r w:rsidR="00AC3DAF" w:rsidRPr="00B73C33">
        <w:rPr>
          <w:rFonts w:ascii="Arial" w:hAnsi="Arial" w:cs="Arial"/>
          <w:sz w:val="24"/>
          <w:szCs w:val="24"/>
        </w:rPr>
        <w:t xml:space="preserve"> flour, of larvae hatched from eggs collected on </w:t>
      </w:r>
      <w:proofErr w:type="spellStart"/>
      <w:r w:rsidR="00AC3DAF" w:rsidRPr="00B73C33">
        <w:rPr>
          <w:rFonts w:ascii="Arial" w:hAnsi="Arial" w:cs="Arial"/>
          <w:sz w:val="24"/>
          <w:szCs w:val="24"/>
        </w:rPr>
        <w:t>unsupplemented</w:t>
      </w:r>
      <w:proofErr w:type="spellEnd"/>
      <w:r w:rsidR="00AC3DAF" w:rsidRPr="00B73C33">
        <w:rPr>
          <w:rFonts w:ascii="Arial" w:hAnsi="Arial" w:cs="Arial"/>
          <w:sz w:val="24"/>
          <w:szCs w:val="24"/>
        </w:rPr>
        <w:t xml:space="preserve"> flour.</w:t>
      </w:r>
    </w:p>
    <w:p w:rsidR="00AC3DAF" w:rsidRPr="00B73C33" w:rsidRDefault="00AC3DAF" w:rsidP="00EE306D">
      <w:pPr>
        <w:spacing w:after="0" w:line="240" w:lineRule="auto"/>
        <w:rPr>
          <w:rFonts w:ascii="Arial" w:hAnsi="Arial" w:cs="Arial"/>
          <w:sz w:val="24"/>
          <w:szCs w:val="24"/>
        </w:rPr>
      </w:pPr>
    </w:p>
    <w:p w:rsidR="00AC3DAF" w:rsidRPr="00B73C33" w:rsidRDefault="00AC3DAF" w:rsidP="00EE306D">
      <w:pPr>
        <w:spacing w:after="0" w:line="240" w:lineRule="auto"/>
        <w:rPr>
          <w:rFonts w:ascii="Arial" w:hAnsi="Arial" w:cs="Arial"/>
          <w:sz w:val="24"/>
          <w:szCs w:val="24"/>
        </w:rPr>
      </w:pPr>
      <w:r w:rsidRPr="00B73C33">
        <w:rPr>
          <w:rFonts w:ascii="Arial" w:hAnsi="Arial" w:cs="Arial"/>
          <w:sz w:val="24"/>
          <w:szCs w:val="24"/>
        </w:rPr>
        <w:t xml:space="preserve">Table </w:t>
      </w:r>
      <w:proofErr w:type="gramStart"/>
      <w:r w:rsidRPr="00B73C33">
        <w:rPr>
          <w:rFonts w:ascii="Arial" w:hAnsi="Arial" w:cs="Arial"/>
          <w:sz w:val="24"/>
          <w:szCs w:val="24"/>
        </w:rPr>
        <w:t>I</w:t>
      </w:r>
      <w:proofErr w:type="gramEnd"/>
      <w:r w:rsidRPr="00B73C33">
        <w:rPr>
          <w:rFonts w:ascii="Arial" w:hAnsi="Arial" w:cs="Arial"/>
          <w:sz w:val="24"/>
          <w:szCs w:val="24"/>
        </w:rPr>
        <w:t xml:space="preserve">.  Preliminary nutrition experiment, 13 day larvae weights </w:t>
      </w:r>
      <w:proofErr w:type="gramStart"/>
      <w:r w:rsidRPr="00B73C33">
        <w:rPr>
          <w:rFonts w:ascii="Arial" w:hAnsi="Arial" w:cs="Arial"/>
          <w:sz w:val="24"/>
          <w:szCs w:val="24"/>
        </w:rPr>
        <w:t>on  the</w:t>
      </w:r>
      <w:proofErr w:type="gramEnd"/>
      <w:r w:rsidRPr="00B73C33">
        <w:rPr>
          <w:rFonts w:ascii="Arial" w:hAnsi="Arial" w:cs="Arial"/>
          <w:sz w:val="24"/>
          <w:szCs w:val="24"/>
        </w:rPr>
        <w:br/>
      </w:r>
      <w:r w:rsidRPr="00B73C33">
        <w:rPr>
          <w:rFonts w:ascii="Arial" w:hAnsi="Arial" w:cs="Arial"/>
          <w:sz w:val="24"/>
          <w:szCs w:val="24"/>
        </w:rPr>
        <w:tab/>
        <w:t xml:space="preserve">   Purdue Plus Foundation Stock and 19-day pupae weights taken</w:t>
      </w:r>
      <w:r w:rsidRPr="00B73C33">
        <w:rPr>
          <w:rFonts w:ascii="Arial" w:hAnsi="Arial" w:cs="Arial"/>
          <w:sz w:val="24"/>
          <w:szCs w:val="24"/>
        </w:rPr>
        <w:br/>
      </w:r>
      <w:r w:rsidRPr="00B73C33">
        <w:rPr>
          <w:rFonts w:ascii="Arial" w:hAnsi="Arial" w:cs="Arial"/>
          <w:sz w:val="24"/>
          <w:szCs w:val="24"/>
        </w:rPr>
        <w:tab/>
        <w:t xml:space="preserve">   on the same larvae that were weighted.</w:t>
      </w:r>
    </w:p>
    <w:p w:rsidR="00B80233" w:rsidRPr="00B73C33" w:rsidRDefault="00B80233" w:rsidP="00EE306D">
      <w:pPr>
        <w:spacing w:after="0" w:line="240" w:lineRule="auto"/>
        <w:rPr>
          <w:rFonts w:ascii="Arial" w:hAnsi="Arial" w:cs="Arial"/>
          <w:sz w:val="24"/>
          <w:szCs w:val="24"/>
        </w:rPr>
      </w:pPr>
      <w:r w:rsidRPr="00B73C33">
        <w:rPr>
          <w:rFonts w:ascii="Arial" w:hAnsi="Arial" w:cs="Arial"/>
          <w:sz w:val="24"/>
          <w:szCs w:val="24"/>
        </w:rPr>
        <w:br/>
      </w:r>
      <w:r w:rsidRPr="00851A91">
        <w:rPr>
          <w:rFonts w:ascii="Arial" w:hAnsi="Arial" w:cs="Arial"/>
          <w:sz w:val="24"/>
          <w:szCs w:val="24"/>
          <w:u w:val="single"/>
        </w:rPr>
        <w:tab/>
      </w:r>
      <w:r w:rsidRPr="00851A91">
        <w:rPr>
          <w:rFonts w:ascii="Arial" w:hAnsi="Arial" w:cs="Arial"/>
          <w:sz w:val="24"/>
          <w:szCs w:val="24"/>
          <w:u w:val="single"/>
        </w:rPr>
        <w:tab/>
        <w:t xml:space="preserve">          100% Flour</w:t>
      </w:r>
      <w:r w:rsidRPr="00851A91">
        <w:rPr>
          <w:rFonts w:ascii="Arial" w:hAnsi="Arial" w:cs="Arial"/>
          <w:sz w:val="24"/>
          <w:szCs w:val="24"/>
          <w:u w:val="single"/>
        </w:rPr>
        <w:tab/>
      </w:r>
      <w:r w:rsidRPr="00851A91">
        <w:rPr>
          <w:rFonts w:ascii="Arial" w:hAnsi="Arial" w:cs="Arial"/>
          <w:sz w:val="24"/>
          <w:szCs w:val="24"/>
          <w:u w:val="single"/>
        </w:rPr>
        <w:tab/>
        <w:t xml:space="preserve">        95% Flour-5% Yeast</w:t>
      </w:r>
      <w:r w:rsidR="00851A91">
        <w:rPr>
          <w:rFonts w:ascii="Arial" w:hAnsi="Arial" w:cs="Arial"/>
          <w:sz w:val="24"/>
          <w:szCs w:val="24"/>
          <w:u w:val="single"/>
        </w:rPr>
        <w:t xml:space="preserve">                         </w:t>
      </w:r>
      <w:r w:rsidRPr="00B73C33">
        <w:rPr>
          <w:rFonts w:ascii="Arial" w:hAnsi="Arial" w:cs="Arial"/>
          <w:sz w:val="24"/>
          <w:szCs w:val="24"/>
        </w:rPr>
        <w:br/>
        <w:t>Group</w:t>
      </w:r>
      <w:r w:rsidRPr="00B73C33">
        <w:rPr>
          <w:rFonts w:ascii="Arial" w:hAnsi="Arial" w:cs="Arial"/>
          <w:sz w:val="24"/>
          <w:szCs w:val="24"/>
        </w:rPr>
        <w:tab/>
      </w:r>
      <w:r w:rsidRPr="00B73C33">
        <w:rPr>
          <w:rFonts w:ascii="Arial" w:hAnsi="Arial" w:cs="Arial"/>
          <w:sz w:val="24"/>
          <w:szCs w:val="24"/>
        </w:rPr>
        <w:tab/>
        <w:t xml:space="preserve">   Larvae</w:t>
      </w:r>
      <w:r w:rsidRPr="00B73C33">
        <w:rPr>
          <w:rFonts w:ascii="Arial" w:hAnsi="Arial" w:cs="Arial"/>
          <w:sz w:val="24"/>
          <w:szCs w:val="24"/>
        </w:rPr>
        <w:tab/>
        <w:t xml:space="preserve">       Pupae</w:t>
      </w:r>
      <w:r w:rsidRPr="00B73C33">
        <w:rPr>
          <w:rFonts w:ascii="Arial" w:hAnsi="Arial" w:cs="Arial"/>
          <w:sz w:val="24"/>
          <w:szCs w:val="24"/>
        </w:rPr>
        <w:tab/>
        <w:t xml:space="preserve">          Larvae</w:t>
      </w:r>
      <w:r w:rsidRPr="00B73C33">
        <w:rPr>
          <w:rFonts w:ascii="Arial" w:hAnsi="Arial" w:cs="Arial"/>
          <w:sz w:val="24"/>
          <w:szCs w:val="24"/>
        </w:rPr>
        <w:tab/>
        <w:t xml:space="preserve">               Pupae</w:t>
      </w:r>
    </w:p>
    <w:p w:rsidR="00B80233" w:rsidRPr="00851A91" w:rsidRDefault="00B80233" w:rsidP="00EE306D">
      <w:pPr>
        <w:spacing w:after="0" w:line="240" w:lineRule="auto"/>
        <w:rPr>
          <w:rFonts w:ascii="Arial" w:hAnsi="Arial" w:cs="Arial"/>
          <w:sz w:val="24"/>
          <w:szCs w:val="24"/>
          <w:u w:val="single"/>
        </w:rPr>
      </w:pPr>
      <w:r w:rsidRPr="00B73C33">
        <w:rPr>
          <w:rFonts w:ascii="Arial" w:hAnsi="Arial" w:cs="Arial"/>
          <w:sz w:val="24"/>
          <w:szCs w:val="24"/>
        </w:rPr>
        <w:tab/>
        <w:t xml:space="preserve">           Average             </w:t>
      </w:r>
      <w:proofErr w:type="spellStart"/>
      <w:r w:rsidRPr="00B73C33">
        <w:rPr>
          <w:rFonts w:ascii="Arial" w:hAnsi="Arial" w:cs="Arial"/>
          <w:sz w:val="24"/>
          <w:szCs w:val="24"/>
        </w:rPr>
        <w:t>Average</w:t>
      </w:r>
      <w:proofErr w:type="spellEnd"/>
      <w:r w:rsidRPr="00B73C33">
        <w:rPr>
          <w:rFonts w:ascii="Arial" w:hAnsi="Arial" w:cs="Arial"/>
          <w:sz w:val="24"/>
          <w:szCs w:val="24"/>
        </w:rPr>
        <w:t xml:space="preserve">               </w:t>
      </w:r>
      <w:proofErr w:type="spellStart"/>
      <w:r w:rsidRPr="00B73C33">
        <w:rPr>
          <w:rFonts w:ascii="Arial" w:hAnsi="Arial" w:cs="Arial"/>
          <w:sz w:val="24"/>
          <w:szCs w:val="24"/>
        </w:rPr>
        <w:t>Average</w:t>
      </w:r>
      <w:proofErr w:type="spellEnd"/>
      <w:r w:rsidRPr="00B73C33">
        <w:rPr>
          <w:rFonts w:ascii="Arial" w:hAnsi="Arial" w:cs="Arial"/>
          <w:sz w:val="24"/>
          <w:szCs w:val="24"/>
        </w:rPr>
        <w:t xml:space="preserve">                </w:t>
      </w:r>
      <w:proofErr w:type="spellStart"/>
      <w:r w:rsidRPr="00B73C33">
        <w:rPr>
          <w:rFonts w:ascii="Arial" w:hAnsi="Arial" w:cs="Arial"/>
          <w:sz w:val="24"/>
          <w:szCs w:val="24"/>
        </w:rPr>
        <w:t>Average</w:t>
      </w:r>
      <w:proofErr w:type="spellEnd"/>
      <w:r w:rsidRPr="00B73C33">
        <w:rPr>
          <w:rFonts w:ascii="Arial" w:hAnsi="Arial" w:cs="Arial"/>
          <w:sz w:val="24"/>
          <w:szCs w:val="24"/>
        </w:rPr>
        <w:br/>
      </w:r>
      <w:r w:rsidRPr="00851A91">
        <w:rPr>
          <w:rFonts w:ascii="Arial" w:hAnsi="Arial" w:cs="Arial"/>
          <w:sz w:val="24"/>
          <w:szCs w:val="24"/>
          <w:u w:val="single"/>
        </w:rPr>
        <w:tab/>
        <w:t>#</w:t>
      </w:r>
      <w:r w:rsidRPr="00851A91">
        <w:rPr>
          <w:rFonts w:ascii="Arial" w:hAnsi="Arial" w:cs="Arial"/>
          <w:sz w:val="24"/>
          <w:szCs w:val="24"/>
          <w:u w:val="single"/>
        </w:rPr>
        <w:tab/>
        <w:t>Weight        #</w:t>
      </w:r>
      <w:r w:rsidRPr="00851A91">
        <w:rPr>
          <w:rFonts w:ascii="Arial" w:hAnsi="Arial" w:cs="Arial"/>
          <w:sz w:val="24"/>
          <w:szCs w:val="24"/>
          <w:u w:val="single"/>
        </w:rPr>
        <w:tab/>
        <w:t xml:space="preserve">      Weight         #       Weight         #       Weight</w:t>
      </w:r>
      <w:r w:rsidRPr="00851A91">
        <w:rPr>
          <w:rFonts w:ascii="Arial" w:hAnsi="Arial" w:cs="Arial"/>
          <w:sz w:val="24"/>
          <w:szCs w:val="24"/>
          <w:u w:val="single"/>
        </w:rPr>
        <w:tab/>
      </w:r>
    </w:p>
    <w:p w:rsidR="002832F5" w:rsidRPr="00B73C33" w:rsidRDefault="00B80233" w:rsidP="00EE306D">
      <w:pPr>
        <w:spacing w:after="0" w:line="240" w:lineRule="auto"/>
        <w:rPr>
          <w:rFonts w:ascii="Arial" w:hAnsi="Arial" w:cs="Arial"/>
          <w:sz w:val="24"/>
          <w:szCs w:val="24"/>
        </w:rPr>
      </w:pPr>
      <w:r w:rsidRPr="00B73C33">
        <w:rPr>
          <w:rFonts w:ascii="Arial" w:hAnsi="Arial" w:cs="Arial"/>
          <w:sz w:val="24"/>
          <w:szCs w:val="24"/>
        </w:rPr>
        <w:t>1</w:t>
      </w:r>
      <w:r w:rsidR="004E1D08" w:rsidRPr="00B73C33">
        <w:rPr>
          <w:rFonts w:ascii="Arial" w:hAnsi="Arial" w:cs="Arial"/>
          <w:sz w:val="24"/>
          <w:szCs w:val="24"/>
        </w:rPr>
        <w:t xml:space="preserve">       </w:t>
      </w:r>
      <w:r w:rsidRPr="00B73C33">
        <w:rPr>
          <w:rFonts w:ascii="Arial" w:hAnsi="Arial" w:cs="Arial"/>
          <w:sz w:val="24"/>
          <w:szCs w:val="24"/>
        </w:rPr>
        <w:t>24</w:t>
      </w:r>
      <w:r w:rsidRPr="00B73C33">
        <w:rPr>
          <w:rFonts w:ascii="Arial" w:hAnsi="Arial" w:cs="Arial"/>
          <w:sz w:val="24"/>
          <w:szCs w:val="24"/>
        </w:rPr>
        <w:tab/>
      </w:r>
      <w:r w:rsidR="004E1D08" w:rsidRPr="00B73C33">
        <w:rPr>
          <w:rFonts w:ascii="Arial" w:hAnsi="Arial" w:cs="Arial"/>
          <w:sz w:val="24"/>
          <w:szCs w:val="24"/>
        </w:rPr>
        <w:t xml:space="preserve">  </w:t>
      </w:r>
      <w:r w:rsidRPr="00B73C33">
        <w:rPr>
          <w:rFonts w:ascii="Arial" w:hAnsi="Arial" w:cs="Arial"/>
          <w:sz w:val="24"/>
          <w:szCs w:val="24"/>
        </w:rPr>
        <w:t>118</w:t>
      </w:r>
      <w:r w:rsidRPr="00B73C33">
        <w:rPr>
          <w:rFonts w:ascii="Arial" w:hAnsi="Arial" w:cs="Arial"/>
          <w:sz w:val="24"/>
          <w:szCs w:val="24"/>
        </w:rPr>
        <w:tab/>
      </w:r>
      <w:r w:rsidR="004E1D08" w:rsidRPr="00B73C33">
        <w:rPr>
          <w:rFonts w:ascii="Arial" w:hAnsi="Arial" w:cs="Arial"/>
          <w:sz w:val="24"/>
          <w:szCs w:val="24"/>
        </w:rPr>
        <w:t xml:space="preserve">       23        213</w:t>
      </w:r>
      <w:r w:rsidR="004E1D08" w:rsidRPr="00B73C33">
        <w:rPr>
          <w:rFonts w:ascii="Arial" w:hAnsi="Arial" w:cs="Arial"/>
          <w:sz w:val="24"/>
          <w:szCs w:val="24"/>
        </w:rPr>
        <w:tab/>
        <w:t xml:space="preserve">   25</w:t>
      </w:r>
      <w:r w:rsidR="004E1D08" w:rsidRPr="00B73C33">
        <w:rPr>
          <w:rFonts w:ascii="Arial" w:hAnsi="Arial" w:cs="Arial"/>
          <w:sz w:val="24"/>
          <w:szCs w:val="24"/>
        </w:rPr>
        <w:tab/>
        <w:t xml:space="preserve">     117 </w:t>
      </w:r>
      <w:r w:rsidR="004E1D08" w:rsidRPr="00B73C33">
        <w:rPr>
          <w:rFonts w:ascii="Arial" w:hAnsi="Arial" w:cs="Arial"/>
          <w:sz w:val="24"/>
          <w:szCs w:val="24"/>
        </w:rPr>
        <w:tab/>
        <w:t>19</w:t>
      </w:r>
      <w:r w:rsidR="004E1D08" w:rsidRPr="00B73C33">
        <w:rPr>
          <w:rFonts w:ascii="Arial" w:hAnsi="Arial" w:cs="Arial"/>
          <w:sz w:val="24"/>
          <w:szCs w:val="24"/>
        </w:rPr>
        <w:tab/>
        <w:t xml:space="preserve">  239</w:t>
      </w:r>
      <w:r w:rsidR="004E1D08" w:rsidRPr="00B73C33">
        <w:rPr>
          <w:rFonts w:ascii="Arial" w:hAnsi="Arial" w:cs="Arial"/>
          <w:sz w:val="24"/>
          <w:szCs w:val="24"/>
        </w:rPr>
        <w:br/>
        <w:t>2       30           122         30         222         24          116           21        233</w:t>
      </w:r>
      <w:r w:rsidR="004E1D08" w:rsidRPr="00B73C33">
        <w:rPr>
          <w:rFonts w:ascii="Arial" w:hAnsi="Arial" w:cs="Arial"/>
          <w:sz w:val="24"/>
          <w:szCs w:val="24"/>
        </w:rPr>
        <w:br/>
        <w:t>3       25           107         23         211         24          118           23        220</w:t>
      </w:r>
      <w:r w:rsidR="004E1D08" w:rsidRPr="00B73C33">
        <w:rPr>
          <w:rFonts w:ascii="Arial" w:hAnsi="Arial" w:cs="Arial"/>
          <w:sz w:val="24"/>
          <w:szCs w:val="24"/>
        </w:rPr>
        <w:br/>
        <w:t>4       21           113         19         221         24          120           24        228</w:t>
      </w:r>
      <w:r w:rsidR="004E1D08" w:rsidRPr="00B73C33">
        <w:rPr>
          <w:rFonts w:ascii="Arial" w:hAnsi="Arial" w:cs="Arial"/>
          <w:sz w:val="24"/>
          <w:szCs w:val="24"/>
        </w:rPr>
        <w:br/>
        <w:t>5      24            116         24         222         23          121           22        231</w:t>
      </w:r>
      <w:r w:rsidR="004E1D08" w:rsidRPr="00B73C33">
        <w:rPr>
          <w:rFonts w:ascii="Arial" w:hAnsi="Arial" w:cs="Arial"/>
          <w:sz w:val="24"/>
          <w:szCs w:val="24"/>
        </w:rPr>
        <w:br/>
        <w:t>6      23            125         19         221         19          124           18        231</w:t>
      </w:r>
      <w:r w:rsidR="004E1D08" w:rsidRPr="00B73C33">
        <w:rPr>
          <w:rFonts w:ascii="Arial" w:hAnsi="Arial" w:cs="Arial"/>
          <w:sz w:val="24"/>
          <w:szCs w:val="24"/>
        </w:rPr>
        <w:br/>
        <w:t>7      31            120         30         214         21          118           19        226</w:t>
      </w:r>
      <w:r w:rsidR="004E1D08" w:rsidRPr="00B73C33">
        <w:rPr>
          <w:rFonts w:ascii="Arial" w:hAnsi="Arial" w:cs="Arial"/>
          <w:sz w:val="24"/>
          <w:szCs w:val="24"/>
        </w:rPr>
        <w:br/>
        <w:t xml:space="preserve">8      29            123         28         221         24          116 </w:t>
      </w:r>
      <w:r w:rsidR="002F7C6C" w:rsidRPr="00B73C33">
        <w:rPr>
          <w:rFonts w:ascii="Arial" w:hAnsi="Arial" w:cs="Arial"/>
          <w:sz w:val="24"/>
          <w:szCs w:val="24"/>
        </w:rPr>
        <w:t xml:space="preserve"> </w:t>
      </w:r>
      <w:r w:rsidR="004E1D08" w:rsidRPr="00B73C33">
        <w:rPr>
          <w:rFonts w:ascii="Arial" w:hAnsi="Arial" w:cs="Arial"/>
          <w:sz w:val="24"/>
          <w:szCs w:val="24"/>
        </w:rPr>
        <w:t xml:space="preserve">         20 </w:t>
      </w:r>
      <w:r w:rsidR="002F7C6C" w:rsidRPr="00B73C33">
        <w:rPr>
          <w:rFonts w:ascii="Arial" w:hAnsi="Arial" w:cs="Arial"/>
          <w:sz w:val="24"/>
          <w:szCs w:val="24"/>
        </w:rPr>
        <w:t xml:space="preserve">       226</w:t>
      </w:r>
      <w:r w:rsidR="002F7C6C" w:rsidRPr="00B73C33">
        <w:rPr>
          <w:rFonts w:ascii="Arial" w:hAnsi="Arial" w:cs="Arial"/>
          <w:sz w:val="24"/>
          <w:szCs w:val="24"/>
        </w:rPr>
        <w:br/>
        <w:t>9      25            115         21         221         28          117           24        229</w:t>
      </w:r>
      <w:r w:rsidR="002F7C6C" w:rsidRPr="00B73C33">
        <w:rPr>
          <w:rFonts w:ascii="Arial" w:hAnsi="Arial" w:cs="Arial"/>
          <w:sz w:val="24"/>
          <w:szCs w:val="24"/>
        </w:rPr>
        <w:br/>
        <w:t>10    24            114         22         213         18          111           16        214</w:t>
      </w:r>
      <w:r w:rsidR="002F7C6C" w:rsidRPr="00B73C33">
        <w:rPr>
          <w:rFonts w:ascii="Arial" w:hAnsi="Arial" w:cs="Arial"/>
          <w:sz w:val="24"/>
          <w:szCs w:val="24"/>
        </w:rPr>
        <w:br/>
        <w:t xml:space="preserve">        26            118         24         218         23          118           21        228</w:t>
      </w:r>
      <w:r w:rsidR="002F7C6C" w:rsidRPr="00B73C33">
        <w:rPr>
          <w:rFonts w:ascii="Arial" w:hAnsi="Arial" w:cs="Arial"/>
          <w:sz w:val="24"/>
          <w:szCs w:val="24"/>
        </w:rPr>
        <w:br/>
      </w:r>
    </w:p>
    <w:p w:rsidR="002832F5" w:rsidRPr="00B73C33" w:rsidRDefault="002832F5" w:rsidP="00EE306D">
      <w:pPr>
        <w:spacing w:after="0" w:line="240" w:lineRule="auto"/>
        <w:rPr>
          <w:rFonts w:ascii="Arial" w:hAnsi="Arial" w:cs="Arial"/>
          <w:sz w:val="24"/>
          <w:szCs w:val="24"/>
        </w:rPr>
      </w:pPr>
    </w:p>
    <w:p w:rsidR="00DD0559" w:rsidRPr="00851A91" w:rsidRDefault="002832F5" w:rsidP="00EE306D">
      <w:pPr>
        <w:spacing w:after="0" w:line="240" w:lineRule="auto"/>
        <w:rPr>
          <w:rFonts w:ascii="Arial" w:hAnsi="Arial" w:cs="Arial"/>
          <w:sz w:val="24"/>
          <w:szCs w:val="24"/>
          <w:u w:val="single"/>
        </w:rPr>
      </w:pPr>
      <w:r w:rsidRPr="00B73C33">
        <w:rPr>
          <w:rFonts w:ascii="Arial" w:hAnsi="Arial" w:cs="Arial"/>
          <w:sz w:val="24"/>
          <w:szCs w:val="24"/>
        </w:rPr>
        <w:t xml:space="preserve">Table II.  Nutrition experiment using Purdue Pearl Foundation, Purdue </w:t>
      </w:r>
      <w:r w:rsidRPr="00B73C33">
        <w:rPr>
          <w:rFonts w:ascii="Arial" w:hAnsi="Arial" w:cs="Arial"/>
          <w:sz w:val="24"/>
          <w:szCs w:val="24"/>
        </w:rPr>
        <w:br/>
      </w:r>
      <w:r w:rsidRPr="00B73C33">
        <w:rPr>
          <w:rFonts w:ascii="Arial" w:hAnsi="Arial" w:cs="Arial"/>
          <w:sz w:val="24"/>
          <w:szCs w:val="24"/>
        </w:rPr>
        <w:tab/>
        <w:t xml:space="preserve">    Black Foundation, and Purdue </w:t>
      </w:r>
      <w:proofErr w:type="gramStart"/>
      <w:r w:rsidRPr="00B73C33">
        <w:rPr>
          <w:rFonts w:ascii="Arial" w:hAnsi="Arial" w:cs="Arial"/>
          <w:sz w:val="24"/>
          <w:szCs w:val="24"/>
        </w:rPr>
        <w:t>Plus</w:t>
      </w:r>
      <w:proofErr w:type="gramEnd"/>
      <w:r w:rsidRPr="00B73C33">
        <w:rPr>
          <w:rFonts w:ascii="Arial" w:hAnsi="Arial" w:cs="Arial"/>
          <w:sz w:val="24"/>
          <w:szCs w:val="24"/>
        </w:rPr>
        <w:t xml:space="preserve"> Foundation Stocks.</w:t>
      </w:r>
      <w:r w:rsidRPr="00B73C33">
        <w:rPr>
          <w:rFonts w:ascii="Arial" w:hAnsi="Arial" w:cs="Arial"/>
          <w:sz w:val="24"/>
          <w:szCs w:val="24"/>
        </w:rPr>
        <w:br/>
      </w:r>
      <w:r w:rsidRPr="00B73C33">
        <w:rPr>
          <w:rFonts w:ascii="Arial" w:hAnsi="Arial" w:cs="Arial"/>
          <w:sz w:val="24"/>
          <w:szCs w:val="24"/>
        </w:rPr>
        <w:tab/>
        <w:t xml:space="preserve">    The number of eggs and larvae for Replication I.</w:t>
      </w:r>
      <w:r w:rsidR="00DD0559" w:rsidRPr="00B73C33">
        <w:rPr>
          <w:rFonts w:ascii="Arial" w:hAnsi="Arial" w:cs="Arial"/>
          <w:sz w:val="24"/>
          <w:szCs w:val="24"/>
        </w:rPr>
        <w:br/>
      </w:r>
      <w:r w:rsidR="00DD0559" w:rsidRPr="00851A91">
        <w:rPr>
          <w:rFonts w:ascii="Arial" w:hAnsi="Arial" w:cs="Arial"/>
          <w:sz w:val="24"/>
          <w:szCs w:val="24"/>
          <w:u w:val="single"/>
        </w:rPr>
        <w:tab/>
      </w:r>
      <w:r w:rsidR="00DD0559" w:rsidRPr="00851A91">
        <w:rPr>
          <w:rFonts w:ascii="Arial" w:hAnsi="Arial" w:cs="Arial"/>
          <w:sz w:val="24"/>
          <w:szCs w:val="24"/>
          <w:u w:val="single"/>
        </w:rPr>
        <w:tab/>
      </w:r>
      <w:r w:rsidR="00DD0559" w:rsidRPr="00851A91">
        <w:rPr>
          <w:rFonts w:ascii="Arial" w:hAnsi="Arial" w:cs="Arial"/>
          <w:sz w:val="24"/>
          <w:szCs w:val="24"/>
          <w:u w:val="single"/>
        </w:rPr>
        <w:tab/>
      </w:r>
      <w:r w:rsidR="00DD0559" w:rsidRPr="00851A91">
        <w:rPr>
          <w:rFonts w:ascii="Arial" w:hAnsi="Arial" w:cs="Arial"/>
          <w:sz w:val="24"/>
          <w:szCs w:val="24"/>
          <w:u w:val="single"/>
        </w:rPr>
        <w:tab/>
      </w:r>
      <w:r w:rsidR="00DD0559" w:rsidRPr="00851A91">
        <w:rPr>
          <w:rFonts w:ascii="Arial" w:hAnsi="Arial" w:cs="Arial"/>
          <w:sz w:val="24"/>
          <w:szCs w:val="24"/>
          <w:u w:val="single"/>
        </w:rPr>
        <w:tab/>
      </w:r>
      <w:r w:rsidR="00DD0559" w:rsidRPr="00851A91">
        <w:rPr>
          <w:rFonts w:ascii="Arial" w:hAnsi="Arial" w:cs="Arial"/>
          <w:sz w:val="24"/>
          <w:szCs w:val="24"/>
          <w:u w:val="single"/>
        </w:rPr>
        <w:tab/>
        <w:t>Flour</w:t>
      </w:r>
      <w:r w:rsidR="00DD0559" w:rsidRPr="00851A91">
        <w:rPr>
          <w:rFonts w:ascii="Arial" w:hAnsi="Arial" w:cs="Arial"/>
          <w:sz w:val="24"/>
          <w:szCs w:val="24"/>
          <w:u w:val="single"/>
        </w:rPr>
        <w:tab/>
      </w:r>
      <w:r w:rsidR="00DD0559" w:rsidRPr="00851A91">
        <w:rPr>
          <w:rFonts w:ascii="Arial" w:hAnsi="Arial" w:cs="Arial"/>
          <w:sz w:val="24"/>
          <w:szCs w:val="24"/>
          <w:u w:val="single"/>
        </w:rPr>
        <w:tab/>
      </w:r>
      <w:r w:rsidR="00DD0559" w:rsidRPr="00851A91">
        <w:rPr>
          <w:rFonts w:ascii="Arial" w:hAnsi="Arial" w:cs="Arial"/>
          <w:sz w:val="24"/>
          <w:szCs w:val="24"/>
          <w:u w:val="single"/>
        </w:rPr>
        <w:tab/>
      </w:r>
      <w:r w:rsidR="00DD0559" w:rsidRPr="00851A91">
        <w:rPr>
          <w:rFonts w:ascii="Arial" w:hAnsi="Arial" w:cs="Arial"/>
          <w:sz w:val="24"/>
          <w:szCs w:val="24"/>
          <w:u w:val="single"/>
        </w:rPr>
        <w:tab/>
        <w:t>Media</w:t>
      </w:r>
    </w:p>
    <w:p w:rsidR="00DD0559" w:rsidRPr="00851A91" w:rsidRDefault="00DD0559" w:rsidP="00EE306D">
      <w:pPr>
        <w:spacing w:after="0" w:line="240" w:lineRule="auto"/>
        <w:rPr>
          <w:rFonts w:ascii="Arial" w:hAnsi="Arial" w:cs="Arial"/>
          <w:sz w:val="24"/>
          <w:szCs w:val="24"/>
          <w:u w:val="single"/>
        </w:rPr>
      </w:pPr>
      <w:r w:rsidRPr="00B73C33">
        <w:rPr>
          <w:rFonts w:ascii="Arial" w:hAnsi="Arial" w:cs="Arial"/>
          <w:sz w:val="24"/>
          <w:szCs w:val="24"/>
        </w:rPr>
        <w:t xml:space="preserve">                                                          #                     #                  #                      #</w:t>
      </w:r>
      <w:r w:rsidRPr="00B73C33">
        <w:rPr>
          <w:rFonts w:ascii="Arial" w:hAnsi="Arial" w:cs="Arial"/>
          <w:sz w:val="24"/>
          <w:szCs w:val="24"/>
        </w:rPr>
        <w:br/>
      </w:r>
      <w:r w:rsidRPr="00851A91">
        <w:rPr>
          <w:rFonts w:ascii="Arial" w:hAnsi="Arial" w:cs="Arial"/>
          <w:sz w:val="24"/>
          <w:szCs w:val="24"/>
          <w:u w:val="single"/>
        </w:rPr>
        <w:t>Population   Generation</w:t>
      </w:r>
      <w:r w:rsidRPr="00851A91">
        <w:rPr>
          <w:rFonts w:ascii="Arial" w:hAnsi="Arial" w:cs="Arial"/>
          <w:sz w:val="24"/>
          <w:szCs w:val="24"/>
          <w:u w:val="single"/>
        </w:rPr>
        <w:tab/>
      </w:r>
      <w:r w:rsidRPr="00851A91">
        <w:rPr>
          <w:rFonts w:ascii="Arial" w:hAnsi="Arial" w:cs="Arial"/>
          <w:sz w:val="24"/>
          <w:szCs w:val="24"/>
          <w:u w:val="single"/>
        </w:rPr>
        <w:tab/>
        <w:t>Eggs</w:t>
      </w:r>
      <w:r w:rsidRPr="00851A91">
        <w:rPr>
          <w:rFonts w:ascii="Arial" w:hAnsi="Arial" w:cs="Arial"/>
          <w:sz w:val="24"/>
          <w:szCs w:val="24"/>
          <w:u w:val="single"/>
        </w:rPr>
        <w:tab/>
      </w:r>
      <w:r w:rsidRPr="00851A91">
        <w:rPr>
          <w:rFonts w:ascii="Arial" w:hAnsi="Arial" w:cs="Arial"/>
          <w:sz w:val="24"/>
          <w:szCs w:val="24"/>
          <w:u w:val="single"/>
        </w:rPr>
        <w:tab/>
        <w:t>Larvae</w:t>
      </w:r>
      <w:r w:rsidRPr="00851A91">
        <w:rPr>
          <w:rFonts w:ascii="Arial" w:hAnsi="Arial" w:cs="Arial"/>
          <w:sz w:val="24"/>
          <w:szCs w:val="24"/>
          <w:u w:val="single"/>
        </w:rPr>
        <w:tab/>
        <w:t>Eggs</w:t>
      </w:r>
      <w:r w:rsidRPr="00851A91">
        <w:rPr>
          <w:rFonts w:ascii="Arial" w:hAnsi="Arial" w:cs="Arial"/>
          <w:sz w:val="24"/>
          <w:szCs w:val="24"/>
          <w:u w:val="single"/>
        </w:rPr>
        <w:tab/>
      </w:r>
      <w:r w:rsidRPr="00851A91">
        <w:rPr>
          <w:rFonts w:ascii="Arial" w:hAnsi="Arial" w:cs="Arial"/>
          <w:sz w:val="24"/>
          <w:szCs w:val="24"/>
          <w:u w:val="single"/>
        </w:rPr>
        <w:tab/>
        <w:t>Larvae</w:t>
      </w:r>
    </w:p>
    <w:p w:rsidR="00DD0559" w:rsidRPr="00B73C33" w:rsidRDefault="00DD055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 xml:space="preserve">     1</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518</w:t>
      </w:r>
      <w:r w:rsidRPr="00B73C33">
        <w:rPr>
          <w:rFonts w:ascii="Arial" w:hAnsi="Arial" w:cs="Arial"/>
          <w:sz w:val="24"/>
          <w:szCs w:val="24"/>
        </w:rPr>
        <w:tab/>
      </w:r>
      <w:r w:rsidRPr="00B73C33">
        <w:rPr>
          <w:rFonts w:ascii="Arial" w:hAnsi="Arial" w:cs="Arial"/>
          <w:sz w:val="24"/>
          <w:szCs w:val="24"/>
        </w:rPr>
        <w:tab/>
        <w:t>446</w:t>
      </w:r>
      <w:r w:rsidRPr="00B73C33">
        <w:rPr>
          <w:rFonts w:ascii="Arial" w:hAnsi="Arial" w:cs="Arial"/>
          <w:sz w:val="24"/>
          <w:szCs w:val="24"/>
        </w:rPr>
        <w:tab/>
      </w:r>
      <w:r w:rsidRPr="00B73C33">
        <w:rPr>
          <w:rFonts w:ascii="Arial" w:hAnsi="Arial" w:cs="Arial"/>
          <w:sz w:val="24"/>
          <w:szCs w:val="24"/>
        </w:rPr>
        <w:tab/>
        <w:t>668</w:t>
      </w:r>
      <w:r w:rsidRPr="00B73C33">
        <w:rPr>
          <w:rFonts w:ascii="Arial" w:hAnsi="Arial" w:cs="Arial"/>
          <w:sz w:val="24"/>
          <w:szCs w:val="24"/>
        </w:rPr>
        <w:tab/>
      </w:r>
      <w:r w:rsidRPr="00B73C33">
        <w:rPr>
          <w:rFonts w:ascii="Arial" w:hAnsi="Arial" w:cs="Arial"/>
          <w:sz w:val="24"/>
          <w:szCs w:val="24"/>
        </w:rPr>
        <w:tab/>
        <w:t>522</w:t>
      </w:r>
    </w:p>
    <w:p w:rsidR="00DD0559" w:rsidRPr="00B73C33" w:rsidRDefault="00DD0559" w:rsidP="00EE306D">
      <w:pPr>
        <w:spacing w:after="0" w:line="240" w:lineRule="auto"/>
        <w:rPr>
          <w:rFonts w:ascii="Arial" w:hAnsi="Arial" w:cs="Arial"/>
          <w:sz w:val="24"/>
          <w:szCs w:val="24"/>
        </w:rPr>
      </w:pPr>
      <w:r w:rsidRPr="00B73C33">
        <w:rPr>
          <w:rFonts w:ascii="Arial" w:hAnsi="Arial" w:cs="Arial"/>
          <w:sz w:val="24"/>
          <w:szCs w:val="24"/>
        </w:rPr>
        <w:t>Pearl</w:t>
      </w:r>
      <w:r w:rsidRPr="00B73C33">
        <w:rPr>
          <w:rFonts w:ascii="Arial" w:hAnsi="Arial" w:cs="Arial"/>
          <w:sz w:val="24"/>
          <w:szCs w:val="24"/>
        </w:rPr>
        <w:tab/>
      </w:r>
      <w:r w:rsidRPr="00B73C33">
        <w:rPr>
          <w:rFonts w:ascii="Arial" w:hAnsi="Arial" w:cs="Arial"/>
          <w:sz w:val="24"/>
          <w:szCs w:val="24"/>
        </w:rPr>
        <w:tab/>
        <w:t xml:space="preserve">     2</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376</w:t>
      </w:r>
      <w:r w:rsidRPr="00B73C33">
        <w:rPr>
          <w:rFonts w:ascii="Arial" w:hAnsi="Arial" w:cs="Arial"/>
          <w:sz w:val="24"/>
          <w:szCs w:val="24"/>
        </w:rPr>
        <w:tab/>
      </w:r>
      <w:r w:rsidRPr="00B73C33">
        <w:rPr>
          <w:rFonts w:ascii="Arial" w:hAnsi="Arial" w:cs="Arial"/>
          <w:sz w:val="24"/>
          <w:szCs w:val="24"/>
        </w:rPr>
        <w:tab/>
        <w:t>310</w:t>
      </w:r>
      <w:r w:rsidRPr="00B73C33">
        <w:rPr>
          <w:rFonts w:ascii="Arial" w:hAnsi="Arial" w:cs="Arial"/>
          <w:sz w:val="24"/>
          <w:szCs w:val="24"/>
        </w:rPr>
        <w:tab/>
      </w:r>
      <w:r w:rsidRPr="00B73C33">
        <w:rPr>
          <w:rFonts w:ascii="Arial" w:hAnsi="Arial" w:cs="Arial"/>
          <w:sz w:val="24"/>
          <w:szCs w:val="24"/>
        </w:rPr>
        <w:tab/>
        <w:t>499</w:t>
      </w:r>
      <w:r w:rsidRPr="00B73C33">
        <w:rPr>
          <w:rFonts w:ascii="Arial" w:hAnsi="Arial" w:cs="Arial"/>
          <w:sz w:val="24"/>
          <w:szCs w:val="24"/>
        </w:rPr>
        <w:tab/>
      </w:r>
      <w:r w:rsidRPr="00B73C33">
        <w:rPr>
          <w:rFonts w:ascii="Arial" w:hAnsi="Arial" w:cs="Arial"/>
          <w:sz w:val="24"/>
          <w:szCs w:val="24"/>
        </w:rPr>
        <w:tab/>
        <w:t>373</w:t>
      </w:r>
    </w:p>
    <w:p w:rsidR="00DD0559" w:rsidRPr="00B73C33" w:rsidRDefault="00DD055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 xml:space="preserve">     3</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448</w:t>
      </w:r>
      <w:r w:rsidRPr="00B73C33">
        <w:rPr>
          <w:rFonts w:ascii="Arial" w:hAnsi="Arial" w:cs="Arial"/>
          <w:sz w:val="24"/>
          <w:szCs w:val="24"/>
        </w:rPr>
        <w:tab/>
      </w:r>
      <w:r w:rsidRPr="00B73C33">
        <w:rPr>
          <w:rFonts w:ascii="Arial" w:hAnsi="Arial" w:cs="Arial"/>
          <w:sz w:val="24"/>
          <w:szCs w:val="24"/>
        </w:rPr>
        <w:tab/>
        <w:t>388</w:t>
      </w:r>
      <w:r w:rsidRPr="00B73C33">
        <w:rPr>
          <w:rFonts w:ascii="Arial" w:hAnsi="Arial" w:cs="Arial"/>
          <w:sz w:val="24"/>
          <w:szCs w:val="24"/>
        </w:rPr>
        <w:tab/>
      </w:r>
      <w:r w:rsidRPr="00B73C33">
        <w:rPr>
          <w:rFonts w:ascii="Arial" w:hAnsi="Arial" w:cs="Arial"/>
          <w:sz w:val="24"/>
          <w:szCs w:val="24"/>
        </w:rPr>
        <w:tab/>
        <w:t>628</w:t>
      </w:r>
      <w:r w:rsidRPr="00B73C33">
        <w:rPr>
          <w:rFonts w:ascii="Arial" w:hAnsi="Arial" w:cs="Arial"/>
          <w:sz w:val="24"/>
          <w:szCs w:val="24"/>
        </w:rPr>
        <w:tab/>
      </w:r>
      <w:r w:rsidRPr="00B73C33">
        <w:rPr>
          <w:rFonts w:ascii="Arial" w:hAnsi="Arial" w:cs="Arial"/>
          <w:sz w:val="24"/>
          <w:szCs w:val="24"/>
        </w:rPr>
        <w:tab/>
        <w:t>472</w:t>
      </w:r>
    </w:p>
    <w:p w:rsidR="00DD0559" w:rsidRPr="00B73C33" w:rsidRDefault="00DD0559"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1</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526</w:t>
      </w:r>
      <w:r w:rsidRPr="00B73C33">
        <w:rPr>
          <w:rFonts w:ascii="Arial" w:hAnsi="Arial" w:cs="Arial"/>
          <w:sz w:val="24"/>
          <w:szCs w:val="24"/>
        </w:rPr>
        <w:tab/>
      </w:r>
      <w:r w:rsidRPr="00B73C33">
        <w:rPr>
          <w:rFonts w:ascii="Arial" w:hAnsi="Arial" w:cs="Arial"/>
          <w:sz w:val="24"/>
          <w:szCs w:val="24"/>
        </w:rPr>
        <w:tab/>
        <w:t>464</w:t>
      </w:r>
      <w:r w:rsidRPr="00B73C33">
        <w:rPr>
          <w:rFonts w:ascii="Arial" w:hAnsi="Arial" w:cs="Arial"/>
          <w:sz w:val="24"/>
          <w:szCs w:val="24"/>
        </w:rPr>
        <w:tab/>
      </w:r>
      <w:r w:rsidRPr="00B73C33">
        <w:rPr>
          <w:rFonts w:ascii="Arial" w:hAnsi="Arial" w:cs="Arial"/>
          <w:sz w:val="24"/>
          <w:szCs w:val="24"/>
        </w:rPr>
        <w:tab/>
        <w:t>718</w:t>
      </w:r>
      <w:r w:rsidRPr="00B73C33">
        <w:rPr>
          <w:rFonts w:ascii="Arial" w:hAnsi="Arial" w:cs="Arial"/>
          <w:sz w:val="24"/>
          <w:szCs w:val="24"/>
        </w:rPr>
        <w:tab/>
      </w:r>
      <w:r w:rsidRPr="00B73C33">
        <w:rPr>
          <w:rFonts w:ascii="Arial" w:hAnsi="Arial" w:cs="Arial"/>
          <w:sz w:val="24"/>
          <w:szCs w:val="24"/>
        </w:rPr>
        <w:tab/>
        <w:t>560</w:t>
      </w:r>
    </w:p>
    <w:p w:rsidR="00DD0559" w:rsidRPr="00B73C33" w:rsidRDefault="00DD0559" w:rsidP="00EE306D">
      <w:pPr>
        <w:spacing w:after="0" w:line="240" w:lineRule="auto"/>
        <w:rPr>
          <w:rFonts w:ascii="Arial" w:hAnsi="Arial" w:cs="Arial"/>
          <w:sz w:val="24"/>
          <w:szCs w:val="24"/>
        </w:rPr>
      </w:pPr>
      <w:r w:rsidRPr="00B73C33">
        <w:rPr>
          <w:rFonts w:ascii="Arial" w:hAnsi="Arial" w:cs="Arial"/>
          <w:sz w:val="24"/>
          <w:szCs w:val="24"/>
        </w:rPr>
        <w:t>Black</w:t>
      </w:r>
      <w:r w:rsidRPr="00B73C33">
        <w:rPr>
          <w:rFonts w:ascii="Arial" w:hAnsi="Arial" w:cs="Arial"/>
          <w:sz w:val="24"/>
          <w:szCs w:val="24"/>
        </w:rPr>
        <w:tab/>
      </w:r>
      <w:r w:rsidRPr="00B73C33">
        <w:rPr>
          <w:rFonts w:ascii="Arial" w:hAnsi="Arial" w:cs="Arial"/>
          <w:sz w:val="24"/>
          <w:szCs w:val="24"/>
        </w:rPr>
        <w:tab/>
        <w:t xml:space="preserve">     2</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401</w:t>
      </w:r>
      <w:r w:rsidRPr="00B73C33">
        <w:rPr>
          <w:rFonts w:ascii="Arial" w:hAnsi="Arial" w:cs="Arial"/>
          <w:sz w:val="24"/>
          <w:szCs w:val="24"/>
        </w:rPr>
        <w:tab/>
      </w:r>
      <w:r w:rsidRPr="00B73C33">
        <w:rPr>
          <w:rFonts w:ascii="Arial" w:hAnsi="Arial" w:cs="Arial"/>
          <w:sz w:val="24"/>
          <w:szCs w:val="24"/>
        </w:rPr>
        <w:tab/>
        <w:t>319</w:t>
      </w:r>
      <w:r w:rsidRPr="00B73C33">
        <w:rPr>
          <w:rFonts w:ascii="Arial" w:hAnsi="Arial" w:cs="Arial"/>
          <w:sz w:val="24"/>
          <w:szCs w:val="24"/>
        </w:rPr>
        <w:tab/>
      </w:r>
      <w:r w:rsidRPr="00B73C33">
        <w:rPr>
          <w:rFonts w:ascii="Arial" w:hAnsi="Arial" w:cs="Arial"/>
          <w:sz w:val="24"/>
          <w:szCs w:val="24"/>
        </w:rPr>
        <w:tab/>
        <w:t>461</w:t>
      </w:r>
      <w:r w:rsidRPr="00B73C33">
        <w:rPr>
          <w:rFonts w:ascii="Arial" w:hAnsi="Arial" w:cs="Arial"/>
          <w:sz w:val="24"/>
          <w:szCs w:val="24"/>
        </w:rPr>
        <w:tab/>
      </w:r>
      <w:r w:rsidRPr="00B73C33">
        <w:rPr>
          <w:rFonts w:ascii="Arial" w:hAnsi="Arial" w:cs="Arial"/>
          <w:sz w:val="24"/>
          <w:szCs w:val="24"/>
        </w:rPr>
        <w:tab/>
        <w:t>372</w:t>
      </w:r>
    </w:p>
    <w:p w:rsidR="00DD0559" w:rsidRPr="00B73C33" w:rsidRDefault="00DD055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 xml:space="preserve">     3</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489</w:t>
      </w:r>
      <w:r w:rsidRPr="00B73C33">
        <w:rPr>
          <w:rFonts w:ascii="Arial" w:hAnsi="Arial" w:cs="Arial"/>
          <w:sz w:val="24"/>
          <w:szCs w:val="24"/>
        </w:rPr>
        <w:tab/>
      </w:r>
      <w:r w:rsidRPr="00B73C33">
        <w:rPr>
          <w:rFonts w:ascii="Arial" w:hAnsi="Arial" w:cs="Arial"/>
          <w:sz w:val="24"/>
          <w:szCs w:val="24"/>
        </w:rPr>
        <w:tab/>
        <w:t>386</w:t>
      </w:r>
      <w:r w:rsidRPr="00B73C33">
        <w:rPr>
          <w:rFonts w:ascii="Arial" w:hAnsi="Arial" w:cs="Arial"/>
          <w:sz w:val="24"/>
          <w:szCs w:val="24"/>
        </w:rPr>
        <w:tab/>
      </w:r>
      <w:r w:rsidRPr="00B73C33">
        <w:rPr>
          <w:rFonts w:ascii="Arial" w:hAnsi="Arial" w:cs="Arial"/>
          <w:sz w:val="24"/>
          <w:szCs w:val="24"/>
        </w:rPr>
        <w:tab/>
        <w:t>611</w:t>
      </w:r>
      <w:r w:rsidRPr="00B73C33">
        <w:rPr>
          <w:rFonts w:ascii="Arial" w:hAnsi="Arial" w:cs="Arial"/>
          <w:sz w:val="24"/>
          <w:szCs w:val="24"/>
        </w:rPr>
        <w:tab/>
      </w:r>
      <w:r w:rsidRPr="00B73C33">
        <w:rPr>
          <w:rFonts w:ascii="Arial" w:hAnsi="Arial" w:cs="Arial"/>
          <w:sz w:val="24"/>
          <w:szCs w:val="24"/>
        </w:rPr>
        <w:tab/>
        <w:t>505</w:t>
      </w:r>
    </w:p>
    <w:p w:rsidR="00DD0559" w:rsidRPr="00B73C33" w:rsidRDefault="00DD0559"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1</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606</w:t>
      </w:r>
      <w:r w:rsidRPr="00B73C33">
        <w:rPr>
          <w:rFonts w:ascii="Arial" w:hAnsi="Arial" w:cs="Arial"/>
          <w:sz w:val="24"/>
          <w:szCs w:val="24"/>
        </w:rPr>
        <w:tab/>
      </w:r>
      <w:r w:rsidRPr="00B73C33">
        <w:rPr>
          <w:rFonts w:ascii="Arial" w:hAnsi="Arial" w:cs="Arial"/>
          <w:sz w:val="24"/>
          <w:szCs w:val="24"/>
        </w:rPr>
        <w:tab/>
        <w:t>481</w:t>
      </w:r>
      <w:r w:rsidRPr="00B73C33">
        <w:rPr>
          <w:rFonts w:ascii="Arial" w:hAnsi="Arial" w:cs="Arial"/>
          <w:sz w:val="24"/>
          <w:szCs w:val="24"/>
        </w:rPr>
        <w:tab/>
      </w:r>
      <w:r w:rsidRPr="00B73C33">
        <w:rPr>
          <w:rFonts w:ascii="Arial" w:hAnsi="Arial" w:cs="Arial"/>
          <w:sz w:val="24"/>
          <w:szCs w:val="24"/>
        </w:rPr>
        <w:tab/>
        <w:t>593</w:t>
      </w:r>
      <w:r w:rsidRPr="00B73C33">
        <w:rPr>
          <w:rFonts w:ascii="Arial" w:hAnsi="Arial" w:cs="Arial"/>
          <w:sz w:val="24"/>
          <w:szCs w:val="24"/>
        </w:rPr>
        <w:tab/>
      </w:r>
      <w:r w:rsidRPr="00B73C33">
        <w:rPr>
          <w:rFonts w:ascii="Arial" w:hAnsi="Arial" w:cs="Arial"/>
          <w:sz w:val="24"/>
          <w:szCs w:val="24"/>
        </w:rPr>
        <w:tab/>
        <w:t>487</w:t>
      </w:r>
    </w:p>
    <w:p w:rsidR="00DD0559" w:rsidRPr="00B73C33" w:rsidRDefault="00DD0559" w:rsidP="00EE306D">
      <w:pPr>
        <w:spacing w:after="0" w:line="240" w:lineRule="auto"/>
        <w:rPr>
          <w:rFonts w:ascii="Arial" w:hAnsi="Arial" w:cs="Arial"/>
          <w:sz w:val="24"/>
          <w:szCs w:val="24"/>
        </w:rPr>
      </w:pPr>
      <w:r w:rsidRPr="00B73C33">
        <w:rPr>
          <w:rFonts w:ascii="Arial" w:hAnsi="Arial" w:cs="Arial"/>
          <w:sz w:val="24"/>
          <w:szCs w:val="24"/>
        </w:rPr>
        <w:t>Plus</w:t>
      </w:r>
      <w:r w:rsidRPr="00B73C33">
        <w:rPr>
          <w:rFonts w:ascii="Arial" w:hAnsi="Arial" w:cs="Arial"/>
          <w:sz w:val="24"/>
          <w:szCs w:val="24"/>
        </w:rPr>
        <w:tab/>
      </w:r>
      <w:r w:rsidRPr="00B73C33">
        <w:rPr>
          <w:rFonts w:ascii="Arial" w:hAnsi="Arial" w:cs="Arial"/>
          <w:sz w:val="24"/>
          <w:szCs w:val="24"/>
        </w:rPr>
        <w:tab/>
        <w:t xml:space="preserve">     2</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434</w:t>
      </w:r>
      <w:r w:rsidRPr="00B73C33">
        <w:rPr>
          <w:rFonts w:ascii="Arial" w:hAnsi="Arial" w:cs="Arial"/>
          <w:sz w:val="24"/>
          <w:szCs w:val="24"/>
        </w:rPr>
        <w:tab/>
      </w:r>
      <w:r w:rsidRPr="00B73C33">
        <w:rPr>
          <w:rFonts w:ascii="Arial" w:hAnsi="Arial" w:cs="Arial"/>
          <w:sz w:val="24"/>
          <w:szCs w:val="24"/>
        </w:rPr>
        <w:tab/>
        <w:t>329</w:t>
      </w:r>
      <w:r w:rsidRPr="00B73C33">
        <w:rPr>
          <w:rFonts w:ascii="Arial" w:hAnsi="Arial" w:cs="Arial"/>
          <w:sz w:val="24"/>
          <w:szCs w:val="24"/>
        </w:rPr>
        <w:tab/>
      </w:r>
      <w:r w:rsidRPr="00B73C33">
        <w:rPr>
          <w:rFonts w:ascii="Arial" w:hAnsi="Arial" w:cs="Arial"/>
          <w:sz w:val="24"/>
          <w:szCs w:val="24"/>
        </w:rPr>
        <w:tab/>
        <w:t>624</w:t>
      </w:r>
      <w:r w:rsidRPr="00B73C33">
        <w:rPr>
          <w:rFonts w:ascii="Arial" w:hAnsi="Arial" w:cs="Arial"/>
          <w:sz w:val="24"/>
          <w:szCs w:val="24"/>
        </w:rPr>
        <w:tab/>
      </w:r>
      <w:r w:rsidRPr="00B73C33">
        <w:rPr>
          <w:rFonts w:ascii="Arial" w:hAnsi="Arial" w:cs="Arial"/>
          <w:sz w:val="24"/>
          <w:szCs w:val="24"/>
        </w:rPr>
        <w:tab/>
        <w:t>501</w:t>
      </w:r>
    </w:p>
    <w:p w:rsidR="00FC412D" w:rsidRPr="00B73C33" w:rsidRDefault="00DD055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 xml:space="preserve">     3</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401</w:t>
      </w:r>
      <w:r w:rsidRPr="00B73C33">
        <w:rPr>
          <w:rFonts w:ascii="Arial" w:hAnsi="Arial" w:cs="Arial"/>
          <w:sz w:val="24"/>
          <w:szCs w:val="24"/>
        </w:rPr>
        <w:tab/>
      </w:r>
      <w:r w:rsidRPr="00B73C33">
        <w:rPr>
          <w:rFonts w:ascii="Arial" w:hAnsi="Arial" w:cs="Arial"/>
          <w:sz w:val="24"/>
          <w:szCs w:val="24"/>
        </w:rPr>
        <w:tab/>
        <w:t>295</w:t>
      </w:r>
      <w:r w:rsidRPr="00B73C33">
        <w:rPr>
          <w:rFonts w:ascii="Arial" w:hAnsi="Arial" w:cs="Arial"/>
          <w:sz w:val="24"/>
          <w:szCs w:val="24"/>
        </w:rPr>
        <w:tab/>
      </w:r>
      <w:r w:rsidRPr="00B73C33">
        <w:rPr>
          <w:rFonts w:ascii="Arial" w:hAnsi="Arial" w:cs="Arial"/>
          <w:sz w:val="24"/>
          <w:szCs w:val="24"/>
        </w:rPr>
        <w:tab/>
        <w:t>557</w:t>
      </w:r>
      <w:r w:rsidRPr="00B73C33">
        <w:rPr>
          <w:rFonts w:ascii="Arial" w:hAnsi="Arial" w:cs="Arial"/>
          <w:sz w:val="24"/>
          <w:szCs w:val="24"/>
        </w:rPr>
        <w:tab/>
      </w:r>
      <w:r w:rsidRPr="00B73C33">
        <w:rPr>
          <w:rFonts w:ascii="Arial" w:hAnsi="Arial" w:cs="Arial"/>
          <w:sz w:val="24"/>
          <w:szCs w:val="24"/>
        </w:rPr>
        <w:tab/>
        <w:t>435</w:t>
      </w:r>
      <w:r w:rsidRPr="00B73C33">
        <w:rPr>
          <w:rFonts w:ascii="Arial" w:hAnsi="Arial" w:cs="Arial"/>
          <w:sz w:val="24"/>
          <w:szCs w:val="24"/>
        </w:rPr>
        <w:tab/>
      </w:r>
    </w:p>
    <w:p w:rsidR="00FC412D" w:rsidRPr="00851A91" w:rsidRDefault="00FC412D" w:rsidP="00EE306D">
      <w:pPr>
        <w:spacing w:after="0" w:line="240" w:lineRule="auto"/>
        <w:rPr>
          <w:rFonts w:ascii="Arial" w:hAnsi="Arial" w:cs="Arial"/>
          <w:sz w:val="24"/>
          <w:szCs w:val="24"/>
          <w:u w:val="single"/>
        </w:rPr>
      </w:pPr>
      <w:r w:rsidRPr="00B73C33">
        <w:rPr>
          <w:rFonts w:ascii="Arial" w:hAnsi="Arial" w:cs="Arial"/>
          <w:sz w:val="24"/>
          <w:szCs w:val="24"/>
        </w:rPr>
        <w:lastRenderedPageBreak/>
        <w:t>Table III.  Nutrition experiment using Purdue Pearl, Black, and Plus</w:t>
      </w:r>
      <w:r w:rsidRPr="00B73C33">
        <w:rPr>
          <w:rFonts w:ascii="Arial" w:hAnsi="Arial" w:cs="Arial"/>
          <w:sz w:val="24"/>
          <w:szCs w:val="24"/>
        </w:rPr>
        <w:br/>
      </w:r>
      <w:r w:rsidRPr="00B73C33">
        <w:rPr>
          <w:rFonts w:ascii="Arial" w:hAnsi="Arial" w:cs="Arial"/>
          <w:sz w:val="24"/>
          <w:szCs w:val="24"/>
        </w:rPr>
        <w:tab/>
        <w:t xml:space="preserve">     Foundation Stocks.  </w:t>
      </w:r>
      <w:proofErr w:type="gramStart"/>
      <w:r w:rsidRPr="00B73C33">
        <w:rPr>
          <w:rFonts w:ascii="Arial" w:hAnsi="Arial" w:cs="Arial"/>
          <w:sz w:val="24"/>
          <w:szCs w:val="24"/>
        </w:rPr>
        <w:t xml:space="preserve">The number of eggs and larvae for </w:t>
      </w:r>
      <w:r w:rsidRPr="00B73C33">
        <w:rPr>
          <w:rFonts w:ascii="Arial" w:hAnsi="Arial" w:cs="Arial"/>
          <w:sz w:val="24"/>
          <w:szCs w:val="24"/>
        </w:rPr>
        <w:br/>
      </w:r>
      <w:r w:rsidRPr="00B73C33">
        <w:rPr>
          <w:rFonts w:ascii="Arial" w:hAnsi="Arial" w:cs="Arial"/>
          <w:sz w:val="24"/>
          <w:szCs w:val="24"/>
        </w:rPr>
        <w:tab/>
        <w:t xml:space="preserve">     </w:t>
      </w:r>
      <w:proofErr w:type="spellStart"/>
      <w:r w:rsidRPr="00B73C33">
        <w:rPr>
          <w:rFonts w:ascii="Arial" w:hAnsi="Arial" w:cs="Arial"/>
          <w:sz w:val="24"/>
          <w:szCs w:val="24"/>
        </w:rPr>
        <w:t>Relication</w:t>
      </w:r>
      <w:proofErr w:type="spellEnd"/>
      <w:r w:rsidRPr="00B73C33">
        <w:rPr>
          <w:rFonts w:ascii="Arial" w:hAnsi="Arial" w:cs="Arial"/>
          <w:sz w:val="24"/>
          <w:szCs w:val="24"/>
        </w:rPr>
        <w:t xml:space="preserve"> II.</w:t>
      </w:r>
      <w:proofErr w:type="gramEnd"/>
      <w:r w:rsidRPr="00B73C33">
        <w:rPr>
          <w:rFonts w:ascii="Arial" w:hAnsi="Arial" w:cs="Arial"/>
          <w:sz w:val="24"/>
          <w:szCs w:val="24"/>
        </w:rPr>
        <w:br/>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 xml:space="preserve">           Flour</w:t>
      </w:r>
      <w:r w:rsidRPr="00851A91">
        <w:rPr>
          <w:rFonts w:ascii="Arial" w:hAnsi="Arial" w:cs="Arial"/>
          <w:sz w:val="24"/>
          <w:szCs w:val="24"/>
          <w:u w:val="single"/>
        </w:rPr>
        <w:tab/>
      </w:r>
      <w:r w:rsidR="00667CC2" w:rsidRPr="00851A91">
        <w:rPr>
          <w:rFonts w:ascii="Arial" w:hAnsi="Arial" w:cs="Arial"/>
          <w:sz w:val="24"/>
          <w:szCs w:val="24"/>
          <w:u w:val="single"/>
        </w:rPr>
        <w:t xml:space="preserve">           </w:t>
      </w:r>
      <w:r w:rsidRPr="00851A91">
        <w:rPr>
          <w:rFonts w:ascii="Arial" w:hAnsi="Arial" w:cs="Arial"/>
          <w:sz w:val="24"/>
          <w:szCs w:val="24"/>
          <w:u w:val="single"/>
        </w:rPr>
        <w:tab/>
      </w:r>
      <w:r w:rsidRPr="00851A91">
        <w:rPr>
          <w:rFonts w:ascii="Arial" w:hAnsi="Arial" w:cs="Arial"/>
          <w:sz w:val="24"/>
          <w:szCs w:val="24"/>
          <w:u w:val="single"/>
        </w:rPr>
        <w:tab/>
        <w:t>Media</w:t>
      </w:r>
    </w:p>
    <w:p w:rsidR="00667CC2" w:rsidRPr="00851A91" w:rsidRDefault="00667CC2" w:rsidP="00EE306D">
      <w:pPr>
        <w:spacing w:after="0" w:line="240" w:lineRule="auto"/>
        <w:rPr>
          <w:rFonts w:ascii="Arial" w:hAnsi="Arial" w:cs="Arial"/>
          <w:sz w:val="24"/>
          <w:szCs w:val="24"/>
          <w:u w:val="single"/>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r w:rsidRPr="00B73C33">
        <w:rPr>
          <w:rFonts w:ascii="Arial" w:hAnsi="Arial" w:cs="Arial"/>
          <w:sz w:val="24"/>
          <w:szCs w:val="24"/>
        </w:rPr>
        <w:tab/>
      </w:r>
      <w:r w:rsidRPr="00B73C33">
        <w:rPr>
          <w:rFonts w:ascii="Arial" w:hAnsi="Arial" w:cs="Arial"/>
          <w:sz w:val="24"/>
          <w:szCs w:val="24"/>
        </w:rPr>
        <w:tab/>
        <w:t xml:space="preserve">     #</w:t>
      </w:r>
      <w:r w:rsidRPr="00B73C33">
        <w:rPr>
          <w:rFonts w:ascii="Arial" w:hAnsi="Arial" w:cs="Arial"/>
          <w:sz w:val="24"/>
          <w:szCs w:val="24"/>
        </w:rPr>
        <w:tab/>
        <w:t xml:space="preserve">              #</w:t>
      </w:r>
      <w:r w:rsidRPr="00B73C33">
        <w:rPr>
          <w:rFonts w:ascii="Arial" w:hAnsi="Arial" w:cs="Arial"/>
          <w:sz w:val="24"/>
          <w:szCs w:val="24"/>
        </w:rPr>
        <w:tab/>
      </w:r>
      <w:r w:rsidRPr="00B73C33">
        <w:rPr>
          <w:rFonts w:ascii="Arial" w:hAnsi="Arial" w:cs="Arial"/>
          <w:sz w:val="24"/>
          <w:szCs w:val="24"/>
        </w:rPr>
        <w:tab/>
        <w:t xml:space="preserve">     #</w:t>
      </w:r>
      <w:r w:rsidR="00FC412D" w:rsidRPr="00B73C33">
        <w:rPr>
          <w:rFonts w:ascii="Arial" w:hAnsi="Arial" w:cs="Arial"/>
          <w:sz w:val="24"/>
          <w:szCs w:val="24"/>
        </w:rPr>
        <w:br/>
      </w:r>
      <w:r w:rsidR="00FC412D" w:rsidRPr="00851A91">
        <w:rPr>
          <w:rFonts w:ascii="Arial" w:hAnsi="Arial" w:cs="Arial"/>
          <w:sz w:val="24"/>
          <w:szCs w:val="24"/>
          <w:u w:val="single"/>
        </w:rPr>
        <w:t xml:space="preserve">Population    </w:t>
      </w:r>
      <w:r w:rsidRPr="00851A91">
        <w:rPr>
          <w:rFonts w:ascii="Arial" w:hAnsi="Arial" w:cs="Arial"/>
          <w:sz w:val="24"/>
          <w:szCs w:val="24"/>
          <w:u w:val="single"/>
        </w:rPr>
        <w:t xml:space="preserve">    </w:t>
      </w:r>
      <w:r w:rsidR="00FC412D" w:rsidRPr="00851A91">
        <w:rPr>
          <w:rFonts w:ascii="Arial" w:hAnsi="Arial" w:cs="Arial"/>
          <w:sz w:val="24"/>
          <w:szCs w:val="24"/>
          <w:u w:val="single"/>
        </w:rPr>
        <w:t>Generation</w:t>
      </w:r>
      <w:r w:rsidR="00FC412D" w:rsidRPr="00851A91">
        <w:rPr>
          <w:rFonts w:ascii="Arial" w:hAnsi="Arial" w:cs="Arial"/>
          <w:sz w:val="24"/>
          <w:szCs w:val="24"/>
          <w:u w:val="single"/>
        </w:rPr>
        <w:tab/>
      </w:r>
      <w:r w:rsidR="00FC412D" w:rsidRPr="00851A91">
        <w:rPr>
          <w:rFonts w:ascii="Arial" w:hAnsi="Arial" w:cs="Arial"/>
          <w:sz w:val="24"/>
          <w:szCs w:val="24"/>
          <w:u w:val="single"/>
        </w:rPr>
        <w:tab/>
        <w:t>Eggs</w:t>
      </w:r>
      <w:r w:rsidR="00FC412D" w:rsidRPr="00851A91">
        <w:rPr>
          <w:rFonts w:ascii="Arial" w:hAnsi="Arial" w:cs="Arial"/>
          <w:sz w:val="24"/>
          <w:szCs w:val="24"/>
          <w:u w:val="single"/>
        </w:rPr>
        <w:tab/>
      </w:r>
      <w:r w:rsidR="00FC412D" w:rsidRPr="00851A91">
        <w:rPr>
          <w:rFonts w:ascii="Arial" w:hAnsi="Arial" w:cs="Arial"/>
          <w:sz w:val="24"/>
          <w:szCs w:val="24"/>
          <w:u w:val="single"/>
        </w:rPr>
        <w:tab/>
        <w:t>Larvae</w:t>
      </w:r>
      <w:r w:rsidR="00FC412D" w:rsidRPr="00851A91">
        <w:rPr>
          <w:rFonts w:ascii="Arial" w:hAnsi="Arial" w:cs="Arial"/>
          <w:sz w:val="24"/>
          <w:szCs w:val="24"/>
          <w:u w:val="single"/>
        </w:rPr>
        <w:tab/>
        <w:t>Eggs</w:t>
      </w:r>
      <w:r w:rsidR="00FC412D" w:rsidRPr="00851A91">
        <w:rPr>
          <w:rFonts w:ascii="Arial" w:hAnsi="Arial" w:cs="Arial"/>
          <w:sz w:val="24"/>
          <w:szCs w:val="24"/>
          <w:u w:val="single"/>
        </w:rPr>
        <w:tab/>
      </w:r>
      <w:r w:rsidR="00FC412D" w:rsidRPr="00851A91">
        <w:rPr>
          <w:rFonts w:ascii="Arial" w:hAnsi="Arial" w:cs="Arial"/>
          <w:sz w:val="24"/>
          <w:szCs w:val="24"/>
          <w:u w:val="single"/>
        </w:rPr>
        <w:tab/>
        <w:t>Larvae</w:t>
      </w:r>
      <w:r w:rsidR="00FC412D" w:rsidRPr="00851A91">
        <w:rPr>
          <w:rFonts w:ascii="Arial" w:hAnsi="Arial" w:cs="Arial"/>
          <w:sz w:val="24"/>
          <w:szCs w:val="24"/>
          <w:u w:val="single"/>
        </w:rPr>
        <w:tab/>
      </w:r>
    </w:p>
    <w:p w:rsidR="00667CC2" w:rsidRPr="00B73C33" w:rsidRDefault="00667CC2"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r>
      <w:r w:rsidRPr="00B73C33">
        <w:rPr>
          <w:rFonts w:ascii="Arial" w:hAnsi="Arial" w:cs="Arial"/>
          <w:sz w:val="24"/>
          <w:szCs w:val="24"/>
        </w:rPr>
        <w:tab/>
        <w:t>520</w:t>
      </w:r>
      <w:r w:rsidRPr="00B73C33">
        <w:rPr>
          <w:rFonts w:ascii="Arial" w:hAnsi="Arial" w:cs="Arial"/>
          <w:sz w:val="24"/>
          <w:szCs w:val="24"/>
        </w:rPr>
        <w:tab/>
      </w:r>
      <w:r w:rsidRPr="00B73C33">
        <w:rPr>
          <w:rFonts w:ascii="Arial" w:hAnsi="Arial" w:cs="Arial"/>
          <w:sz w:val="24"/>
          <w:szCs w:val="24"/>
        </w:rPr>
        <w:tab/>
        <w:t>441</w:t>
      </w:r>
      <w:r w:rsidRPr="00B73C33">
        <w:rPr>
          <w:rFonts w:ascii="Arial" w:hAnsi="Arial" w:cs="Arial"/>
          <w:sz w:val="24"/>
          <w:szCs w:val="24"/>
        </w:rPr>
        <w:tab/>
      </w:r>
      <w:r w:rsidRPr="00B73C33">
        <w:rPr>
          <w:rFonts w:ascii="Arial" w:hAnsi="Arial" w:cs="Arial"/>
          <w:sz w:val="24"/>
          <w:szCs w:val="24"/>
        </w:rPr>
        <w:tab/>
        <w:t>617</w:t>
      </w:r>
      <w:r w:rsidRPr="00B73C33">
        <w:rPr>
          <w:rFonts w:ascii="Arial" w:hAnsi="Arial" w:cs="Arial"/>
          <w:sz w:val="24"/>
          <w:szCs w:val="24"/>
        </w:rPr>
        <w:tab/>
      </w:r>
      <w:r w:rsidRPr="00B73C33">
        <w:rPr>
          <w:rFonts w:ascii="Arial" w:hAnsi="Arial" w:cs="Arial"/>
          <w:sz w:val="24"/>
          <w:szCs w:val="24"/>
        </w:rPr>
        <w:tab/>
        <w:t>493</w:t>
      </w:r>
    </w:p>
    <w:p w:rsidR="00667CC2" w:rsidRPr="00B73C33" w:rsidRDefault="00667CC2" w:rsidP="00EE306D">
      <w:pPr>
        <w:spacing w:after="0" w:line="240" w:lineRule="auto"/>
        <w:rPr>
          <w:rFonts w:ascii="Arial" w:hAnsi="Arial" w:cs="Arial"/>
          <w:sz w:val="24"/>
          <w:szCs w:val="24"/>
        </w:rPr>
      </w:pPr>
      <w:r w:rsidRPr="00B73C33">
        <w:rPr>
          <w:rFonts w:ascii="Arial" w:hAnsi="Arial" w:cs="Arial"/>
          <w:sz w:val="24"/>
          <w:szCs w:val="24"/>
        </w:rPr>
        <w:t>Pearl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r>
      <w:r w:rsidRPr="00B73C33">
        <w:rPr>
          <w:rFonts w:ascii="Arial" w:hAnsi="Arial" w:cs="Arial"/>
          <w:sz w:val="24"/>
          <w:szCs w:val="24"/>
        </w:rPr>
        <w:tab/>
        <w:t>404</w:t>
      </w:r>
      <w:r w:rsidRPr="00B73C33">
        <w:rPr>
          <w:rFonts w:ascii="Arial" w:hAnsi="Arial" w:cs="Arial"/>
          <w:sz w:val="24"/>
          <w:szCs w:val="24"/>
        </w:rPr>
        <w:tab/>
      </w:r>
      <w:r w:rsidRPr="00B73C33">
        <w:rPr>
          <w:rFonts w:ascii="Arial" w:hAnsi="Arial" w:cs="Arial"/>
          <w:sz w:val="24"/>
          <w:szCs w:val="24"/>
        </w:rPr>
        <w:tab/>
        <w:t>323</w:t>
      </w:r>
      <w:r w:rsidRPr="00B73C33">
        <w:rPr>
          <w:rFonts w:ascii="Arial" w:hAnsi="Arial" w:cs="Arial"/>
          <w:sz w:val="24"/>
          <w:szCs w:val="24"/>
        </w:rPr>
        <w:tab/>
      </w:r>
      <w:r w:rsidRPr="00B73C33">
        <w:rPr>
          <w:rFonts w:ascii="Arial" w:hAnsi="Arial" w:cs="Arial"/>
          <w:sz w:val="24"/>
          <w:szCs w:val="24"/>
        </w:rPr>
        <w:tab/>
        <w:t>631</w:t>
      </w:r>
      <w:r w:rsidRPr="00B73C33">
        <w:rPr>
          <w:rFonts w:ascii="Arial" w:hAnsi="Arial" w:cs="Arial"/>
          <w:sz w:val="24"/>
          <w:szCs w:val="24"/>
        </w:rPr>
        <w:tab/>
      </w:r>
      <w:r w:rsidRPr="00B73C33">
        <w:rPr>
          <w:rFonts w:ascii="Arial" w:hAnsi="Arial" w:cs="Arial"/>
          <w:sz w:val="24"/>
          <w:szCs w:val="24"/>
        </w:rPr>
        <w:tab/>
        <w:t>523</w:t>
      </w:r>
    </w:p>
    <w:p w:rsidR="00667CC2" w:rsidRPr="00B73C33" w:rsidRDefault="00667CC2"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r>
      <w:r w:rsidRPr="00B73C33">
        <w:rPr>
          <w:rFonts w:ascii="Arial" w:hAnsi="Arial" w:cs="Arial"/>
          <w:sz w:val="24"/>
          <w:szCs w:val="24"/>
        </w:rPr>
        <w:tab/>
        <w:t>465</w:t>
      </w:r>
      <w:r w:rsidRPr="00B73C33">
        <w:rPr>
          <w:rFonts w:ascii="Arial" w:hAnsi="Arial" w:cs="Arial"/>
          <w:sz w:val="24"/>
          <w:szCs w:val="24"/>
        </w:rPr>
        <w:tab/>
      </w:r>
      <w:r w:rsidRPr="00B73C33">
        <w:rPr>
          <w:rFonts w:ascii="Arial" w:hAnsi="Arial" w:cs="Arial"/>
          <w:sz w:val="24"/>
          <w:szCs w:val="24"/>
        </w:rPr>
        <w:tab/>
        <w:t>406</w:t>
      </w:r>
      <w:r w:rsidRPr="00B73C33">
        <w:rPr>
          <w:rFonts w:ascii="Arial" w:hAnsi="Arial" w:cs="Arial"/>
          <w:sz w:val="24"/>
          <w:szCs w:val="24"/>
        </w:rPr>
        <w:tab/>
      </w:r>
      <w:r w:rsidRPr="00B73C33">
        <w:rPr>
          <w:rFonts w:ascii="Arial" w:hAnsi="Arial" w:cs="Arial"/>
          <w:sz w:val="24"/>
          <w:szCs w:val="24"/>
        </w:rPr>
        <w:tab/>
        <w:t>656</w:t>
      </w:r>
      <w:r w:rsidRPr="00B73C33">
        <w:rPr>
          <w:rFonts w:ascii="Arial" w:hAnsi="Arial" w:cs="Arial"/>
          <w:sz w:val="24"/>
          <w:szCs w:val="24"/>
        </w:rPr>
        <w:tab/>
      </w:r>
      <w:r w:rsidRPr="00B73C33">
        <w:rPr>
          <w:rFonts w:ascii="Arial" w:hAnsi="Arial" w:cs="Arial"/>
          <w:sz w:val="24"/>
          <w:szCs w:val="24"/>
        </w:rPr>
        <w:tab/>
        <w:t>536</w:t>
      </w:r>
    </w:p>
    <w:p w:rsidR="00667CC2" w:rsidRPr="00B73C33" w:rsidRDefault="00667CC2"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r>
      <w:r w:rsidRPr="00B73C33">
        <w:rPr>
          <w:rFonts w:ascii="Arial" w:hAnsi="Arial" w:cs="Arial"/>
          <w:sz w:val="24"/>
          <w:szCs w:val="24"/>
        </w:rPr>
        <w:tab/>
        <w:t>425</w:t>
      </w:r>
      <w:r w:rsidRPr="00B73C33">
        <w:rPr>
          <w:rFonts w:ascii="Arial" w:hAnsi="Arial" w:cs="Arial"/>
          <w:sz w:val="24"/>
          <w:szCs w:val="24"/>
        </w:rPr>
        <w:tab/>
      </w:r>
      <w:r w:rsidRPr="00B73C33">
        <w:rPr>
          <w:rFonts w:ascii="Arial" w:hAnsi="Arial" w:cs="Arial"/>
          <w:sz w:val="24"/>
          <w:szCs w:val="24"/>
        </w:rPr>
        <w:tab/>
        <w:t>345</w:t>
      </w:r>
      <w:r w:rsidRPr="00B73C33">
        <w:rPr>
          <w:rFonts w:ascii="Arial" w:hAnsi="Arial" w:cs="Arial"/>
          <w:sz w:val="24"/>
          <w:szCs w:val="24"/>
        </w:rPr>
        <w:tab/>
      </w:r>
      <w:r w:rsidRPr="00B73C33">
        <w:rPr>
          <w:rFonts w:ascii="Arial" w:hAnsi="Arial" w:cs="Arial"/>
          <w:sz w:val="24"/>
          <w:szCs w:val="24"/>
        </w:rPr>
        <w:tab/>
        <w:t>613</w:t>
      </w:r>
      <w:r w:rsidRPr="00B73C33">
        <w:rPr>
          <w:rFonts w:ascii="Arial" w:hAnsi="Arial" w:cs="Arial"/>
          <w:sz w:val="24"/>
          <w:szCs w:val="24"/>
        </w:rPr>
        <w:tab/>
      </w:r>
      <w:r w:rsidRPr="00B73C33">
        <w:rPr>
          <w:rFonts w:ascii="Arial" w:hAnsi="Arial" w:cs="Arial"/>
          <w:sz w:val="24"/>
          <w:szCs w:val="24"/>
        </w:rPr>
        <w:tab/>
        <w:t>475</w:t>
      </w:r>
    </w:p>
    <w:p w:rsidR="00667CC2" w:rsidRPr="00B73C33" w:rsidRDefault="00667CC2" w:rsidP="00EE306D">
      <w:pPr>
        <w:spacing w:after="0" w:line="240" w:lineRule="auto"/>
        <w:rPr>
          <w:rFonts w:ascii="Arial" w:hAnsi="Arial" w:cs="Arial"/>
          <w:sz w:val="24"/>
          <w:szCs w:val="24"/>
        </w:rPr>
      </w:pPr>
      <w:r w:rsidRPr="00B73C33">
        <w:rPr>
          <w:rFonts w:ascii="Arial" w:hAnsi="Arial" w:cs="Arial"/>
          <w:sz w:val="24"/>
          <w:szCs w:val="24"/>
        </w:rPr>
        <w:t>Black</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r>
      <w:r w:rsidRPr="00B73C33">
        <w:rPr>
          <w:rFonts w:ascii="Arial" w:hAnsi="Arial" w:cs="Arial"/>
          <w:sz w:val="24"/>
          <w:szCs w:val="24"/>
        </w:rPr>
        <w:tab/>
        <w:t>553</w:t>
      </w:r>
      <w:r w:rsidRPr="00B73C33">
        <w:rPr>
          <w:rFonts w:ascii="Arial" w:hAnsi="Arial" w:cs="Arial"/>
          <w:sz w:val="24"/>
          <w:szCs w:val="24"/>
        </w:rPr>
        <w:tab/>
      </w:r>
      <w:r w:rsidRPr="00B73C33">
        <w:rPr>
          <w:rFonts w:ascii="Arial" w:hAnsi="Arial" w:cs="Arial"/>
          <w:sz w:val="24"/>
          <w:szCs w:val="24"/>
        </w:rPr>
        <w:tab/>
        <w:t>442</w:t>
      </w:r>
      <w:r w:rsidRPr="00B73C33">
        <w:rPr>
          <w:rFonts w:ascii="Arial" w:hAnsi="Arial" w:cs="Arial"/>
          <w:sz w:val="24"/>
          <w:szCs w:val="24"/>
        </w:rPr>
        <w:tab/>
      </w:r>
      <w:r w:rsidRPr="00B73C33">
        <w:rPr>
          <w:rFonts w:ascii="Arial" w:hAnsi="Arial" w:cs="Arial"/>
          <w:sz w:val="24"/>
          <w:szCs w:val="24"/>
        </w:rPr>
        <w:tab/>
        <w:t>618</w:t>
      </w:r>
      <w:r w:rsidRPr="00B73C33">
        <w:rPr>
          <w:rFonts w:ascii="Arial" w:hAnsi="Arial" w:cs="Arial"/>
          <w:sz w:val="24"/>
          <w:szCs w:val="24"/>
        </w:rPr>
        <w:tab/>
      </w:r>
      <w:r w:rsidRPr="00B73C33">
        <w:rPr>
          <w:rFonts w:ascii="Arial" w:hAnsi="Arial" w:cs="Arial"/>
          <w:sz w:val="24"/>
          <w:szCs w:val="24"/>
        </w:rPr>
        <w:tab/>
        <w:t>525</w:t>
      </w:r>
    </w:p>
    <w:p w:rsidR="00667CC2" w:rsidRPr="00B73C33" w:rsidRDefault="00667CC2"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r>
      <w:r w:rsidRPr="00B73C33">
        <w:rPr>
          <w:rFonts w:ascii="Arial" w:hAnsi="Arial" w:cs="Arial"/>
          <w:sz w:val="24"/>
          <w:szCs w:val="24"/>
        </w:rPr>
        <w:tab/>
        <w:t>498</w:t>
      </w:r>
      <w:r w:rsidRPr="00B73C33">
        <w:rPr>
          <w:rFonts w:ascii="Arial" w:hAnsi="Arial" w:cs="Arial"/>
          <w:sz w:val="24"/>
          <w:szCs w:val="24"/>
        </w:rPr>
        <w:tab/>
      </w:r>
      <w:r w:rsidRPr="00B73C33">
        <w:rPr>
          <w:rFonts w:ascii="Arial" w:hAnsi="Arial" w:cs="Arial"/>
          <w:sz w:val="24"/>
          <w:szCs w:val="24"/>
        </w:rPr>
        <w:tab/>
        <w:t>390</w:t>
      </w:r>
      <w:r w:rsidRPr="00B73C33">
        <w:rPr>
          <w:rFonts w:ascii="Arial" w:hAnsi="Arial" w:cs="Arial"/>
          <w:sz w:val="24"/>
          <w:szCs w:val="24"/>
        </w:rPr>
        <w:tab/>
      </w:r>
      <w:r w:rsidRPr="00B73C33">
        <w:rPr>
          <w:rFonts w:ascii="Arial" w:hAnsi="Arial" w:cs="Arial"/>
          <w:sz w:val="24"/>
          <w:szCs w:val="24"/>
        </w:rPr>
        <w:tab/>
        <w:t>645</w:t>
      </w:r>
      <w:r w:rsidRPr="00B73C33">
        <w:rPr>
          <w:rFonts w:ascii="Arial" w:hAnsi="Arial" w:cs="Arial"/>
          <w:sz w:val="24"/>
          <w:szCs w:val="24"/>
        </w:rPr>
        <w:tab/>
      </w:r>
      <w:r w:rsidRPr="00B73C33">
        <w:rPr>
          <w:rFonts w:ascii="Arial" w:hAnsi="Arial" w:cs="Arial"/>
          <w:sz w:val="24"/>
          <w:szCs w:val="24"/>
        </w:rPr>
        <w:tab/>
        <w:t>573</w:t>
      </w:r>
    </w:p>
    <w:p w:rsidR="00667CC2" w:rsidRPr="00B73C33" w:rsidRDefault="00667CC2"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r>
      <w:r w:rsidRPr="00B73C33">
        <w:rPr>
          <w:rFonts w:ascii="Arial" w:hAnsi="Arial" w:cs="Arial"/>
          <w:sz w:val="24"/>
          <w:szCs w:val="24"/>
        </w:rPr>
        <w:tab/>
        <w:t>513</w:t>
      </w:r>
      <w:r w:rsidRPr="00B73C33">
        <w:rPr>
          <w:rFonts w:ascii="Arial" w:hAnsi="Arial" w:cs="Arial"/>
          <w:sz w:val="24"/>
          <w:szCs w:val="24"/>
        </w:rPr>
        <w:tab/>
      </w:r>
      <w:r w:rsidRPr="00B73C33">
        <w:rPr>
          <w:rFonts w:ascii="Arial" w:hAnsi="Arial" w:cs="Arial"/>
          <w:sz w:val="24"/>
          <w:szCs w:val="24"/>
        </w:rPr>
        <w:tab/>
        <w:t>431</w:t>
      </w:r>
      <w:r w:rsidRPr="00B73C33">
        <w:rPr>
          <w:rFonts w:ascii="Arial" w:hAnsi="Arial" w:cs="Arial"/>
          <w:sz w:val="24"/>
          <w:szCs w:val="24"/>
        </w:rPr>
        <w:tab/>
      </w:r>
      <w:r w:rsidRPr="00B73C33">
        <w:rPr>
          <w:rFonts w:ascii="Arial" w:hAnsi="Arial" w:cs="Arial"/>
          <w:sz w:val="24"/>
          <w:szCs w:val="24"/>
        </w:rPr>
        <w:tab/>
        <w:t>525</w:t>
      </w:r>
      <w:r w:rsidRPr="00B73C33">
        <w:rPr>
          <w:rFonts w:ascii="Arial" w:hAnsi="Arial" w:cs="Arial"/>
          <w:sz w:val="24"/>
          <w:szCs w:val="24"/>
        </w:rPr>
        <w:tab/>
      </w:r>
      <w:r w:rsidRPr="00B73C33">
        <w:rPr>
          <w:rFonts w:ascii="Arial" w:hAnsi="Arial" w:cs="Arial"/>
          <w:sz w:val="24"/>
          <w:szCs w:val="24"/>
        </w:rPr>
        <w:tab/>
        <w:t>456</w:t>
      </w:r>
    </w:p>
    <w:p w:rsidR="00667CC2" w:rsidRPr="00B73C33" w:rsidRDefault="00667CC2" w:rsidP="00EE306D">
      <w:pPr>
        <w:spacing w:after="0" w:line="240" w:lineRule="auto"/>
        <w:rPr>
          <w:rFonts w:ascii="Arial" w:hAnsi="Arial" w:cs="Arial"/>
          <w:sz w:val="24"/>
          <w:szCs w:val="24"/>
        </w:rPr>
      </w:pPr>
      <w:r w:rsidRPr="00B73C33">
        <w:rPr>
          <w:rFonts w:ascii="Arial" w:hAnsi="Arial" w:cs="Arial"/>
          <w:sz w:val="24"/>
          <w:szCs w:val="24"/>
        </w:rPr>
        <w:t>Plus</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r>
      <w:r w:rsidRPr="00B73C33">
        <w:rPr>
          <w:rFonts w:ascii="Arial" w:hAnsi="Arial" w:cs="Arial"/>
          <w:sz w:val="24"/>
          <w:szCs w:val="24"/>
        </w:rPr>
        <w:tab/>
        <w:t>387</w:t>
      </w:r>
      <w:r w:rsidRPr="00B73C33">
        <w:rPr>
          <w:rFonts w:ascii="Arial" w:hAnsi="Arial" w:cs="Arial"/>
          <w:sz w:val="24"/>
          <w:szCs w:val="24"/>
        </w:rPr>
        <w:tab/>
      </w:r>
      <w:r w:rsidRPr="00B73C33">
        <w:rPr>
          <w:rFonts w:ascii="Arial" w:hAnsi="Arial" w:cs="Arial"/>
          <w:sz w:val="24"/>
          <w:szCs w:val="24"/>
        </w:rPr>
        <w:tab/>
        <w:t>330</w:t>
      </w:r>
      <w:r w:rsidRPr="00B73C33">
        <w:rPr>
          <w:rFonts w:ascii="Arial" w:hAnsi="Arial" w:cs="Arial"/>
          <w:sz w:val="24"/>
          <w:szCs w:val="24"/>
        </w:rPr>
        <w:tab/>
      </w:r>
      <w:r w:rsidRPr="00B73C33">
        <w:rPr>
          <w:rFonts w:ascii="Arial" w:hAnsi="Arial" w:cs="Arial"/>
          <w:sz w:val="24"/>
          <w:szCs w:val="24"/>
        </w:rPr>
        <w:tab/>
        <w:t>594</w:t>
      </w:r>
      <w:r w:rsidRPr="00B73C33">
        <w:rPr>
          <w:rFonts w:ascii="Arial" w:hAnsi="Arial" w:cs="Arial"/>
          <w:sz w:val="24"/>
          <w:szCs w:val="24"/>
        </w:rPr>
        <w:tab/>
      </w:r>
      <w:r w:rsidRPr="00B73C33">
        <w:rPr>
          <w:rFonts w:ascii="Arial" w:hAnsi="Arial" w:cs="Arial"/>
          <w:sz w:val="24"/>
          <w:szCs w:val="24"/>
        </w:rPr>
        <w:tab/>
        <w:t>466</w:t>
      </w:r>
    </w:p>
    <w:p w:rsidR="00230A6E" w:rsidRPr="00B73C33" w:rsidRDefault="00667CC2"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r>
      <w:r w:rsidRPr="00B73C33">
        <w:rPr>
          <w:rFonts w:ascii="Arial" w:hAnsi="Arial" w:cs="Arial"/>
          <w:sz w:val="24"/>
          <w:szCs w:val="24"/>
        </w:rPr>
        <w:tab/>
        <w:t>406</w:t>
      </w:r>
      <w:r w:rsidRPr="00B73C33">
        <w:rPr>
          <w:rFonts w:ascii="Arial" w:hAnsi="Arial" w:cs="Arial"/>
          <w:sz w:val="24"/>
          <w:szCs w:val="24"/>
        </w:rPr>
        <w:tab/>
      </w:r>
      <w:r w:rsidRPr="00B73C33">
        <w:rPr>
          <w:rFonts w:ascii="Arial" w:hAnsi="Arial" w:cs="Arial"/>
          <w:sz w:val="24"/>
          <w:szCs w:val="24"/>
        </w:rPr>
        <w:tab/>
      </w:r>
      <w:r w:rsidR="00230A6E" w:rsidRPr="00B73C33">
        <w:rPr>
          <w:rFonts w:ascii="Arial" w:hAnsi="Arial" w:cs="Arial"/>
          <w:sz w:val="24"/>
          <w:szCs w:val="24"/>
        </w:rPr>
        <w:t>330</w:t>
      </w:r>
      <w:r w:rsidR="00230A6E" w:rsidRPr="00B73C33">
        <w:rPr>
          <w:rFonts w:ascii="Arial" w:hAnsi="Arial" w:cs="Arial"/>
          <w:sz w:val="24"/>
          <w:szCs w:val="24"/>
        </w:rPr>
        <w:tab/>
      </w:r>
      <w:r w:rsidR="00230A6E" w:rsidRPr="00B73C33">
        <w:rPr>
          <w:rFonts w:ascii="Arial" w:hAnsi="Arial" w:cs="Arial"/>
          <w:sz w:val="24"/>
          <w:szCs w:val="24"/>
        </w:rPr>
        <w:tab/>
        <w:t>550</w:t>
      </w:r>
      <w:r w:rsidR="00230A6E" w:rsidRPr="00B73C33">
        <w:rPr>
          <w:rFonts w:ascii="Arial" w:hAnsi="Arial" w:cs="Arial"/>
          <w:sz w:val="24"/>
          <w:szCs w:val="24"/>
        </w:rPr>
        <w:tab/>
      </w:r>
      <w:r w:rsidR="00230A6E" w:rsidRPr="00B73C33">
        <w:rPr>
          <w:rFonts w:ascii="Arial" w:hAnsi="Arial" w:cs="Arial"/>
          <w:sz w:val="24"/>
          <w:szCs w:val="24"/>
        </w:rPr>
        <w:tab/>
        <w:t>452</w:t>
      </w:r>
    </w:p>
    <w:p w:rsidR="00230A6E" w:rsidRPr="00B73C33" w:rsidRDefault="00230A6E" w:rsidP="00EE306D">
      <w:pPr>
        <w:spacing w:after="0" w:line="240" w:lineRule="auto"/>
        <w:rPr>
          <w:rFonts w:ascii="Arial" w:hAnsi="Arial" w:cs="Arial"/>
          <w:sz w:val="24"/>
          <w:szCs w:val="24"/>
        </w:rPr>
      </w:pPr>
    </w:p>
    <w:p w:rsidR="00230A6E" w:rsidRPr="00B73C33" w:rsidRDefault="00230A6E" w:rsidP="00EE306D">
      <w:pPr>
        <w:spacing w:after="0" w:line="240" w:lineRule="auto"/>
        <w:rPr>
          <w:rFonts w:ascii="Arial" w:hAnsi="Arial" w:cs="Arial"/>
          <w:sz w:val="24"/>
          <w:szCs w:val="24"/>
        </w:rPr>
      </w:pPr>
      <w:r w:rsidRPr="00B73C33">
        <w:rPr>
          <w:rFonts w:ascii="Arial" w:hAnsi="Arial" w:cs="Arial"/>
          <w:sz w:val="24"/>
          <w:szCs w:val="24"/>
        </w:rPr>
        <w:t xml:space="preserve">Table IV.  Nutrition experiment using Purdue Pearl Black and Plus </w:t>
      </w:r>
      <w:r w:rsidRPr="00B73C33">
        <w:rPr>
          <w:rFonts w:ascii="Arial" w:hAnsi="Arial" w:cs="Arial"/>
          <w:sz w:val="24"/>
          <w:szCs w:val="24"/>
        </w:rPr>
        <w:br/>
      </w:r>
      <w:r w:rsidRPr="00B73C33">
        <w:rPr>
          <w:rFonts w:ascii="Arial" w:hAnsi="Arial" w:cs="Arial"/>
          <w:sz w:val="24"/>
          <w:szCs w:val="24"/>
        </w:rPr>
        <w:tab/>
        <w:t xml:space="preserve">      Foundation stocks.  </w:t>
      </w:r>
      <w:proofErr w:type="gramStart"/>
      <w:r w:rsidRPr="00B73C33">
        <w:rPr>
          <w:rFonts w:ascii="Arial" w:hAnsi="Arial" w:cs="Arial"/>
          <w:sz w:val="24"/>
          <w:szCs w:val="24"/>
        </w:rPr>
        <w:t xml:space="preserve">The number of individuals weighed </w:t>
      </w:r>
      <w:r w:rsidRPr="00B73C33">
        <w:rPr>
          <w:rFonts w:ascii="Arial" w:hAnsi="Arial" w:cs="Arial"/>
          <w:sz w:val="24"/>
          <w:szCs w:val="24"/>
        </w:rPr>
        <w:br/>
        <w:t xml:space="preserve"> </w:t>
      </w:r>
      <w:r w:rsidRPr="00B73C33">
        <w:rPr>
          <w:rFonts w:ascii="Arial" w:hAnsi="Arial" w:cs="Arial"/>
          <w:sz w:val="24"/>
          <w:szCs w:val="24"/>
        </w:rPr>
        <w:tab/>
        <w:t xml:space="preserve">      and the average 14-day larvae weight.</w:t>
      </w:r>
      <w:proofErr w:type="gram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br/>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proofErr w:type="gramStart"/>
      <w:r w:rsidRPr="00851A91">
        <w:rPr>
          <w:rFonts w:ascii="Arial" w:hAnsi="Arial" w:cs="Arial"/>
          <w:sz w:val="24"/>
          <w:szCs w:val="24"/>
          <w:u w:val="single"/>
        </w:rPr>
        <w:t>Rep  1</w:t>
      </w:r>
      <w:proofErr w:type="gramEnd"/>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Rep  2</w:t>
      </w:r>
      <w:r w:rsidRPr="00B73C33">
        <w:rPr>
          <w:rFonts w:ascii="Arial" w:hAnsi="Arial" w:cs="Arial"/>
          <w:sz w:val="24"/>
          <w:szCs w:val="24"/>
        </w:rPr>
        <w:t xml:space="preserve">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no.</w:t>
      </w:r>
      <w:r w:rsidRPr="00B73C33">
        <w:rPr>
          <w:rFonts w:ascii="Arial" w:hAnsi="Arial" w:cs="Arial"/>
          <w:sz w:val="24"/>
          <w:szCs w:val="24"/>
        </w:rPr>
        <w:tab/>
      </w:r>
      <w:r w:rsidRPr="00B73C33">
        <w:rPr>
          <w:rFonts w:ascii="Arial" w:hAnsi="Arial" w:cs="Arial"/>
          <w:sz w:val="24"/>
          <w:szCs w:val="24"/>
        </w:rPr>
        <w:tab/>
      </w:r>
      <w:proofErr w:type="spellStart"/>
      <w:proofErr w:type="gramStart"/>
      <w:r w:rsidRPr="00B73C33">
        <w:rPr>
          <w:rFonts w:ascii="Arial" w:hAnsi="Arial" w:cs="Arial"/>
          <w:sz w:val="24"/>
          <w:szCs w:val="24"/>
        </w:rPr>
        <w:t>ave</w:t>
      </w:r>
      <w:proofErr w:type="spellEnd"/>
      <w:proofErr w:type="gramEnd"/>
      <w:r w:rsidRPr="00B73C33">
        <w:rPr>
          <w:rFonts w:ascii="Arial" w:hAnsi="Arial" w:cs="Arial"/>
          <w:sz w:val="24"/>
          <w:szCs w:val="24"/>
        </w:rPr>
        <w:t>.</w:t>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no</w:t>
      </w:r>
      <w:proofErr w:type="gramEnd"/>
      <w:r w:rsidRPr="00B73C33">
        <w:rPr>
          <w:rFonts w:ascii="Arial" w:hAnsi="Arial" w:cs="Arial"/>
          <w:sz w:val="24"/>
          <w:szCs w:val="24"/>
        </w:rPr>
        <w:t>.</w:t>
      </w:r>
      <w:r w:rsidRPr="00B73C33">
        <w:rPr>
          <w:rFonts w:ascii="Arial" w:hAnsi="Arial" w:cs="Arial"/>
          <w:sz w:val="24"/>
          <w:szCs w:val="24"/>
        </w:rPr>
        <w:tab/>
      </w:r>
      <w:r w:rsidRPr="00B73C33">
        <w:rPr>
          <w:rFonts w:ascii="Arial" w:hAnsi="Arial" w:cs="Arial"/>
          <w:sz w:val="24"/>
          <w:szCs w:val="24"/>
        </w:rPr>
        <w:tab/>
      </w:r>
      <w:proofErr w:type="spellStart"/>
      <w:r w:rsidRPr="00B73C33">
        <w:rPr>
          <w:rFonts w:ascii="Arial" w:hAnsi="Arial" w:cs="Arial"/>
          <w:sz w:val="24"/>
          <w:szCs w:val="24"/>
        </w:rPr>
        <w:t>ave</w:t>
      </w:r>
      <w:proofErr w:type="spellEnd"/>
      <w:proofErr w:type="gramStart"/>
      <w:r w:rsidRPr="00B73C33">
        <w:rPr>
          <w:rFonts w:ascii="Arial" w:hAnsi="Arial" w:cs="Arial"/>
          <w:sz w:val="24"/>
          <w:szCs w:val="24"/>
        </w:rPr>
        <w:t>.</w:t>
      </w:r>
      <w:proofErr w:type="gramEnd"/>
      <w:r w:rsidRPr="00B73C33">
        <w:rPr>
          <w:rFonts w:ascii="Arial" w:hAnsi="Arial" w:cs="Arial"/>
          <w:sz w:val="24"/>
          <w:szCs w:val="24"/>
        </w:rPr>
        <w:br/>
      </w:r>
      <w:r w:rsidRPr="00851A91">
        <w:rPr>
          <w:rFonts w:ascii="Arial" w:hAnsi="Arial" w:cs="Arial"/>
          <w:sz w:val="24"/>
          <w:szCs w:val="24"/>
          <w:u w:val="single"/>
        </w:rPr>
        <w:t>Pop</w:t>
      </w:r>
      <w:r w:rsidRPr="00851A91">
        <w:rPr>
          <w:rFonts w:ascii="Arial" w:hAnsi="Arial" w:cs="Arial"/>
          <w:sz w:val="24"/>
          <w:szCs w:val="24"/>
          <w:u w:val="single"/>
        </w:rPr>
        <w:tab/>
      </w:r>
      <w:r w:rsidRPr="00851A91">
        <w:rPr>
          <w:rFonts w:ascii="Arial" w:hAnsi="Arial" w:cs="Arial"/>
          <w:sz w:val="24"/>
          <w:szCs w:val="24"/>
          <w:u w:val="single"/>
        </w:rPr>
        <w:tab/>
        <w:t>Gen</w:t>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proofErr w:type="spellStart"/>
      <w:r w:rsidRPr="00851A91">
        <w:rPr>
          <w:rFonts w:ascii="Arial" w:hAnsi="Arial" w:cs="Arial"/>
          <w:sz w:val="24"/>
          <w:szCs w:val="24"/>
          <w:u w:val="single"/>
        </w:rPr>
        <w:t>indiv</w:t>
      </w:r>
      <w:proofErr w:type="spellEnd"/>
      <w:r w:rsidRPr="00851A91">
        <w:rPr>
          <w:rFonts w:ascii="Arial" w:hAnsi="Arial" w:cs="Arial"/>
          <w:sz w:val="24"/>
          <w:szCs w:val="24"/>
          <w:u w:val="single"/>
        </w:rPr>
        <w:t>.</w:t>
      </w:r>
      <w:r w:rsidRPr="00851A91">
        <w:rPr>
          <w:rFonts w:ascii="Arial" w:hAnsi="Arial" w:cs="Arial"/>
          <w:sz w:val="24"/>
          <w:szCs w:val="24"/>
          <w:u w:val="single"/>
        </w:rPr>
        <w:tab/>
      </w:r>
      <w:r w:rsidRPr="00851A91">
        <w:rPr>
          <w:rFonts w:ascii="Arial" w:hAnsi="Arial" w:cs="Arial"/>
          <w:sz w:val="24"/>
          <w:szCs w:val="24"/>
          <w:u w:val="single"/>
        </w:rPr>
        <w:tab/>
      </w:r>
      <w:proofErr w:type="gramStart"/>
      <w:r w:rsidRPr="00851A91">
        <w:rPr>
          <w:rFonts w:ascii="Arial" w:hAnsi="Arial" w:cs="Arial"/>
          <w:sz w:val="24"/>
          <w:szCs w:val="24"/>
          <w:u w:val="single"/>
        </w:rPr>
        <w:t>weight</w:t>
      </w:r>
      <w:proofErr w:type="gramEnd"/>
      <w:r w:rsidRPr="00851A91">
        <w:rPr>
          <w:rFonts w:ascii="Arial" w:hAnsi="Arial" w:cs="Arial"/>
          <w:sz w:val="24"/>
          <w:szCs w:val="24"/>
          <w:u w:val="single"/>
        </w:rPr>
        <w:t xml:space="preserve"> </w:t>
      </w:r>
      <w:r w:rsidRPr="00851A91">
        <w:rPr>
          <w:rFonts w:ascii="Arial" w:hAnsi="Arial" w:cs="Arial"/>
          <w:sz w:val="24"/>
          <w:szCs w:val="24"/>
          <w:u w:val="single"/>
        </w:rPr>
        <w:tab/>
      </w:r>
      <w:proofErr w:type="spellStart"/>
      <w:r w:rsidRPr="00851A91">
        <w:rPr>
          <w:rFonts w:ascii="Arial" w:hAnsi="Arial" w:cs="Arial"/>
          <w:sz w:val="24"/>
          <w:szCs w:val="24"/>
          <w:u w:val="single"/>
        </w:rPr>
        <w:t>indiv</w:t>
      </w:r>
      <w:proofErr w:type="spellEnd"/>
      <w:r w:rsidRPr="00851A91">
        <w:rPr>
          <w:rFonts w:ascii="Arial" w:hAnsi="Arial" w:cs="Arial"/>
          <w:sz w:val="24"/>
          <w:szCs w:val="24"/>
          <w:u w:val="single"/>
        </w:rPr>
        <w:t>.</w:t>
      </w:r>
      <w:r w:rsidRPr="00851A91">
        <w:rPr>
          <w:rFonts w:ascii="Arial" w:hAnsi="Arial" w:cs="Arial"/>
          <w:sz w:val="24"/>
          <w:szCs w:val="24"/>
          <w:u w:val="single"/>
        </w:rPr>
        <w:tab/>
      </w:r>
      <w:r w:rsidRPr="00851A91">
        <w:rPr>
          <w:rFonts w:ascii="Arial" w:hAnsi="Arial" w:cs="Arial"/>
          <w:sz w:val="24"/>
          <w:szCs w:val="24"/>
          <w:u w:val="single"/>
        </w:rPr>
        <w:tab/>
      </w:r>
      <w:proofErr w:type="gramStart"/>
      <w:r w:rsidRPr="00851A91">
        <w:rPr>
          <w:rFonts w:ascii="Arial" w:hAnsi="Arial" w:cs="Arial"/>
          <w:sz w:val="24"/>
          <w:szCs w:val="24"/>
          <w:u w:val="single"/>
        </w:rPr>
        <w:t>weight</w:t>
      </w:r>
      <w:proofErr w:type="gramEnd"/>
      <w:r w:rsidRPr="00851A91">
        <w:rPr>
          <w:rFonts w:ascii="Arial" w:hAnsi="Arial" w:cs="Arial"/>
          <w:sz w:val="24"/>
          <w:szCs w:val="24"/>
          <w:u w:val="single"/>
        </w:rPr>
        <w:tab/>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202</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204</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281</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288</w:t>
      </w:r>
    </w:p>
    <w:p w:rsidR="00B30A5D" w:rsidRPr="00B73C33" w:rsidRDefault="00B30A5D" w:rsidP="00EE306D">
      <w:pPr>
        <w:spacing w:after="0" w:line="240" w:lineRule="auto"/>
        <w:rPr>
          <w:rFonts w:ascii="Arial" w:hAnsi="Arial" w:cs="Arial"/>
          <w:sz w:val="24"/>
          <w:szCs w:val="24"/>
        </w:rPr>
      </w:pPr>
      <w:r w:rsidRPr="00B73C33">
        <w:rPr>
          <w:rFonts w:ascii="Arial" w:hAnsi="Arial" w:cs="Arial"/>
          <w:sz w:val="24"/>
          <w:szCs w:val="24"/>
        </w:rPr>
        <w:t>Pearl</w:t>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195</w:t>
      </w:r>
      <w:r w:rsidRPr="00B73C33">
        <w:rPr>
          <w:rFonts w:ascii="Arial" w:hAnsi="Arial" w:cs="Arial"/>
          <w:sz w:val="24"/>
          <w:szCs w:val="24"/>
        </w:rPr>
        <w:tab/>
      </w:r>
      <w:r w:rsidRPr="00B73C33">
        <w:rPr>
          <w:rFonts w:ascii="Arial" w:hAnsi="Arial" w:cs="Arial"/>
          <w:sz w:val="24"/>
          <w:szCs w:val="24"/>
        </w:rPr>
        <w:tab/>
        <w:t>147</w:t>
      </w:r>
      <w:r w:rsidRPr="00B73C33">
        <w:rPr>
          <w:rFonts w:ascii="Arial" w:hAnsi="Arial" w:cs="Arial"/>
          <w:sz w:val="24"/>
          <w:szCs w:val="24"/>
        </w:rPr>
        <w:tab/>
      </w:r>
      <w:r w:rsidRPr="00B73C33">
        <w:rPr>
          <w:rFonts w:ascii="Arial" w:hAnsi="Arial" w:cs="Arial"/>
          <w:sz w:val="24"/>
          <w:szCs w:val="24"/>
        </w:rPr>
        <w:tab/>
        <w:t>199</w:t>
      </w:r>
      <w:r w:rsidRPr="00B73C33">
        <w:rPr>
          <w:rFonts w:ascii="Arial" w:hAnsi="Arial" w:cs="Arial"/>
          <w:sz w:val="24"/>
          <w:szCs w:val="24"/>
        </w:rPr>
        <w:tab/>
      </w:r>
      <w:r w:rsidRPr="00B73C33">
        <w:rPr>
          <w:rFonts w:ascii="Arial" w:hAnsi="Arial" w:cs="Arial"/>
          <w:sz w:val="24"/>
          <w:szCs w:val="24"/>
        </w:rPr>
        <w:tab/>
        <w:t>171</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191</w:t>
      </w:r>
      <w:r w:rsidRPr="00B73C33">
        <w:rPr>
          <w:rFonts w:ascii="Arial" w:hAnsi="Arial" w:cs="Arial"/>
          <w:sz w:val="24"/>
          <w:szCs w:val="24"/>
        </w:rPr>
        <w:tab/>
      </w:r>
      <w:r w:rsidRPr="00B73C33">
        <w:rPr>
          <w:rFonts w:ascii="Arial" w:hAnsi="Arial" w:cs="Arial"/>
          <w:sz w:val="24"/>
          <w:szCs w:val="24"/>
        </w:rPr>
        <w:tab/>
        <w:t>300</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290</w:t>
      </w:r>
    </w:p>
    <w:p w:rsidR="00B30A5D" w:rsidRPr="00B73C33" w:rsidRDefault="00B30A5D"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155</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172</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286</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285</w:t>
      </w:r>
    </w:p>
    <w:p w:rsidR="005B194B" w:rsidRPr="00B73C33" w:rsidRDefault="00B30A5D"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136</w:t>
      </w:r>
      <w:r w:rsidRPr="00B73C33">
        <w:rPr>
          <w:rFonts w:ascii="Arial" w:hAnsi="Arial" w:cs="Arial"/>
          <w:sz w:val="24"/>
          <w:szCs w:val="24"/>
        </w:rPr>
        <w:tab/>
      </w:r>
      <w:r w:rsidRPr="00B73C33">
        <w:rPr>
          <w:rFonts w:ascii="Arial" w:hAnsi="Arial" w:cs="Arial"/>
          <w:sz w:val="24"/>
          <w:szCs w:val="24"/>
        </w:rPr>
        <w:tab/>
        <w:t>181</w:t>
      </w:r>
      <w:r w:rsidRPr="00B73C33">
        <w:rPr>
          <w:rFonts w:ascii="Arial" w:hAnsi="Arial" w:cs="Arial"/>
          <w:sz w:val="24"/>
          <w:szCs w:val="24"/>
        </w:rPr>
        <w:tab/>
      </w:r>
      <w:r w:rsidRPr="00B73C33">
        <w:rPr>
          <w:rFonts w:ascii="Arial" w:hAnsi="Arial" w:cs="Arial"/>
          <w:sz w:val="24"/>
          <w:szCs w:val="24"/>
        </w:rPr>
        <w:tab/>
        <w:t>151</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198</w:t>
      </w:r>
      <w:r w:rsidRPr="00B73C33">
        <w:rPr>
          <w:rFonts w:ascii="Arial" w:hAnsi="Arial" w:cs="Arial"/>
          <w:sz w:val="24"/>
          <w:szCs w:val="24"/>
        </w:rPr>
        <w:tab/>
      </w:r>
      <w:r w:rsidRPr="00B73C33">
        <w:rPr>
          <w:rFonts w:ascii="Arial" w:hAnsi="Arial" w:cs="Arial"/>
          <w:sz w:val="24"/>
          <w:szCs w:val="24"/>
        </w:rPr>
        <w:tab/>
        <w:t>200</w:t>
      </w:r>
      <w:r w:rsidR="005B194B" w:rsidRPr="00B73C33">
        <w:rPr>
          <w:rFonts w:ascii="Arial" w:hAnsi="Arial" w:cs="Arial"/>
          <w:sz w:val="24"/>
          <w:szCs w:val="24"/>
        </w:rPr>
        <w:tab/>
      </w:r>
      <w:r w:rsidR="005B194B" w:rsidRPr="00B73C33">
        <w:rPr>
          <w:rFonts w:ascii="Arial" w:hAnsi="Arial" w:cs="Arial"/>
          <w:sz w:val="24"/>
          <w:szCs w:val="24"/>
        </w:rPr>
        <w:tab/>
        <w:t>211</w:t>
      </w:r>
    </w:p>
    <w:p w:rsidR="005B194B" w:rsidRPr="00B73C33" w:rsidRDefault="005B194B" w:rsidP="00EE306D">
      <w:pPr>
        <w:spacing w:after="0" w:line="240" w:lineRule="auto"/>
        <w:rPr>
          <w:rFonts w:ascii="Arial" w:hAnsi="Arial" w:cs="Arial"/>
          <w:sz w:val="24"/>
          <w:szCs w:val="24"/>
        </w:rPr>
      </w:pPr>
      <w:r w:rsidRPr="00B73C33">
        <w:rPr>
          <w:rFonts w:ascii="Arial" w:hAnsi="Arial" w:cs="Arial"/>
          <w:sz w:val="24"/>
          <w:szCs w:val="24"/>
        </w:rPr>
        <w:t>Black</w:t>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196</w:t>
      </w:r>
      <w:r w:rsidRPr="00B73C33">
        <w:rPr>
          <w:rFonts w:ascii="Arial" w:hAnsi="Arial" w:cs="Arial"/>
          <w:sz w:val="24"/>
          <w:szCs w:val="24"/>
        </w:rPr>
        <w:tab/>
      </w:r>
      <w:r w:rsidRPr="00B73C33">
        <w:rPr>
          <w:rFonts w:ascii="Arial" w:hAnsi="Arial" w:cs="Arial"/>
          <w:sz w:val="24"/>
          <w:szCs w:val="24"/>
        </w:rPr>
        <w:tab/>
        <w:t>102</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211</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163*</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213</w:t>
      </w:r>
    </w:p>
    <w:p w:rsidR="00B30A5D" w:rsidRPr="00B73C33" w:rsidRDefault="005B194B"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107</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119</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00B30A5D" w:rsidRPr="00B73C33">
        <w:rPr>
          <w:rFonts w:ascii="Arial" w:hAnsi="Arial" w:cs="Arial"/>
          <w:sz w:val="24"/>
          <w:szCs w:val="24"/>
        </w:rPr>
        <w:tab/>
      </w:r>
      <w:r w:rsidR="00B30A5D" w:rsidRPr="00B73C33">
        <w:rPr>
          <w:rFonts w:ascii="Arial" w:hAnsi="Arial" w:cs="Arial"/>
          <w:sz w:val="24"/>
          <w:szCs w:val="24"/>
        </w:rPr>
        <w:tab/>
      </w:r>
      <w:r w:rsidRPr="00B73C33">
        <w:rPr>
          <w:rFonts w:ascii="Arial" w:hAnsi="Arial" w:cs="Arial"/>
          <w:sz w:val="24"/>
          <w:szCs w:val="24"/>
        </w:rPr>
        <w:t>200</w:t>
      </w:r>
      <w:r w:rsidRPr="00B73C33">
        <w:rPr>
          <w:rFonts w:ascii="Arial" w:hAnsi="Arial" w:cs="Arial"/>
          <w:sz w:val="24"/>
          <w:szCs w:val="24"/>
        </w:rPr>
        <w:tab/>
      </w:r>
      <w:r w:rsidRPr="00B73C33">
        <w:rPr>
          <w:rFonts w:ascii="Arial" w:hAnsi="Arial" w:cs="Arial"/>
          <w:sz w:val="24"/>
          <w:szCs w:val="24"/>
        </w:rPr>
        <w:tab/>
        <w:t>192</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191</w:t>
      </w:r>
    </w:p>
    <w:p w:rsidR="005B194B" w:rsidRPr="00B73C33" w:rsidRDefault="005B194B"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t>flour</w:t>
      </w:r>
      <w:r w:rsidR="002239D4" w:rsidRPr="00B73C33">
        <w:rPr>
          <w:rFonts w:ascii="Arial" w:hAnsi="Arial" w:cs="Arial"/>
          <w:sz w:val="24"/>
          <w:szCs w:val="24"/>
        </w:rPr>
        <w:tab/>
      </w:r>
      <w:r w:rsidR="002239D4" w:rsidRPr="00B73C33">
        <w:rPr>
          <w:rFonts w:ascii="Arial" w:hAnsi="Arial" w:cs="Arial"/>
          <w:sz w:val="24"/>
          <w:szCs w:val="24"/>
        </w:rPr>
        <w:tab/>
        <w:t>200</w:t>
      </w:r>
      <w:r w:rsidR="002239D4" w:rsidRPr="00B73C33">
        <w:rPr>
          <w:rFonts w:ascii="Arial" w:hAnsi="Arial" w:cs="Arial"/>
          <w:sz w:val="24"/>
          <w:szCs w:val="24"/>
        </w:rPr>
        <w:tab/>
      </w:r>
      <w:r w:rsidR="002239D4" w:rsidRPr="00B73C33">
        <w:rPr>
          <w:rFonts w:ascii="Arial" w:hAnsi="Arial" w:cs="Arial"/>
          <w:sz w:val="24"/>
          <w:szCs w:val="24"/>
        </w:rPr>
        <w:tab/>
        <w:t>162</w:t>
      </w:r>
      <w:r w:rsidR="002239D4" w:rsidRPr="00B73C33">
        <w:rPr>
          <w:rFonts w:ascii="Arial" w:hAnsi="Arial" w:cs="Arial"/>
          <w:sz w:val="24"/>
          <w:szCs w:val="24"/>
        </w:rPr>
        <w:tab/>
      </w:r>
      <w:r w:rsidR="002239D4" w:rsidRPr="00B73C33">
        <w:rPr>
          <w:rFonts w:ascii="Arial" w:hAnsi="Arial" w:cs="Arial"/>
          <w:sz w:val="24"/>
          <w:szCs w:val="24"/>
        </w:rPr>
        <w:tab/>
        <w:t>200</w:t>
      </w:r>
      <w:r w:rsidR="002239D4" w:rsidRPr="00B73C33">
        <w:rPr>
          <w:rFonts w:ascii="Arial" w:hAnsi="Arial" w:cs="Arial"/>
          <w:sz w:val="24"/>
          <w:szCs w:val="24"/>
        </w:rPr>
        <w:tab/>
      </w:r>
      <w:r w:rsidR="002239D4" w:rsidRPr="00B73C33">
        <w:rPr>
          <w:rFonts w:ascii="Arial" w:hAnsi="Arial" w:cs="Arial"/>
          <w:sz w:val="24"/>
          <w:szCs w:val="24"/>
        </w:rPr>
        <w:tab/>
        <w:t>157</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002239D4" w:rsidRPr="00B73C33">
        <w:rPr>
          <w:rFonts w:ascii="Arial" w:hAnsi="Arial" w:cs="Arial"/>
          <w:sz w:val="24"/>
          <w:szCs w:val="24"/>
        </w:rPr>
        <w:tab/>
      </w:r>
      <w:r w:rsidR="002239D4" w:rsidRPr="00B73C33">
        <w:rPr>
          <w:rFonts w:ascii="Arial" w:hAnsi="Arial" w:cs="Arial"/>
          <w:sz w:val="24"/>
          <w:szCs w:val="24"/>
        </w:rPr>
        <w:tab/>
        <w:t>200</w:t>
      </w:r>
      <w:r w:rsidR="002239D4" w:rsidRPr="00B73C33">
        <w:rPr>
          <w:rFonts w:ascii="Arial" w:hAnsi="Arial" w:cs="Arial"/>
          <w:sz w:val="24"/>
          <w:szCs w:val="24"/>
        </w:rPr>
        <w:tab/>
      </w:r>
      <w:r w:rsidR="002239D4" w:rsidRPr="00B73C33">
        <w:rPr>
          <w:rFonts w:ascii="Arial" w:hAnsi="Arial" w:cs="Arial"/>
          <w:sz w:val="24"/>
          <w:szCs w:val="24"/>
        </w:rPr>
        <w:tab/>
        <w:t>227</w:t>
      </w:r>
      <w:r w:rsidR="002239D4" w:rsidRPr="00B73C33">
        <w:rPr>
          <w:rFonts w:ascii="Arial" w:hAnsi="Arial" w:cs="Arial"/>
          <w:sz w:val="24"/>
          <w:szCs w:val="24"/>
        </w:rPr>
        <w:tab/>
      </w:r>
      <w:r w:rsidR="002239D4" w:rsidRPr="00B73C33">
        <w:rPr>
          <w:rFonts w:ascii="Arial" w:hAnsi="Arial" w:cs="Arial"/>
          <w:sz w:val="24"/>
          <w:szCs w:val="24"/>
        </w:rPr>
        <w:tab/>
        <w:t>200</w:t>
      </w:r>
      <w:r w:rsidR="002239D4" w:rsidRPr="00B73C33">
        <w:rPr>
          <w:rFonts w:ascii="Arial" w:hAnsi="Arial" w:cs="Arial"/>
          <w:sz w:val="24"/>
          <w:szCs w:val="24"/>
        </w:rPr>
        <w:tab/>
      </w:r>
      <w:r w:rsidR="002239D4" w:rsidRPr="00B73C33">
        <w:rPr>
          <w:rFonts w:ascii="Arial" w:hAnsi="Arial" w:cs="Arial"/>
          <w:sz w:val="24"/>
          <w:szCs w:val="24"/>
        </w:rPr>
        <w:tab/>
        <w:t>230</w:t>
      </w:r>
    </w:p>
    <w:p w:rsidR="005B194B" w:rsidRPr="00B73C33" w:rsidRDefault="005B194B" w:rsidP="00EE306D">
      <w:pPr>
        <w:spacing w:after="0" w:line="240" w:lineRule="auto"/>
        <w:rPr>
          <w:rFonts w:ascii="Arial" w:hAnsi="Arial" w:cs="Arial"/>
          <w:sz w:val="24"/>
          <w:szCs w:val="24"/>
        </w:rPr>
      </w:pPr>
      <w:r w:rsidRPr="00B73C33">
        <w:rPr>
          <w:rFonts w:ascii="Arial" w:hAnsi="Arial" w:cs="Arial"/>
          <w:sz w:val="24"/>
          <w:szCs w:val="24"/>
        </w:rPr>
        <w:t>Plus</w:t>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t>flour</w:t>
      </w:r>
      <w:r w:rsidR="002239D4" w:rsidRPr="00B73C33">
        <w:rPr>
          <w:rFonts w:ascii="Arial" w:hAnsi="Arial" w:cs="Arial"/>
          <w:sz w:val="24"/>
          <w:szCs w:val="24"/>
        </w:rPr>
        <w:tab/>
      </w:r>
      <w:r w:rsidR="002239D4" w:rsidRPr="00B73C33">
        <w:rPr>
          <w:rFonts w:ascii="Arial" w:hAnsi="Arial" w:cs="Arial"/>
          <w:sz w:val="24"/>
          <w:szCs w:val="24"/>
        </w:rPr>
        <w:tab/>
        <w:t>195</w:t>
      </w:r>
      <w:r w:rsidR="002239D4" w:rsidRPr="00B73C33">
        <w:rPr>
          <w:rFonts w:ascii="Arial" w:hAnsi="Arial" w:cs="Arial"/>
          <w:sz w:val="24"/>
          <w:szCs w:val="24"/>
        </w:rPr>
        <w:tab/>
      </w:r>
      <w:r w:rsidR="002239D4" w:rsidRPr="00B73C33">
        <w:rPr>
          <w:rFonts w:ascii="Arial" w:hAnsi="Arial" w:cs="Arial"/>
          <w:sz w:val="24"/>
          <w:szCs w:val="24"/>
        </w:rPr>
        <w:tab/>
        <w:t>122</w:t>
      </w:r>
      <w:r w:rsidR="002239D4" w:rsidRPr="00B73C33">
        <w:rPr>
          <w:rFonts w:ascii="Arial" w:hAnsi="Arial" w:cs="Arial"/>
          <w:sz w:val="24"/>
          <w:szCs w:val="24"/>
        </w:rPr>
        <w:tab/>
      </w:r>
      <w:r w:rsidR="002239D4" w:rsidRPr="00B73C33">
        <w:rPr>
          <w:rFonts w:ascii="Arial" w:hAnsi="Arial" w:cs="Arial"/>
          <w:sz w:val="24"/>
          <w:szCs w:val="24"/>
        </w:rPr>
        <w:tab/>
        <w:t>199</w:t>
      </w:r>
      <w:r w:rsidR="002239D4" w:rsidRPr="00B73C33">
        <w:rPr>
          <w:rFonts w:ascii="Arial" w:hAnsi="Arial" w:cs="Arial"/>
          <w:sz w:val="24"/>
          <w:szCs w:val="24"/>
        </w:rPr>
        <w:tab/>
      </w:r>
      <w:r w:rsidR="002239D4" w:rsidRPr="00B73C33">
        <w:rPr>
          <w:rFonts w:ascii="Arial" w:hAnsi="Arial" w:cs="Arial"/>
          <w:sz w:val="24"/>
          <w:szCs w:val="24"/>
        </w:rPr>
        <w:tab/>
        <w:t>123</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002239D4" w:rsidRPr="00B73C33">
        <w:rPr>
          <w:rFonts w:ascii="Arial" w:hAnsi="Arial" w:cs="Arial"/>
          <w:sz w:val="24"/>
          <w:szCs w:val="24"/>
        </w:rPr>
        <w:tab/>
      </w:r>
      <w:r w:rsidR="002239D4" w:rsidRPr="00B73C33">
        <w:rPr>
          <w:rFonts w:ascii="Arial" w:hAnsi="Arial" w:cs="Arial"/>
          <w:sz w:val="24"/>
          <w:szCs w:val="24"/>
        </w:rPr>
        <w:tab/>
        <w:t>200</w:t>
      </w:r>
      <w:r w:rsidR="002239D4" w:rsidRPr="00B73C33">
        <w:rPr>
          <w:rFonts w:ascii="Arial" w:hAnsi="Arial" w:cs="Arial"/>
          <w:sz w:val="24"/>
          <w:szCs w:val="24"/>
        </w:rPr>
        <w:tab/>
      </w:r>
      <w:r w:rsidR="002239D4" w:rsidRPr="00B73C33">
        <w:rPr>
          <w:rFonts w:ascii="Arial" w:hAnsi="Arial" w:cs="Arial"/>
          <w:sz w:val="24"/>
          <w:szCs w:val="24"/>
        </w:rPr>
        <w:tab/>
        <w:t>215</w:t>
      </w:r>
      <w:r w:rsidR="002239D4" w:rsidRPr="00B73C33">
        <w:rPr>
          <w:rFonts w:ascii="Arial" w:hAnsi="Arial" w:cs="Arial"/>
          <w:sz w:val="24"/>
          <w:szCs w:val="24"/>
        </w:rPr>
        <w:tab/>
      </w:r>
      <w:r w:rsidR="002239D4" w:rsidRPr="00B73C33">
        <w:rPr>
          <w:rFonts w:ascii="Arial" w:hAnsi="Arial" w:cs="Arial"/>
          <w:sz w:val="24"/>
          <w:szCs w:val="24"/>
        </w:rPr>
        <w:tab/>
        <w:t>200</w:t>
      </w:r>
      <w:r w:rsidR="002239D4" w:rsidRPr="00B73C33">
        <w:rPr>
          <w:rFonts w:ascii="Arial" w:hAnsi="Arial" w:cs="Arial"/>
          <w:sz w:val="24"/>
          <w:szCs w:val="24"/>
        </w:rPr>
        <w:tab/>
      </w:r>
      <w:r w:rsidR="002239D4" w:rsidRPr="00B73C33">
        <w:rPr>
          <w:rFonts w:ascii="Arial" w:hAnsi="Arial" w:cs="Arial"/>
          <w:sz w:val="24"/>
          <w:szCs w:val="24"/>
        </w:rPr>
        <w:tab/>
        <w:t>229</w:t>
      </w:r>
    </w:p>
    <w:p w:rsidR="002239D4" w:rsidRPr="00B73C33" w:rsidRDefault="002239D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193</w:t>
      </w:r>
      <w:r w:rsidRPr="00B73C33">
        <w:rPr>
          <w:rFonts w:ascii="Arial" w:hAnsi="Arial" w:cs="Arial"/>
          <w:sz w:val="24"/>
          <w:szCs w:val="24"/>
        </w:rPr>
        <w:tab/>
      </w:r>
      <w:r w:rsidRPr="00B73C33">
        <w:rPr>
          <w:rFonts w:ascii="Arial" w:hAnsi="Arial" w:cs="Arial"/>
          <w:sz w:val="24"/>
          <w:szCs w:val="24"/>
        </w:rPr>
        <w:tab/>
        <w:t>110</w:t>
      </w:r>
      <w:r w:rsidRPr="00B73C33">
        <w:rPr>
          <w:rFonts w:ascii="Arial" w:hAnsi="Arial" w:cs="Arial"/>
          <w:sz w:val="24"/>
          <w:szCs w:val="24"/>
        </w:rPr>
        <w:tab/>
      </w:r>
      <w:r w:rsidRPr="00B73C33">
        <w:rPr>
          <w:rFonts w:ascii="Arial" w:hAnsi="Arial" w:cs="Arial"/>
          <w:sz w:val="24"/>
          <w:szCs w:val="24"/>
        </w:rPr>
        <w:tab/>
        <w:t>196</w:t>
      </w:r>
      <w:r w:rsidRPr="00B73C33">
        <w:rPr>
          <w:rFonts w:ascii="Arial" w:hAnsi="Arial" w:cs="Arial"/>
          <w:sz w:val="24"/>
          <w:szCs w:val="24"/>
        </w:rPr>
        <w:tab/>
      </w:r>
      <w:r w:rsidRPr="00B73C33">
        <w:rPr>
          <w:rFonts w:ascii="Arial" w:hAnsi="Arial" w:cs="Arial"/>
          <w:sz w:val="24"/>
          <w:szCs w:val="24"/>
        </w:rPr>
        <w:tab/>
        <w:t>130</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216</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219</w:t>
      </w:r>
    </w:p>
    <w:p w:rsidR="00D83711" w:rsidRPr="00B73C33" w:rsidRDefault="00D83711" w:rsidP="00EE306D">
      <w:pPr>
        <w:spacing w:after="0" w:line="240" w:lineRule="auto"/>
        <w:rPr>
          <w:rFonts w:ascii="Arial" w:hAnsi="Arial" w:cs="Arial"/>
          <w:sz w:val="24"/>
          <w:szCs w:val="24"/>
        </w:rPr>
      </w:pPr>
    </w:p>
    <w:p w:rsidR="00D83711" w:rsidRPr="00B73C33" w:rsidRDefault="00D83711" w:rsidP="00EE306D">
      <w:pPr>
        <w:spacing w:after="0" w:line="240" w:lineRule="auto"/>
        <w:rPr>
          <w:rFonts w:ascii="Arial" w:hAnsi="Arial" w:cs="Arial"/>
          <w:sz w:val="24"/>
          <w:szCs w:val="24"/>
        </w:rPr>
      </w:pPr>
    </w:p>
    <w:p w:rsidR="00D83711" w:rsidRPr="00B73C33" w:rsidRDefault="00D83711" w:rsidP="00EE306D">
      <w:pPr>
        <w:spacing w:after="0" w:line="240" w:lineRule="auto"/>
        <w:rPr>
          <w:rFonts w:ascii="Arial" w:hAnsi="Arial" w:cs="Arial"/>
          <w:sz w:val="24"/>
          <w:szCs w:val="24"/>
        </w:rPr>
      </w:pPr>
      <w:proofErr w:type="gramStart"/>
      <w:r w:rsidRPr="00B73C33">
        <w:rPr>
          <w:rFonts w:ascii="Arial" w:hAnsi="Arial" w:cs="Arial"/>
          <w:sz w:val="24"/>
          <w:szCs w:val="24"/>
        </w:rPr>
        <w:lastRenderedPageBreak/>
        <w:t>Table  V</w:t>
      </w:r>
      <w:proofErr w:type="gramEnd"/>
      <w:r w:rsidRPr="00B73C33">
        <w:rPr>
          <w:rFonts w:ascii="Arial" w:hAnsi="Arial" w:cs="Arial"/>
          <w:sz w:val="24"/>
          <w:szCs w:val="24"/>
        </w:rPr>
        <w:t>.  Nutrition experiment using Purdue Pearl, Black and Plus</w:t>
      </w:r>
      <w:r w:rsidRPr="00B73C33">
        <w:rPr>
          <w:rFonts w:ascii="Arial" w:hAnsi="Arial" w:cs="Arial"/>
          <w:sz w:val="24"/>
          <w:szCs w:val="24"/>
        </w:rPr>
        <w:br/>
      </w:r>
      <w:r w:rsidRPr="00B73C33">
        <w:rPr>
          <w:rFonts w:ascii="Arial" w:hAnsi="Arial" w:cs="Arial"/>
          <w:sz w:val="24"/>
          <w:szCs w:val="24"/>
        </w:rPr>
        <w:tab/>
        <w:t xml:space="preserve">      Foundation Stocks.  </w:t>
      </w:r>
      <w:proofErr w:type="gramStart"/>
      <w:r w:rsidRPr="00B73C33">
        <w:rPr>
          <w:rFonts w:ascii="Arial" w:hAnsi="Arial" w:cs="Arial"/>
          <w:sz w:val="24"/>
          <w:szCs w:val="24"/>
        </w:rPr>
        <w:t xml:space="preserve">The number of individuals weighed </w:t>
      </w:r>
      <w:r w:rsidRPr="00B73C33">
        <w:rPr>
          <w:rFonts w:ascii="Arial" w:hAnsi="Arial" w:cs="Arial"/>
          <w:sz w:val="24"/>
          <w:szCs w:val="24"/>
        </w:rPr>
        <w:br/>
      </w:r>
      <w:r w:rsidRPr="00B73C33">
        <w:rPr>
          <w:rFonts w:ascii="Arial" w:hAnsi="Arial" w:cs="Arial"/>
          <w:sz w:val="24"/>
          <w:szCs w:val="24"/>
        </w:rPr>
        <w:tab/>
        <w:t xml:space="preserve">      and the average 17 to 23-day pupae weight.</w:t>
      </w:r>
      <w:proofErr w:type="gramEnd"/>
    </w:p>
    <w:p w:rsidR="00D83711" w:rsidRPr="00B73C33" w:rsidRDefault="00D83711"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260</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252</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272</w:t>
      </w:r>
      <w:r w:rsidRPr="00B73C33">
        <w:rPr>
          <w:rFonts w:ascii="Arial" w:hAnsi="Arial" w:cs="Arial"/>
          <w:sz w:val="24"/>
          <w:szCs w:val="24"/>
        </w:rPr>
        <w:tab/>
      </w:r>
      <w:r w:rsidRPr="00B73C33">
        <w:rPr>
          <w:rFonts w:ascii="Arial" w:hAnsi="Arial" w:cs="Arial"/>
          <w:sz w:val="24"/>
          <w:szCs w:val="24"/>
        </w:rPr>
        <w:tab/>
        <w:t>194</w:t>
      </w:r>
      <w:r w:rsidRPr="00B73C33">
        <w:rPr>
          <w:rFonts w:ascii="Arial" w:hAnsi="Arial" w:cs="Arial"/>
          <w:sz w:val="24"/>
          <w:szCs w:val="24"/>
        </w:rPr>
        <w:tab/>
      </w:r>
      <w:r w:rsidRPr="00B73C33">
        <w:rPr>
          <w:rFonts w:ascii="Arial" w:hAnsi="Arial" w:cs="Arial"/>
          <w:sz w:val="24"/>
          <w:szCs w:val="24"/>
        </w:rPr>
        <w:tab/>
        <w:t>270</w:t>
      </w:r>
    </w:p>
    <w:p w:rsidR="0075572D" w:rsidRPr="00B73C33" w:rsidRDefault="00D83711" w:rsidP="00EE306D">
      <w:pPr>
        <w:spacing w:after="0" w:line="240" w:lineRule="auto"/>
        <w:rPr>
          <w:rFonts w:ascii="Arial" w:hAnsi="Arial" w:cs="Arial"/>
          <w:sz w:val="24"/>
          <w:szCs w:val="24"/>
        </w:rPr>
      </w:pPr>
      <w:r w:rsidRPr="00B73C33">
        <w:rPr>
          <w:rFonts w:ascii="Arial" w:hAnsi="Arial" w:cs="Arial"/>
          <w:sz w:val="24"/>
          <w:szCs w:val="24"/>
        </w:rPr>
        <w:t>Pearl</w:t>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193</w:t>
      </w:r>
      <w:r w:rsidRPr="00B73C33">
        <w:rPr>
          <w:rFonts w:ascii="Arial" w:hAnsi="Arial" w:cs="Arial"/>
          <w:sz w:val="24"/>
          <w:szCs w:val="24"/>
        </w:rPr>
        <w:tab/>
      </w:r>
      <w:r w:rsidRPr="00B73C33">
        <w:rPr>
          <w:rFonts w:ascii="Arial" w:hAnsi="Arial" w:cs="Arial"/>
          <w:sz w:val="24"/>
          <w:szCs w:val="24"/>
        </w:rPr>
        <w:tab/>
        <w:t>267</w:t>
      </w:r>
      <w:r w:rsidRPr="00B73C33">
        <w:rPr>
          <w:rFonts w:ascii="Arial" w:hAnsi="Arial" w:cs="Arial"/>
          <w:sz w:val="24"/>
          <w:szCs w:val="24"/>
        </w:rPr>
        <w:tab/>
      </w:r>
      <w:r w:rsidRPr="00B73C33">
        <w:rPr>
          <w:rFonts w:ascii="Arial" w:hAnsi="Arial" w:cs="Arial"/>
          <w:sz w:val="24"/>
          <w:szCs w:val="24"/>
        </w:rPr>
        <w:tab/>
        <w:t>197</w:t>
      </w:r>
      <w:r w:rsidRPr="00B73C33">
        <w:rPr>
          <w:rFonts w:ascii="Arial" w:hAnsi="Arial" w:cs="Arial"/>
          <w:sz w:val="24"/>
          <w:szCs w:val="24"/>
        </w:rPr>
        <w:tab/>
      </w:r>
      <w:r w:rsidRPr="00B73C33">
        <w:rPr>
          <w:rFonts w:ascii="Arial" w:hAnsi="Arial" w:cs="Arial"/>
          <w:sz w:val="24"/>
          <w:szCs w:val="24"/>
        </w:rPr>
        <w:tab/>
        <w:t>261</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190</w:t>
      </w:r>
      <w:r w:rsidRPr="00B73C33">
        <w:rPr>
          <w:rFonts w:ascii="Arial" w:hAnsi="Arial" w:cs="Arial"/>
          <w:sz w:val="24"/>
          <w:szCs w:val="24"/>
        </w:rPr>
        <w:tab/>
      </w:r>
      <w:r w:rsidRPr="00B73C33">
        <w:rPr>
          <w:rFonts w:ascii="Arial" w:hAnsi="Arial" w:cs="Arial"/>
          <w:sz w:val="24"/>
          <w:szCs w:val="24"/>
        </w:rPr>
        <w:tab/>
        <w:t>287</w:t>
      </w:r>
      <w:r w:rsidRPr="00B73C33">
        <w:rPr>
          <w:rFonts w:ascii="Arial" w:hAnsi="Arial" w:cs="Arial"/>
          <w:sz w:val="24"/>
          <w:szCs w:val="24"/>
        </w:rPr>
        <w:tab/>
      </w:r>
      <w:r w:rsidRPr="00B73C33">
        <w:rPr>
          <w:rFonts w:ascii="Arial" w:hAnsi="Arial" w:cs="Arial"/>
          <w:sz w:val="24"/>
          <w:szCs w:val="24"/>
        </w:rPr>
        <w:tab/>
        <w:t>200</w:t>
      </w:r>
      <w:r w:rsidR="0075572D" w:rsidRPr="00B73C33">
        <w:rPr>
          <w:rFonts w:ascii="Arial" w:hAnsi="Arial" w:cs="Arial"/>
          <w:sz w:val="24"/>
          <w:szCs w:val="24"/>
        </w:rPr>
        <w:tab/>
      </w:r>
      <w:r w:rsidR="0075572D" w:rsidRPr="00B73C33">
        <w:rPr>
          <w:rFonts w:ascii="Arial" w:hAnsi="Arial" w:cs="Arial"/>
          <w:sz w:val="24"/>
          <w:szCs w:val="24"/>
        </w:rPr>
        <w:tab/>
        <w:t>274</w:t>
      </w:r>
    </w:p>
    <w:p w:rsidR="0075572D" w:rsidRPr="00B73C33" w:rsidRDefault="0075572D"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196</w:t>
      </w:r>
      <w:r w:rsidRPr="00B73C33">
        <w:rPr>
          <w:rFonts w:ascii="Arial" w:hAnsi="Arial" w:cs="Arial"/>
          <w:sz w:val="24"/>
          <w:szCs w:val="24"/>
        </w:rPr>
        <w:tab/>
      </w:r>
      <w:r w:rsidRPr="00B73C33">
        <w:rPr>
          <w:rFonts w:ascii="Arial" w:hAnsi="Arial" w:cs="Arial"/>
          <w:sz w:val="24"/>
          <w:szCs w:val="24"/>
        </w:rPr>
        <w:tab/>
        <w:t>264</w:t>
      </w:r>
      <w:r w:rsidRPr="00B73C33">
        <w:rPr>
          <w:rFonts w:ascii="Arial" w:hAnsi="Arial" w:cs="Arial"/>
          <w:sz w:val="24"/>
          <w:szCs w:val="24"/>
        </w:rPr>
        <w:tab/>
      </w:r>
      <w:r w:rsidRPr="00B73C33">
        <w:rPr>
          <w:rFonts w:ascii="Arial" w:hAnsi="Arial" w:cs="Arial"/>
          <w:sz w:val="24"/>
          <w:szCs w:val="24"/>
        </w:rPr>
        <w:tab/>
        <w:t>198</w:t>
      </w:r>
      <w:r w:rsidRPr="00B73C33">
        <w:rPr>
          <w:rFonts w:ascii="Arial" w:hAnsi="Arial" w:cs="Arial"/>
          <w:sz w:val="24"/>
          <w:szCs w:val="24"/>
        </w:rPr>
        <w:tab/>
      </w:r>
      <w:r w:rsidRPr="00B73C33">
        <w:rPr>
          <w:rFonts w:ascii="Arial" w:hAnsi="Arial" w:cs="Arial"/>
          <w:sz w:val="24"/>
          <w:szCs w:val="24"/>
        </w:rPr>
        <w:tab/>
        <w:t>261</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199</w:t>
      </w:r>
      <w:r w:rsidRPr="00B73C33">
        <w:rPr>
          <w:rFonts w:ascii="Arial" w:hAnsi="Arial" w:cs="Arial"/>
          <w:sz w:val="24"/>
          <w:szCs w:val="24"/>
        </w:rPr>
        <w:tab/>
      </w:r>
      <w:r w:rsidRPr="00B73C33">
        <w:rPr>
          <w:rFonts w:ascii="Arial" w:hAnsi="Arial" w:cs="Arial"/>
          <w:sz w:val="24"/>
          <w:szCs w:val="24"/>
        </w:rPr>
        <w:tab/>
        <w:t>283</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272</w:t>
      </w:r>
    </w:p>
    <w:p w:rsidR="0075572D" w:rsidRPr="00B73C33" w:rsidRDefault="0075572D"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248</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228</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199</w:t>
      </w:r>
      <w:r w:rsidRPr="00B73C33">
        <w:rPr>
          <w:rFonts w:ascii="Arial" w:hAnsi="Arial" w:cs="Arial"/>
          <w:sz w:val="24"/>
          <w:szCs w:val="24"/>
        </w:rPr>
        <w:tab/>
      </w:r>
      <w:r w:rsidRPr="00B73C33">
        <w:rPr>
          <w:rFonts w:ascii="Arial" w:hAnsi="Arial" w:cs="Arial"/>
          <w:sz w:val="24"/>
          <w:szCs w:val="24"/>
        </w:rPr>
        <w:tab/>
        <w:t>236</w:t>
      </w:r>
      <w:r w:rsidRPr="00B73C33">
        <w:rPr>
          <w:rFonts w:ascii="Arial" w:hAnsi="Arial" w:cs="Arial"/>
          <w:sz w:val="24"/>
          <w:szCs w:val="24"/>
        </w:rPr>
        <w:tab/>
      </w:r>
      <w:r w:rsidRPr="00B73C33">
        <w:rPr>
          <w:rFonts w:ascii="Arial" w:hAnsi="Arial" w:cs="Arial"/>
          <w:sz w:val="24"/>
          <w:szCs w:val="24"/>
        </w:rPr>
        <w:tab/>
        <w:t>199</w:t>
      </w:r>
      <w:r w:rsidRPr="00B73C33">
        <w:rPr>
          <w:rFonts w:ascii="Arial" w:hAnsi="Arial" w:cs="Arial"/>
          <w:sz w:val="24"/>
          <w:szCs w:val="24"/>
        </w:rPr>
        <w:tab/>
      </w:r>
      <w:r w:rsidRPr="00B73C33">
        <w:rPr>
          <w:rFonts w:ascii="Arial" w:hAnsi="Arial" w:cs="Arial"/>
          <w:sz w:val="24"/>
          <w:szCs w:val="24"/>
        </w:rPr>
        <w:tab/>
        <w:t>235</w:t>
      </w:r>
    </w:p>
    <w:p w:rsidR="0075572D" w:rsidRPr="00B73C33" w:rsidRDefault="0075572D" w:rsidP="00EE306D">
      <w:pPr>
        <w:spacing w:after="0" w:line="240" w:lineRule="auto"/>
        <w:rPr>
          <w:rFonts w:ascii="Arial" w:hAnsi="Arial" w:cs="Arial"/>
          <w:sz w:val="24"/>
          <w:szCs w:val="24"/>
        </w:rPr>
      </w:pPr>
      <w:r w:rsidRPr="00B73C33">
        <w:rPr>
          <w:rFonts w:ascii="Arial" w:hAnsi="Arial" w:cs="Arial"/>
          <w:sz w:val="24"/>
          <w:szCs w:val="24"/>
        </w:rPr>
        <w:t>Black</w:t>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192</w:t>
      </w:r>
      <w:r w:rsidRPr="00B73C33">
        <w:rPr>
          <w:rFonts w:ascii="Arial" w:hAnsi="Arial" w:cs="Arial"/>
          <w:sz w:val="24"/>
          <w:szCs w:val="24"/>
        </w:rPr>
        <w:tab/>
      </w:r>
      <w:r w:rsidRPr="00B73C33">
        <w:rPr>
          <w:rFonts w:ascii="Arial" w:hAnsi="Arial" w:cs="Arial"/>
          <w:sz w:val="24"/>
          <w:szCs w:val="24"/>
        </w:rPr>
        <w:tab/>
        <w:t>253</w:t>
      </w:r>
      <w:r w:rsidRPr="00B73C33">
        <w:rPr>
          <w:rFonts w:ascii="Arial" w:hAnsi="Arial" w:cs="Arial"/>
          <w:sz w:val="24"/>
          <w:szCs w:val="24"/>
        </w:rPr>
        <w:tab/>
      </w:r>
      <w:r w:rsidRPr="00B73C33">
        <w:rPr>
          <w:rFonts w:ascii="Arial" w:hAnsi="Arial" w:cs="Arial"/>
          <w:sz w:val="24"/>
          <w:szCs w:val="24"/>
        </w:rPr>
        <w:tab/>
        <w:t>185</w:t>
      </w:r>
      <w:r w:rsidRPr="00B73C33">
        <w:rPr>
          <w:rFonts w:ascii="Arial" w:hAnsi="Arial" w:cs="Arial"/>
          <w:sz w:val="24"/>
          <w:szCs w:val="24"/>
        </w:rPr>
        <w:tab/>
      </w:r>
      <w:r w:rsidRPr="00B73C33">
        <w:rPr>
          <w:rFonts w:ascii="Arial" w:hAnsi="Arial" w:cs="Arial"/>
          <w:sz w:val="24"/>
          <w:szCs w:val="24"/>
        </w:rPr>
        <w:tab/>
        <w:t>248</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163*</w:t>
      </w:r>
      <w:r w:rsidRPr="00B73C33">
        <w:rPr>
          <w:rFonts w:ascii="Arial" w:hAnsi="Arial" w:cs="Arial"/>
          <w:sz w:val="24"/>
          <w:szCs w:val="24"/>
        </w:rPr>
        <w:tab/>
      </w:r>
      <w:r w:rsidRPr="00B73C33">
        <w:rPr>
          <w:rFonts w:ascii="Arial" w:hAnsi="Arial" w:cs="Arial"/>
          <w:sz w:val="24"/>
          <w:szCs w:val="24"/>
        </w:rPr>
        <w:tab/>
        <w:t>242</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244</w:t>
      </w:r>
    </w:p>
    <w:p w:rsidR="0035465E" w:rsidRPr="00B73C33" w:rsidRDefault="0075572D"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198</w:t>
      </w:r>
      <w:r w:rsidRPr="00B73C33">
        <w:rPr>
          <w:rFonts w:ascii="Arial" w:hAnsi="Arial" w:cs="Arial"/>
          <w:sz w:val="24"/>
          <w:szCs w:val="24"/>
        </w:rPr>
        <w:tab/>
      </w:r>
      <w:r w:rsidRPr="00B73C33">
        <w:rPr>
          <w:rFonts w:ascii="Arial" w:hAnsi="Arial" w:cs="Arial"/>
          <w:sz w:val="24"/>
          <w:szCs w:val="24"/>
        </w:rPr>
        <w:tab/>
        <w:t>246</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237</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248</w:t>
      </w:r>
      <w:r w:rsidRPr="00B73C33">
        <w:rPr>
          <w:rFonts w:ascii="Arial" w:hAnsi="Arial" w:cs="Arial"/>
          <w:sz w:val="24"/>
          <w:szCs w:val="24"/>
        </w:rPr>
        <w:tab/>
      </w:r>
      <w:r w:rsidRPr="00B73C33">
        <w:rPr>
          <w:rFonts w:ascii="Arial" w:hAnsi="Arial" w:cs="Arial"/>
          <w:sz w:val="24"/>
          <w:szCs w:val="24"/>
        </w:rPr>
        <w:tab/>
        <w:t>199</w:t>
      </w:r>
      <w:r w:rsidRPr="00B73C33">
        <w:rPr>
          <w:rFonts w:ascii="Arial" w:hAnsi="Arial" w:cs="Arial"/>
          <w:sz w:val="24"/>
          <w:szCs w:val="24"/>
        </w:rPr>
        <w:tab/>
      </w:r>
      <w:r w:rsidRPr="00B73C33">
        <w:rPr>
          <w:rFonts w:ascii="Arial" w:hAnsi="Arial" w:cs="Arial"/>
          <w:sz w:val="24"/>
          <w:szCs w:val="24"/>
        </w:rPr>
        <w:tab/>
        <w:t>2</w:t>
      </w:r>
      <w:r w:rsidR="00A62F5F" w:rsidRPr="00B73C33">
        <w:rPr>
          <w:rFonts w:ascii="Arial" w:hAnsi="Arial" w:cs="Arial"/>
          <w:sz w:val="24"/>
          <w:szCs w:val="24"/>
        </w:rPr>
        <w:t>51</w:t>
      </w:r>
    </w:p>
    <w:p w:rsidR="0035465E" w:rsidRPr="00B73C33" w:rsidRDefault="0035465E"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1</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198</w:t>
      </w:r>
      <w:r w:rsidRPr="00B73C33">
        <w:rPr>
          <w:rFonts w:ascii="Arial" w:hAnsi="Arial" w:cs="Arial"/>
          <w:sz w:val="24"/>
          <w:szCs w:val="24"/>
        </w:rPr>
        <w:tab/>
      </w:r>
      <w:r w:rsidRPr="00B73C33">
        <w:rPr>
          <w:rFonts w:ascii="Arial" w:hAnsi="Arial" w:cs="Arial"/>
          <w:sz w:val="24"/>
          <w:szCs w:val="24"/>
        </w:rPr>
        <w:tab/>
        <w:t>224</w:t>
      </w:r>
      <w:r w:rsidRPr="00B73C33">
        <w:rPr>
          <w:rFonts w:ascii="Arial" w:hAnsi="Arial" w:cs="Arial"/>
          <w:sz w:val="24"/>
          <w:szCs w:val="24"/>
        </w:rPr>
        <w:tab/>
      </w:r>
      <w:r w:rsidRPr="00B73C33">
        <w:rPr>
          <w:rFonts w:ascii="Arial" w:hAnsi="Arial" w:cs="Arial"/>
          <w:sz w:val="24"/>
          <w:szCs w:val="24"/>
        </w:rPr>
        <w:tab/>
        <w:t>199</w:t>
      </w:r>
      <w:r w:rsidRPr="00B73C33">
        <w:rPr>
          <w:rFonts w:ascii="Arial" w:hAnsi="Arial" w:cs="Arial"/>
          <w:sz w:val="24"/>
          <w:szCs w:val="24"/>
        </w:rPr>
        <w:tab/>
      </w:r>
      <w:r w:rsidRPr="00B73C33">
        <w:rPr>
          <w:rFonts w:ascii="Arial" w:hAnsi="Arial" w:cs="Arial"/>
          <w:sz w:val="24"/>
          <w:szCs w:val="24"/>
        </w:rPr>
        <w:tab/>
        <w:t>213</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196</w:t>
      </w:r>
      <w:r w:rsidRPr="00B73C33">
        <w:rPr>
          <w:rFonts w:ascii="Arial" w:hAnsi="Arial" w:cs="Arial"/>
          <w:sz w:val="24"/>
          <w:szCs w:val="24"/>
        </w:rPr>
        <w:tab/>
      </w:r>
      <w:r w:rsidRPr="00B73C33">
        <w:rPr>
          <w:rFonts w:ascii="Arial" w:hAnsi="Arial" w:cs="Arial"/>
          <w:sz w:val="24"/>
          <w:szCs w:val="24"/>
        </w:rPr>
        <w:tab/>
        <w:t>221</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220</w:t>
      </w:r>
    </w:p>
    <w:p w:rsidR="0035465E" w:rsidRPr="00B73C33" w:rsidRDefault="0035465E" w:rsidP="00EE306D">
      <w:pPr>
        <w:spacing w:after="0" w:line="240" w:lineRule="auto"/>
        <w:rPr>
          <w:rFonts w:ascii="Arial" w:hAnsi="Arial" w:cs="Arial"/>
          <w:sz w:val="24"/>
          <w:szCs w:val="24"/>
        </w:rPr>
      </w:pPr>
      <w:r w:rsidRPr="00B73C33">
        <w:rPr>
          <w:rFonts w:ascii="Arial" w:hAnsi="Arial" w:cs="Arial"/>
          <w:sz w:val="24"/>
          <w:szCs w:val="24"/>
        </w:rPr>
        <w:t>Plus</w:t>
      </w:r>
      <w:r w:rsidRPr="00B73C33">
        <w:rPr>
          <w:rFonts w:ascii="Arial" w:hAnsi="Arial" w:cs="Arial"/>
          <w:sz w:val="24"/>
          <w:szCs w:val="24"/>
        </w:rPr>
        <w:tab/>
      </w:r>
      <w:r w:rsidRPr="00B73C33">
        <w:rPr>
          <w:rFonts w:ascii="Arial" w:hAnsi="Arial" w:cs="Arial"/>
          <w:sz w:val="24"/>
          <w:szCs w:val="24"/>
        </w:rPr>
        <w:tab/>
        <w:t>2</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188</w:t>
      </w:r>
      <w:r w:rsidRPr="00B73C33">
        <w:rPr>
          <w:rFonts w:ascii="Arial" w:hAnsi="Arial" w:cs="Arial"/>
          <w:sz w:val="24"/>
          <w:szCs w:val="24"/>
        </w:rPr>
        <w:tab/>
      </w:r>
      <w:r w:rsidRPr="00B73C33">
        <w:rPr>
          <w:rFonts w:ascii="Arial" w:hAnsi="Arial" w:cs="Arial"/>
          <w:sz w:val="24"/>
          <w:szCs w:val="24"/>
        </w:rPr>
        <w:tab/>
        <w:t>231</w:t>
      </w:r>
      <w:r w:rsidRPr="00B73C33">
        <w:rPr>
          <w:rFonts w:ascii="Arial" w:hAnsi="Arial" w:cs="Arial"/>
          <w:sz w:val="24"/>
          <w:szCs w:val="24"/>
        </w:rPr>
        <w:tab/>
      </w:r>
      <w:r w:rsidRPr="00B73C33">
        <w:rPr>
          <w:rFonts w:ascii="Arial" w:hAnsi="Arial" w:cs="Arial"/>
          <w:sz w:val="24"/>
          <w:szCs w:val="24"/>
        </w:rPr>
        <w:tab/>
        <w:t>199</w:t>
      </w:r>
      <w:r w:rsidRPr="00B73C33">
        <w:rPr>
          <w:rFonts w:ascii="Arial" w:hAnsi="Arial" w:cs="Arial"/>
          <w:sz w:val="24"/>
          <w:szCs w:val="24"/>
        </w:rPr>
        <w:tab/>
      </w:r>
      <w:r w:rsidRPr="00B73C33">
        <w:rPr>
          <w:rFonts w:ascii="Arial" w:hAnsi="Arial" w:cs="Arial"/>
          <w:sz w:val="24"/>
          <w:szCs w:val="24"/>
        </w:rPr>
        <w:tab/>
        <w:t>224</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227</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232</w:t>
      </w:r>
    </w:p>
    <w:p w:rsidR="0035465E" w:rsidRPr="00B73C33" w:rsidRDefault="0035465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t>flour</w:t>
      </w:r>
      <w:r w:rsidRPr="00B73C33">
        <w:rPr>
          <w:rFonts w:ascii="Arial" w:hAnsi="Arial" w:cs="Arial"/>
          <w:sz w:val="24"/>
          <w:szCs w:val="24"/>
        </w:rPr>
        <w:tab/>
      </w:r>
      <w:r w:rsidRPr="00B73C33">
        <w:rPr>
          <w:rFonts w:ascii="Arial" w:hAnsi="Arial" w:cs="Arial"/>
          <w:sz w:val="24"/>
          <w:szCs w:val="24"/>
        </w:rPr>
        <w:tab/>
        <w:t>189</w:t>
      </w:r>
      <w:r w:rsidRPr="00B73C33">
        <w:rPr>
          <w:rFonts w:ascii="Arial" w:hAnsi="Arial" w:cs="Arial"/>
          <w:sz w:val="24"/>
          <w:szCs w:val="24"/>
        </w:rPr>
        <w:tab/>
      </w:r>
      <w:r w:rsidRPr="00B73C33">
        <w:rPr>
          <w:rFonts w:ascii="Arial" w:hAnsi="Arial" w:cs="Arial"/>
          <w:sz w:val="24"/>
          <w:szCs w:val="24"/>
        </w:rPr>
        <w:tab/>
        <w:t>229</w:t>
      </w:r>
      <w:r w:rsidRPr="00B73C33">
        <w:rPr>
          <w:rFonts w:ascii="Arial" w:hAnsi="Arial" w:cs="Arial"/>
          <w:sz w:val="24"/>
          <w:szCs w:val="24"/>
        </w:rPr>
        <w:tab/>
      </w:r>
      <w:r w:rsidRPr="00B73C33">
        <w:rPr>
          <w:rFonts w:ascii="Arial" w:hAnsi="Arial" w:cs="Arial"/>
          <w:sz w:val="24"/>
          <w:szCs w:val="24"/>
        </w:rPr>
        <w:tab/>
        <w:t>195</w:t>
      </w:r>
      <w:r w:rsidRPr="00B73C33">
        <w:rPr>
          <w:rFonts w:ascii="Arial" w:hAnsi="Arial" w:cs="Arial"/>
          <w:sz w:val="24"/>
          <w:szCs w:val="24"/>
        </w:rPr>
        <w:tab/>
      </w:r>
      <w:r w:rsidRPr="00B73C33">
        <w:rPr>
          <w:rFonts w:ascii="Arial" w:hAnsi="Arial" w:cs="Arial"/>
          <w:sz w:val="24"/>
          <w:szCs w:val="24"/>
        </w:rPr>
        <w:tab/>
        <w:t>223</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media</w:t>
      </w:r>
      <w:r w:rsidRPr="00B73C33">
        <w:rPr>
          <w:rFonts w:ascii="Arial" w:hAnsi="Arial" w:cs="Arial"/>
          <w:sz w:val="24"/>
          <w:szCs w:val="24"/>
        </w:rPr>
        <w:tab/>
      </w:r>
      <w:r w:rsidRPr="00B73C33">
        <w:rPr>
          <w:rFonts w:ascii="Arial" w:hAnsi="Arial" w:cs="Arial"/>
          <w:sz w:val="24"/>
          <w:szCs w:val="24"/>
        </w:rPr>
        <w:tab/>
        <w:t>199</w:t>
      </w:r>
      <w:r w:rsidRPr="00B73C33">
        <w:rPr>
          <w:rFonts w:ascii="Arial" w:hAnsi="Arial" w:cs="Arial"/>
          <w:sz w:val="24"/>
          <w:szCs w:val="24"/>
        </w:rPr>
        <w:tab/>
      </w:r>
      <w:r w:rsidRPr="00B73C33">
        <w:rPr>
          <w:rFonts w:ascii="Arial" w:hAnsi="Arial" w:cs="Arial"/>
          <w:sz w:val="24"/>
          <w:szCs w:val="24"/>
        </w:rPr>
        <w:tab/>
        <w:t>230</w:t>
      </w:r>
      <w:r w:rsidRPr="00B73C33">
        <w:rPr>
          <w:rFonts w:ascii="Arial" w:hAnsi="Arial" w:cs="Arial"/>
          <w:sz w:val="24"/>
          <w:szCs w:val="24"/>
        </w:rPr>
        <w:tab/>
      </w:r>
      <w:r w:rsidRPr="00B73C33">
        <w:rPr>
          <w:rFonts w:ascii="Arial" w:hAnsi="Arial" w:cs="Arial"/>
          <w:sz w:val="24"/>
          <w:szCs w:val="24"/>
        </w:rPr>
        <w:tab/>
        <w:t>200</w:t>
      </w:r>
      <w:r w:rsidRPr="00B73C33">
        <w:rPr>
          <w:rFonts w:ascii="Arial" w:hAnsi="Arial" w:cs="Arial"/>
          <w:sz w:val="24"/>
          <w:szCs w:val="24"/>
        </w:rPr>
        <w:tab/>
      </w:r>
      <w:r w:rsidRPr="00B73C33">
        <w:rPr>
          <w:rFonts w:ascii="Arial" w:hAnsi="Arial" w:cs="Arial"/>
          <w:sz w:val="24"/>
          <w:szCs w:val="24"/>
        </w:rPr>
        <w:tab/>
        <w:t>228</w:t>
      </w:r>
    </w:p>
    <w:p w:rsidR="0035465E" w:rsidRPr="00B73C33" w:rsidRDefault="0035465E" w:rsidP="00EE306D">
      <w:pPr>
        <w:spacing w:after="0" w:line="240" w:lineRule="auto"/>
        <w:rPr>
          <w:rFonts w:ascii="Arial" w:hAnsi="Arial" w:cs="Arial"/>
          <w:sz w:val="24"/>
          <w:szCs w:val="24"/>
        </w:rPr>
      </w:pPr>
      <w:r w:rsidRPr="00B73C33">
        <w:rPr>
          <w:rFonts w:ascii="Arial" w:hAnsi="Arial" w:cs="Arial"/>
          <w:sz w:val="24"/>
          <w:szCs w:val="24"/>
        </w:rPr>
        <w:t xml:space="preserve">* </w:t>
      </w:r>
      <w:proofErr w:type="gramStart"/>
      <w:r w:rsidRPr="00B73C33">
        <w:rPr>
          <w:rFonts w:ascii="Arial" w:hAnsi="Arial" w:cs="Arial"/>
          <w:sz w:val="24"/>
          <w:szCs w:val="24"/>
        </w:rPr>
        <w:t>only</w:t>
      </w:r>
      <w:proofErr w:type="gramEnd"/>
      <w:r w:rsidRPr="00B73C33">
        <w:rPr>
          <w:rFonts w:ascii="Arial" w:hAnsi="Arial" w:cs="Arial"/>
          <w:sz w:val="24"/>
          <w:szCs w:val="24"/>
        </w:rPr>
        <w:t xml:space="preserve"> 17 families represented.</w:t>
      </w:r>
    </w:p>
    <w:p w:rsidR="0047619A" w:rsidRPr="00B73C33" w:rsidRDefault="0047619A" w:rsidP="00EE306D">
      <w:pPr>
        <w:spacing w:after="0" w:line="240" w:lineRule="auto"/>
        <w:rPr>
          <w:rFonts w:ascii="Arial" w:hAnsi="Arial" w:cs="Arial"/>
          <w:sz w:val="24"/>
          <w:szCs w:val="24"/>
        </w:rPr>
      </w:pPr>
    </w:p>
    <w:p w:rsidR="0047619A" w:rsidRPr="00B73C33" w:rsidRDefault="0035465E" w:rsidP="00EE306D">
      <w:pPr>
        <w:spacing w:after="0" w:line="240" w:lineRule="auto"/>
        <w:rPr>
          <w:rFonts w:ascii="Arial" w:hAnsi="Arial" w:cs="Arial"/>
          <w:sz w:val="24"/>
          <w:szCs w:val="24"/>
        </w:rPr>
      </w:pPr>
      <w:r w:rsidRPr="00B73C33">
        <w:rPr>
          <w:rFonts w:ascii="Arial" w:hAnsi="Arial" w:cs="Arial"/>
          <w:sz w:val="24"/>
          <w:szCs w:val="24"/>
        </w:rPr>
        <w:t>Table VI.  Replication of preliminary nutrition experiment, comparing the</w:t>
      </w:r>
      <w:r w:rsidRPr="00B73C33">
        <w:rPr>
          <w:rFonts w:ascii="Arial" w:hAnsi="Arial" w:cs="Arial"/>
          <w:sz w:val="24"/>
          <w:szCs w:val="24"/>
        </w:rPr>
        <w:br/>
      </w:r>
      <w:r w:rsidRPr="00B73C33">
        <w:rPr>
          <w:rFonts w:ascii="Arial" w:hAnsi="Arial" w:cs="Arial"/>
          <w:sz w:val="24"/>
          <w:szCs w:val="24"/>
        </w:rPr>
        <w:tab/>
        <w:t xml:space="preserve">      effects of the environment on which the parents are mated and</w:t>
      </w:r>
      <w:r w:rsidRPr="00B73C33">
        <w:rPr>
          <w:rFonts w:ascii="Arial" w:hAnsi="Arial" w:cs="Arial"/>
          <w:sz w:val="24"/>
          <w:szCs w:val="24"/>
        </w:rPr>
        <w:br/>
      </w:r>
      <w:r w:rsidRPr="00B73C33">
        <w:rPr>
          <w:rFonts w:ascii="Arial" w:hAnsi="Arial" w:cs="Arial"/>
          <w:sz w:val="24"/>
          <w:szCs w:val="24"/>
        </w:rPr>
        <w:tab/>
        <w:t xml:space="preserve">      the environment on which the larvae are grown for 13-day and </w:t>
      </w:r>
      <w:r w:rsidRPr="00B73C33">
        <w:rPr>
          <w:rFonts w:ascii="Arial" w:hAnsi="Arial" w:cs="Arial"/>
          <w:sz w:val="24"/>
          <w:szCs w:val="24"/>
        </w:rPr>
        <w:br/>
      </w:r>
      <w:r w:rsidRPr="00B73C33">
        <w:rPr>
          <w:rFonts w:ascii="Arial" w:hAnsi="Arial" w:cs="Arial"/>
          <w:sz w:val="24"/>
          <w:szCs w:val="24"/>
        </w:rPr>
        <w:tab/>
        <w:t xml:space="preserve">      14-day larvae weights on the Purdue Plus Foundation.</w:t>
      </w:r>
    </w:p>
    <w:p w:rsidR="00992873" w:rsidRPr="00851A91" w:rsidRDefault="00992873" w:rsidP="00EE306D">
      <w:pPr>
        <w:spacing w:after="0" w:line="240" w:lineRule="auto"/>
        <w:rPr>
          <w:rFonts w:ascii="Arial" w:hAnsi="Arial" w:cs="Arial"/>
          <w:sz w:val="24"/>
          <w:szCs w:val="24"/>
          <w:u w:val="single"/>
        </w:rPr>
      </w:pPr>
      <w:r w:rsidRPr="00B73C33">
        <w:rPr>
          <w:rFonts w:ascii="Arial" w:hAnsi="Arial" w:cs="Arial"/>
          <w:sz w:val="24"/>
          <w:szCs w:val="24"/>
        </w:rPr>
        <w:br/>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 xml:space="preserve">Eggs Laid on </w:t>
      </w:r>
    </w:p>
    <w:p w:rsidR="00992873" w:rsidRPr="00851A91" w:rsidRDefault="00992873" w:rsidP="00EE306D">
      <w:pPr>
        <w:spacing w:after="0" w:line="240" w:lineRule="auto"/>
        <w:rPr>
          <w:rFonts w:ascii="Arial" w:hAnsi="Arial" w:cs="Arial"/>
          <w:sz w:val="24"/>
          <w:szCs w:val="24"/>
          <w:u w:val="single"/>
        </w:rPr>
      </w:pP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Flour</w:t>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 xml:space="preserve">    Media</w:t>
      </w:r>
    </w:p>
    <w:p w:rsidR="00992873" w:rsidRPr="00851A91" w:rsidRDefault="00992873" w:rsidP="00EE306D">
      <w:pPr>
        <w:spacing w:after="0" w:line="240" w:lineRule="auto"/>
        <w:rPr>
          <w:rFonts w:ascii="Arial" w:hAnsi="Arial" w:cs="Arial"/>
          <w:sz w:val="24"/>
          <w:szCs w:val="24"/>
          <w:u w:val="single"/>
        </w:rPr>
      </w:pP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13 day</w:t>
      </w:r>
      <w:r w:rsidRPr="00851A91">
        <w:rPr>
          <w:rFonts w:ascii="Arial" w:hAnsi="Arial" w:cs="Arial"/>
          <w:sz w:val="24"/>
          <w:szCs w:val="24"/>
          <w:u w:val="single"/>
        </w:rPr>
        <w:tab/>
        <w:t>14 day      13 day        14 day</w:t>
      </w:r>
      <w:r w:rsidRPr="00851A91">
        <w:rPr>
          <w:rFonts w:ascii="Arial" w:hAnsi="Arial" w:cs="Arial"/>
          <w:sz w:val="24"/>
          <w:szCs w:val="24"/>
          <w:u w:val="single"/>
        </w:rPr>
        <w:tab/>
      </w:r>
    </w:p>
    <w:p w:rsidR="00250C81" w:rsidRPr="00B73C33" w:rsidRDefault="00992873" w:rsidP="00EE306D">
      <w:pPr>
        <w:spacing w:after="0" w:line="240" w:lineRule="auto"/>
        <w:rPr>
          <w:rFonts w:ascii="Arial" w:hAnsi="Arial" w:cs="Arial"/>
          <w:sz w:val="24"/>
          <w:szCs w:val="24"/>
        </w:rPr>
      </w:pPr>
      <w:r w:rsidRPr="00B73C33">
        <w:rPr>
          <w:rFonts w:ascii="Arial" w:hAnsi="Arial" w:cs="Arial"/>
          <w:sz w:val="24"/>
          <w:szCs w:val="24"/>
        </w:rPr>
        <w:tab/>
        <w:t xml:space="preserve"> </w:t>
      </w:r>
      <w:r w:rsidR="009B5A02" w:rsidRPr="00B73C33">
        <w:rPr>
          <w:rFonts w:ascii="Arial" w:hAnsi="Arial" w:cs="Arial"/>
          <w:sz w:val="24"/>
          <w:szCs w:val="24"/>
        </w:rPr>
        <w:t xml:space="preserve">   </w:t>
      </w:r>
      <w:r w:rsidRPr="00B73C33">
        <w:rPr>
          <w:rFonts w:ascii="Arial" w:hAnsi="Arial" w:cs="Arial"/>
          <w:sz w:val="24"/>
          <w:szCs w:val="24"/>
        </w:rPr>
        <w:t xml:space="preserve">            </w:t>
      </w:r>
      <w:r w:rsidR="009B5A02" w:rsidRPr="00B73C33">
        <w:rPr>
          <w:rFonts w:ascii="Arial" w:hAnsi="Arial" w:cs="Arial"/>
          <w:sz w:val="24"/>
          <w:szCs w:val="24"/>
        </w:rPr>
        <w:t xml:space="preserve"> </w:t>
      </w:r>
      <w:r w:rsidRPr="00B73C33">
        <w:rPr>
          <w:rFonts w:ascii="Arial" w:hAnsi="Arial" w:cs="Arial"/>
          <w:sz w:val="24"/>
          <w:szCs w:val="24"/>
        </w:rPr>
        <w:t xml:space="preserve">No. of </w:t>
      </w:r>
      <w:proofErr w:type="spellStart"/>
      <w:proofErr w:type="gramStart"/>
      <w:r w:rsidRPr="00B73C33">
        <w:rPr>
          <w:rFonts w:ascii="Arial" w:hAnsi="Arial" w:cs="Arial"/>
          <w:sz w:val="24"/>
          <w:szCs w:val="24"/>
        </w:rPr>
        <w:t>ind</w:t>
      </w:r>
      <w:proofErr w:type="spellEnd"/>
      <w:proofErr w:type="gramEnd"/>
      <w:r w:rsidRPr="00B73C33">
        <w:rPr>
          <w:rFonts w:ascii="Arial" w:hAnsi="Arial" w:cs="Arial"/>
          <w:sz w:val="24"/>
          <w:szCs w:val="24"/>
        </w:rPr>
        <w:t>.</w:t>
      </w:r>
      <w:r w:rsidRPr="00B73C33">
        <w:rPr>
          <w:rFonts w:ascii="Arial" w:hAnsi="Arial" w:cs="Arial"/>
          <w:sz w:val="24"/>
          <w:szCs w:val="24"/>
        </w:rPr>
        <w:tab/>
        <w:t xml:space="preserve">  </w:t>
      </w:r>
      <w:proofErr w:type="gramStart"/>
      <w:r w:rsidRPr="00B73C33">
        <w:rPr>
          <w:rFonts w:ascii="Arial" w:hAnsi="Arial" w:cs="Arial"/>
          <w:sz w:val="24"/>
          <w:szCs w:val="24"/>
        </w:rPr>
        <w:t>213</w:t>
      </w:r>
      <w:r w:rsidRPr="00B73C33">
        <w:rPr>
          <w:rFonts w:ascii="Arial" w:hAnsi="Arial" w:cs="Arial"/>
          <w:sz w:val="24"/>
          <w:szCs w:val="24"/>
        </w:rPr>
        <w:tab/>
      </w:r>
      <w:r w:rsidRPr="00B73C33">
        <w:rPr>
          <w:rFonts w:ascii="Arial" w:hAnsi="Arial" w:cs="Arial"/>
          <w:sz w:val="24"/>
          <w:szCs w:val="24"/>
        </w:rPr>
        <w:tab/>
        <w:t xml:space="preserve">  201</w:t>
      </w:r>
      <w:r w:rsidRPr="00B73C33">
        <w:rPr>
          <w:rFonts w:ascii="Arial" w:hAnsi="Arial" w:cs="Arial"/>
          <w:sz w:val="24"/>
          <w:szCs w:val="24"/>
        </w:rPr>
        <w:tab/>
        <w:t xml:space="preserve">        219</w:t>
      </w:r>
      <w:r w:rsidRPr="00B73C33">
        <w:rPr>
          <w:rFonts w:ascii="Arial" w:hAnsi="Arial" w:cs="Arial"/>
          <w:sz w:val="24"/>
          <w:szCs w:val="24"/>
        </w:rPr>
        <w:tab/>
        <w:t xml:space="preserve">     220</w:t>
      </w:r>
      <w:r w:rsidRPr="00B73C33">
        <w:rPr>
          <w:rFonts w:ascii="Arial" w:hAnsi="Arial" w:cs="Arial"/>
          <w:sz w:val="24"/>
          <w:szCs w:val="24"/>
        </w:rPr>
        <w:br/>
      </w:r>
      <w:r w:rsidRPr="00B73C33">
        <w:rPr>
          <w:rFonts w:ascii="Arial" w:hAnsi="Arial" w:cs="Arial"/>
          <w:sz w:val="24"/>
          <w:szCs w:val="24"/>
        </w:rPr>
        <w:tab/>
      </w:r>
      <w:r w:rsidR="009B5A02" w:rsidRPr="00B73C33">
        <w:rPr>
          <w:rFonts w:ascii="Arial" w:hAnsi="Arial" w:cs="Arial"/>
          <w:sz w:val="24"/>
          <w:szCs w:val="24"/>
        </w:rPr>
        <w:t xml:space="preserve">   </w:t>
      </w:r>
      <w:r w:rsidRPr="00B73C33">
        <w:rPr>
          <w:rFonts w:ascii="Arial" w:hAnsi="Arial" w:cs="Arial"/>
          <w:sz w:val="24"/>
          <w:szCs w:val="24"/>
        </w:rPr>
        <w:t>flour</w:t>
      </w:r>
      <w:r w:rsidRPr="00B73C33">
        <w:rPr>
          <w:rFonts w:ascii="Arial" w:hAnsi="Arial" w:cs="Arial"/>
          <w:sz w:val="24"/>
          <w:szCs w:val="24"/>
        </w:rPr>
        <w:br/>
        <w:t xml:space="preserve"> </w:t>
      </w:r>
      <w:r w:rsidR="009B5A02" w:rsidRPr="00B73C33">
        <w:rPr>
          <w:rFonts w:ascii="Arial" w:hAnsi="Arial" w:cs="Arial"/>
          <w:sz w:val="24"/>
          <w:szCs w:val="24"/>
        </w:rPr>
        <w:t>Larvae</w:t>
      </w:r>
      <w:r w:rsidRPr="00B73C33">
        <w:rPr>
          <w:rFonts w:ascii="Arial" w:hAnsi="Arial" w:cs="Arial"/>
          <w:sz w:val="24"/>
          <w:szCs w:val="24"/>
        </w:rPr>
        <w:t xml:space="preserve">       </w:t>
      </w:r>
      <w:r w:rsidRPr="00B73C33">
        <w:rPr>
          <w:rFonts w:ascii="Arial" w:hAnsi="Arial" w:cs="Arial"/>
          <w:sz w:val="24"/>
          <w:szCs w:val="24"/>
        </w:rPr>
        <w:tab/>
        <w:t xml:space="preserve">  </w:t>
      </w:r>
      <w:r w:rsidR="009B5A02" w:rsidRPr="00B73C33">
        <w:rPr>
          <w:rFonts w:ascii="Arial" w:hAnsi="Arial" w:cs="Arial"/>
          <w:sz w:val="24"/>
          <w:szCs w:val="24"/>
        </w:rPr>
        <w:t xml:space="preserve">    </w:t>
      </w:r>
      <w:r w:rsidRPr="00851A91">
        <w:rPr>
          <w:rFonts w:ascii="Arial" w:hAnsi="Arial" w:cs="Arial"/>
          <w:sz w:val="24"/>
          <w:szCs w:val="24"/>
          <w:u w:val="single"/>
        </w:rPr>
        <w:t>Ave. wt.</w:t>
      </w:r>
      <w:proofErr w:type="gramEnd"/>
      <w:r w:rsidRPr="00851A91">
        <w:rPr>
          <w:rFonts w:ascii="Arial" w:hAnsi="Arial" w:cs="Arial"/>
          <w:sz w:val="24"/>
          <w:szCs w:val="24"/>
          <w:u w:val="single"/>
        </w:rPr>
        <w:tab/>
      </w:r>
      <w:r w:rsidRPr="00851A91">
        <w:rPr>
          <w:rFonts w:ascii="Arial" w:hAnsi="Arial" w:cs="Arial"/>
          <w:sz w:val="24"/>
          <w:szCs w:val="24"/>
          <w:u w:val="single"/>
        </w:rPr>
        <w:tab/>
        <w:t xml:space="preserve">    89</w:t>
      </w:r>
      <w:r w:rsidRPr="00851A91">
        <w:rPr>
          <w:rFonts w:ascii="Arial" w:hAnsi="Arial" w:cs="Arial"/>
          <w:sz w:val="24"/>
          <w:szCs w:val="24"/>
          <w:u w:val="single"/>
        </w:rPr>
        <w:tab/>
      </w:r>
      <w:r w:rsidRPr="00851A91">
        <w:rPr>
          <w:rFonts w:ascii="Arial" w:hAnsi="Arial" w:cs="Arial"/>
          <w:sz w:val="24"/>
          <w:szCs w:val="24"/>
          <w:u w:val="single"/>
        </w:rPr>
        <w:tab/>
        <w:t xml:space="preserve">  126</w:t>
      </w:r>
      <w:r w:rsidRPr="00851A91">
        <w:rPr>
          <w:rFonts w:ascii="Arial" w:hAnsi="Arial" w:cs="Arial"/>
          <w:sz w:val="24"/>
          <w:szCs w:val="24"/>
          <w:u w:val="single"/>
        </w:rPr>
        <w:tab/>
        <w:t xml:space="preserve">        115</w:t>
      </w:r>
      <w:r w:rsidRPr="00851A91">
        <w:rPr>
          <w:rFonts w:ascii="Arial" w:hAnsi="Arial" w:cs="Arial"/>
          <w:sz w:val="24"/>
          <w:szCs w:val="24"/>
          <w:u w:val="single"/>
        </w:rPr>
        <w:tab/>
        <w:t xml:space="preserve">     170</w:t>
      </w:r>
      <w:r w:rsidR="009B5A02" w:rsidRPr="00851A91">
        <w:rPr>
          <w:rFonts w:ascii="Arial" w:hAnsi="Arial" w:cs="Arial"/>
          <w:sz w:val="24"/>
          <w:szCs w:val="24"/>
          <w:u w:val="single"/>
        </w:rPr>
        <w:br/>
      </w:r>
      <w:r w:rsidR="009B5A02" w:rsidRPr="00B73C33">
        <w:rPr>
          <w:rFonts w:ascii="Arial" w:hAnsi="Arial" w:cs="Arial"/>
          <w:sz w:val="24"/>
          <w:szCs w:val="24"/>
        </w:rPr>
        <w:t>grown on</w:t>
      </w:r>
      <w:r w:rsidR="009B5A02" w:rsidRPr="00B73C33">
        <w:rPr>
          <w:rFonts w:ascii="Arial" w:hAnsi="Arial" w:cs="Arial"/>
          <w:sz w:val="24"/>
          <w:szCs w:val="24"/>
        </w:rPr>
        <w:br/>
        <w:t xml:space="preserve"> </w:t>
      </w:r>
      <w:r w:rsidR="009B5A02" w:rsidRPr="00B73C33">
        <w:rPr>
          <w:rFonts w:ascii="Arial" w:hAnsi="Arial" w:cs="Arial"/>
          <w:sz w:val="24"/>
          <w:szCs w:val="24"/>
        </w:rPr>
        <w:tab/>
      </w:r>
      <w:r w:rsidR="00D62F3E" w:rsidRPr="00B73C33">
        <w:rPr>
          <w:rFonts w:ascii="Arial" w:hAnsi="Arial" w:cs="Arial"/>
          <w:sz w:val="24"/>
          <w:szCs w:val="24"/>
        </w:rPr>
        <w:tab/>
        <w:t xml:space="preserve">  </w:t>
      </w:r>
      <w:r w:rsidR="009B5A02" w:rsidRPr="00B73C33">
        <w:rPr>
          <w:rFonts w:ascii="Arial" w:hAnsi="Arial" w:cs="Arial"/>
          <w:sz w:val="24"/>
          <w:szCs w:val="24"/>
        </w:rPr>
        <w:t xml:space="preserve">   </w:t>
      </w:r>
      <w:r w:rsidR="00D62F3E" w:rsidRPr="00B73C33">
        <w:rPr>
          <w:rFonts w:ascii="Arial" w:hAnsi="Arial" w:cs="Arial"/>
          <w:sz w:val="24"/>
          <w:szCs w:val="24"/>
        </w:rPr>
        <w:t xml:space="preserve">No. of </w:t>
      </w:r>
      <w:proofErr w:type="spellStart"/>
      <w:proofErr w:type="gramStart"/>
      <w:r w:rsidR="00D62F3E" w:rsidRPr="00B73C33">
        <w:rPr>
          <w:rFonts w:ascii="Arial" w:hAnsi="Arial" w:cs="Arial"/>
          <w:sz w:val="24"/>
          <w:szCs w:val="24"/>
        </w:rPr>
        <w:t>ind</w:t>
      </w:r>
      <w:proofErr w:type="spellEnd"/>
      <w:proofErr w:type="gramEnd"/>
      <w:r w:rsidR="00D62F3E" w:rsidRPr="00B73C33">
        <w:rPr>
          <w:rFonts w:ascii="Arial" w:hAnsi="Arial" w:cs="Arial"/>
          <w:sz w:val="24"/>
          <w:szCs w:val="24"/>
        </w:rPr>
        <w:t>.</w:t>
      </w:r>
      <w:r w:rsidR="00D62F3E" w:rsidRPr="00B73C33">
        <w:rPr>
          <w:rFonts w:ascii="Arial" w:hAnsi="Arial" w:cs="Arial"/>
          <w:sz w:val="24"/>
          <w:szCs w:val="24"/>
        </w:rPr>
        <w:tab/>
      </w:r>
      <w:r w:rsidR="00D62F3E" w:rsidRPr="00B73C33">
        <w:rPr>
          <w:rFonts w:ascii="Arial" w:hAnsi="Arial" w:cs="Arial"/>
          <w:sz w:val="24"/>
          <w:szCs w:val="24"/>
        </w:rPr>
        <w:tab/>
        <w:t xml:space="preserve">  223</w:t>
      </w:r>
      <w:r w:rsidR="00D62F3E" w:rsidRPr="00B73C33">
        <w:rPr>
          <w:rFonts w:ascii="Arial" w:hAnsi="Arial" w:cs="Arial"/>
          <w:sz w:val="24"/>
          <w:szCs w:val="24"/>
        </w:rPr>
        <w:tab/>
      </w:r>
      <w:r w:rsidR="00D62F3E" w:rsidRPr="00B73C33">
        <w:rPr>
          <w:rFonts w:ascii="Arial" w:hAnsi="Arial" w:cs="Arial"/>
          <w:sz w:val="24"/>
          <w:szCs w:val="24"/>
        </w:rPr>
        <w:tab/>
        <w:t xml:space="preserve">  214</w:t>
      </w:r>
      <w:r w:rsidR="00D62F3E" w:rsidRPr="00B73C33">
        <w:rPr>
          <w:rFonts w:ascii="Arial" w:hAnsi="Arial" w:cs="Arial"/>
          <w:sz w:val="24"/>
          <w:szCs w:val="24"/>
        </w:rPr>
        <w:tab/>
        <w:t xml:space="preserve">        200</w:t>
      </w:r>
      <w:r w:rsidR="00D62F3E" w:rsidRPr="00B73C33">
        <w:rPr>
          <w:rFonts w:ascii="Arial" w:hAnsi="Arial" w:cs="Arial"/>
          <w:sz w:val="24"/>
          <w:szCs w:val="24"/>
        </w:rPr>
        <w:tab/>
        <w:t xml:space="preserve">     216</w:t>
      </w:r>
      <w:r w:rsidR="00D62F3E" w:rsidRPr="00B73C33">
        <w:rPr>
          <w:rFonts w:ascii="Arial" w:hAnsi="Arial" w:cs="Arial"/>
          <w:sz w:val="24"/>
          <w:szCs w:val="24"/>
        </w:rPr>
        <w:br/>
        <w:t xml:space="preserve">          </w:t>
      </w:r>
      <w:r w:rsidR="009B5A02" w:rsidRPr="00B73C33">
        <w:rPr>
          <w:rFonts w:ascii="Arial" w:hAnsi="Arial" w:cs="Arial"/>
          <w:sz w:val="24"/>
          <w:szCs w:val="24"/>
        </w:rPr>
        <w:t xml:space="preserve">   </w:t>
      </w:r>
      <w:r w:rsidR="00D62F3E" w:rsidRPr="00B73C33">
        <w:rPr>
          <w:rFonts w:ascii="Arial" w:hAnsi="Arial" w:cs="Arial"/>
          <w:sz w:val="24"/>
          <w:szCs w:val="24"/>
        </w:rPr>
        <w:t>media</w:t>
      </w:r>
      <w:r w:rsidR="00250C81" w:rsidRPr="00B73C33">
        <w:rPr>
          <w:rFonts w:ascii="Arial" w:hAnsi="Arial" w:cs="Arial"/>
          <w:sz w:val="24"/>
          <w:szCs w:val="24"/>
        </w:rPr>
        <w:br/>
      </w:r>
      <w:r w:rsidR="00250C81" w:rsidRPr="00B73C33">
        <w:rPr>
          <w:rFonts w:ascii="Arial" w:hAnsi="Arial" w:cs="Arial"/>
          <w:sz w:val="24"/>
          <w:szCs w:val="24"/>
        </w:rPr>
        <w:tab/>
      </w:r>
      <w:r w:rsidR="00250C81" w:rsidRPr="00B73C33">
        <w:rPr>
          <w:rFonts w:ascii="Arial" w:hAnsi="Arial" w:cs="Arial"/>
          <w:sz w:val="24"/>
          <w:szCs w:val="24"/>
        </w:rPr>
        <w:tab/>
        <w:t xml:space="preserve">     </w:t>
      </w:r>
      <w:proofErr w:type="spellStart"/>
      <w:r w:rsidR="00250C81" w:rsidRPr="00B73C33">
        <w:rPr>
          <w:rFonts w:ascii="Arial" w:hAnsi="Arial" w:cs="Arial"/>
          <w:sz w:val="24"/>
          <w:szCs w:val="24"/>
        </w:rPr>
        <w:t>ave</w:t>
      </w:r>
      <w:proofErr w:type="spellEnd"/>
      <w:r w:rsidR="00250C81" w:rsidRPr="00B73C33">
        <w:rPr>
          <w:rFonts w:ascii="Arial" w:hAnsi="Arial" w:cs="Arial"/>
          <w:sz w:val="24"/>
          <w:szCs w:val="24"/>
        </w:rPr>
        <w:t>. wt</w:t>
      </w:r>
      <w:r w:rsidR="00250C81" w:rsidRPr="00B73C33">
        <w:rPr>
          <w:rFonts w:ascii="Arial" w:hAnsi="Arial" w:cs="Arial"/>
          <w:sz w:val="24"/>
          <w:szCs w:val="24"/>
        </w:rPr>
        <w:tab/>
      </w:r>
      <w:r w:rsidR="00250C81" w:rsidRPr="00B73C33">
        <w:rPr>
          <w:rFonts w:ascii="Arial" w:hAnsi="Arial" w:cs="Arial"/>
          <w:sz w:val="24"/>
          <w:szCs w:val="24"/>
        </w:rPr>
        <w:tab/>
        <w:t xml:space="preserve">  132</w:t>
      </w:r>
      <w:r w:rsidR="00250C81" w:rsidRPr="00B73C33">
        <w:rPr>
          <w:rFonts w:ascii="Arial" w:hAnsi="Arial" w:cs="Arial"/>
          <w:sz w:val="24"/>
          <w:szCs w:val="24"/>
        </w:rPr>
        <w:tab/>
      </w:r>
      <w:r w:rsidR="00250C81" w:rsidRPr="00B73C33">
        <w:rPr>
          <w:rFonts w:ascii="Arial" w:hAnsi="Arial" w:cs="Arial"/>
          <w:sz w:val="24"/>
          <w:szCs w:val="24"/>
        </w:rPr>
        <w:tab/>
        <w:t xml:space="preserve">  212</w:t>
      </w:r>
      <w:r w:rsidR="00250C81" w:rsidRPr="00B73C33">
        <w:rPr>
          <w:rFonts w:ascii="Arial" w:hAnsi="Arial" w:cs="Arial"/>
          <w:sz w:val="24"/>
          <w:szCs w:val="24"/>
        </w:rPr>
        <w:tab/>
        <w:t xml:space="preserve">        128</w:t>
      </w:r>
      <w:r w:rsidR="00250C81" w:rsidRPr="00B73C33">
        <w:rPr>
          <w:rFonts w:ascii="Arial" w:hAnsi="Arial" w:cs="Arial"/>
          <w:sz w:val="24"/>
          <w:szCs w:val="24"/>
        </w:rPr>
        <w:tab/>
        <w:t xml:space="preserve">     202</w:t>
      </w:r>
    </w:p>
    <w:p w:rsidR="00250C81" w:rsidRPr="00B73C33" w:rsidRDefault="00250C81"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Literature Cited</w:t>
      </w:r>
    </w:p>
    <w:p w:rsidR="00250C81" w:rsidRPr="00B73C33" w:rsidRDefault="00250C81" w:rsidP="00EE306D">
      <w:pPr>
        <w:spacing w:after="0" w:line="240" w:lineRule="auto"/>
        <w:rPr>
          <w:rFonts w:ascii="Arial" w:hAnsi="Arial" w:cs="Arial"/>
          <w:sz w:val="24"/>
          <w:szCs w:val="24"/>
        </w:rPr>
      </w:pPr>
      <w:r w:rsidRPr="00B73C33">
        <w:rPr>
          <w:rFonts w:ascii="Arial" w:hAnsi="Arial" w:cs="Arial"/>
          <w:sz w:val="24"/>
          <w:szCs w:val="24"/>
        </w:rPr>
        <w:t xml:space="preserve">Bushnell, R. J. 1938.  </w:t>
      </w:r>
      <w:proofErr w:type="gramStart"/>
      <w:r w:rsidRPr="00B73C33">
        <w:rPr>
          <w:rFonts w:ascii="Arial" w:hAnsi="Arial" w:cs="Arial"/>
          <w:sz w:val="24"/>
          <w:szCs w:val="24"/>
        </w:rPr>
        <w:t>The relation of nutritional levels to the growth of</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populations of Tribolium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w:t>
      </w:r>
      <w:proofErr w:type="spellStart"/>
      <w:r w:rsidRPr="00B73C33">
        <w:rPr>
          <w:rFonts w:ascii="Arial" w:hAnsi="Arial" w:cs="Arial"/>
          <w:sz w:val="24"/>
          <w:szCs w:val="24"/>
        </w:rPr>
        <w:t>Duv</w:t>
      </w:r>
      <w:proofErr w:type="spellEnd"/>
      <w:r w:rsidRPr="00B73C33">
        <w:rPr>
          <w:rFonts w:ascii="Arial" w:hAnsi="Arial" w:cs="Arial"/>
          <w:sz w:val="24"/>
          <w:szCs w:val="24"/>
        </w:rPr>
        <w:t>.</w:t>
      </w:r>
      <w:proofErr w:type="gramEnd"/>
      <w:r w:rsidRPr="00B73C33">
        <w:rPr>
          <w:rFonts w:ascii="Arial" w:hAnsi="Arial" w:cs="Arial"/>
          <w:sz w:val="24"/>
          <w:szCs w:val="24"/>
        </w:rPr>
        <w:t xml:space="preserve"> I.   Growth of larval,</w:t>
      </w:r>
      <w:r w:rsidRPr="00B73C33">
        <w:rPr>
          <w:rFonts w:ascii="Arial" w:hAnsi="Arial" w:cs="Arial"/>
          <w:sz w:val="24"/>
          <w:szCs w:val="24"/>
        </w:rPr>
        <w:br/>
      </w:r>
      <w:r w:rsidRPr="00B73C33">
        <w:rPr>
          <w:rFonts w:ascii="Arial" w:hAnsi="Arial" w:cs="Arial"/>
          <w:sz w:val="24"/>
          <w:szCs w:val="24"/>
        </w:rPr>
        <w:lastRenderedPageBreak/>
        <w:tab/>
      </w:r>
      <w:r w:rsidRPr="00B73C33">
        <w:rPr>
          <w:rFonts w:ascii="Arial" w:hAnsi="Arial" w:cs="Arial"/>
          <w:sz w:val="24"/>
          <w:szCs w:val="24"/>
        </w:rPr>
        <w:tab/>
      </w:r>
      <w:proofErr w:type="spellStart"/>
      <w:r w:rsidRPr="00B73C33">
        <w:rPr>
          <w:rFonts w:ascii="Arial" w:hAnsi="Arial" w:cs="Arial"/>
          <w:sz w:val="24"/>
          <w:szCs w:val="24"/>
        </w:rPr>
        <w:t>pupal</w:t>
      </w:r>
      <w:proofErr w:type="spellEnd"/>
      <w:r w:rsidRPr="00B73C33">
        <w:rPr>
          <w:rFonts w:ascii="Arial" w:hAnsi="Arial" w:cs="Arial"/>
          <w:sz w:val="24"/>
          <w:szCs w:val="24"/>
        </w:rPr>
        <w:t xml:space="preserve"> and adult populations in cornmeal and cornmeal supplemented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with  yeast</w:t>
      </w:r>
      <w:proofErr w:type="gramEnd"/>
      <w:r w:rsidRPr="00B73C33">
        <w:rPr>
          <w:rFonts w:ascii="Arial" w:hAnsi="Arial" w:cs="Arial"/>
          <w:sz w:val="24"/>
          <w:szCs w:val="24"/>
        </w:rPr>
        <w:t xml:space="preserve">.  Ann. </w:t>
      </w:r>
      <w:proofErr w:type="spellStart"/>
      <w:proofErr w:type="gramStart"/>
      <w:r w:rsidRPr="00B73C33">
        <w:rPr>
          <w:rFonts w:ascii="Arial" w:hAnsi="Arial" w:cs="Arial"/>
          <w:sz w:val="24"/>
          <w:szCs w:val="24"/>
        </w:rPr>
        <w:t>Ent</w:t>
      </w:r>
      <w:proofErr w:type="spellEnd"/>
      <w:proofErr w:type="gramEnd"/>
      <w:r w:rsidRPr="00B73C33">
        <w:rPr>
          <w:rFonts w:ascii="Arial" w:hAnsi="Arial" w:cs="Arial"/>
          <w:sz w:val="24"/>
          <w:szCs w:val="24"/>
        </w:rPr>
        <w:t>. Soc. Amer. 31: 345-351.</w:t>
      </w:r>
    </w:p>
    <w:p w:rsidR="00250C81" w:rsidRPr="00B73C33" w:rsidRDefault="00250C81" w:rsidP="00EE306D">
      <w:pPr>
        <w:spacing w:after="0" w:line="240" w:lineRule="auto"/>
        <w:rPr>
          <w:rFonts w:ascii="Arial" w:hAnsi="Arial" w:cs="Arial"/>
          <w:sz w:val="24"/>
          <w:szCs w:val="24"/>
        </w:rPr>
      </w:pPr>
      <w:proofErr w:type="gramStart"/>
      <w:r w:rsidRPr="00B73C33">
        <w:rPr>
          <w:rFonts w:ascii="Arial" w:hAnsi="Arial" w:cs="Arial"/>
          <w:sz w:val="24"/>
          <w:szCs w:val="24"/>
        </w:rPr>
        <w:t xml:space="preserve">Bushnell, R.J. and </w:t>
      </w:r>
      <w:proofErr w:type="spellStart"/>
      <w:r w:rsidRPr="00B73C33">
        <w:rPr>
          <w:rFonts w:ascii="Arial" w:hAnsi="Arial" w:cs="Arial"/>
          <w:sz w:val="24"/>
          <w:szCs w:val="24"/>
        </w:rPr>
        <w:t>H.O.Lund</w:t>
      </w:r>
      <w:proofErr w:type="spellEnd"/>
      <w:r w:rsidRPr="00B73C33">
        <w:rPr>
          <w:rFonts w:ascii="Arial" w:hAnsi="Arial" w:cs="Arial"/>
          <w:sz w:val="24"/>
          <w:szCs w:val="24"/>
        </w:rPr>
        <w:t>, 1939.</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The relation of nutritional levels to the growth of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populations of Tribolium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w:t>
      </w:r>
      <w:proofErr w:type="spellStart"/>
      <w:r w:rsidRPr="00B73C33">
        <w:rPr>
          <w:rFonts w:ascii="Arial" w:hAnsi="Arial" w:cs="Arial"/>
          <w:sz w:val="24"/>
          <w:szCs w:val="24"/>
        </w:rPr>
        <w:t>Duv</w:t>
      </w:r>
      <w:proofErr w:type="spellEnd"/>
      <w:r w:rsidRPr="00B73C33">
        <w:rPr>
          <w:rFonts w:ascii="Arial" w:hAnsi="Arial" w:cs="Arial"/>
          <w:sz w:val="24"/>
          <w:szCs w:val="24"/>
        </w:rPr>
        <w:t>.</w:t>
      </w:r>
      <w:proofErr w:type="gramEnd"/>
      <w:r w:rsidRPr="00B73C33">
        <w:rPr>
          <w:rFonts w:ascii="Arial" w:hAnsi="Arial" w:cs="Arial"/>
          <w:sz w:val="24"/>
          <w:szCs w:val="24"/>
        </w:rPr>
        <w:t xml:space="preserve"> II</w:t>
      </w:r>
      <w:proofErr w:type="gramStart"/>
      <w:r w:rsidRPr="00B73C33">
        <w:rPr>
          <w:rFonts w:ascii="Arial" w:hAnsi="Arial" w:cs="Arial"/>
          <w:sz w:val="24"/>
          <w:szCs w:val="24"/>
        </w:rPr>
        <w:t>.  Egg</w:t>
      </w:r>
      <w:proofErr w:type="gramEnd"/>
      <w:r w:rsidRPr="00B73C33">
        <w:rPr>
          <w:rFonts w:ascii="Arial" w:hAnsi="Arial" w:cs="Arial"/>
          <w:sz w:val="24"/>
          <w:szCs w:val="24"/>
        </w:rPr>
        <w:t xml:space="preserve"> production in patent flour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supplemental with yeast.  J. Econ. </w:t>
      </w:r>
      <w:proofErr w:type="spellStart"/>
      <w:proofErr w:type="gramStart"/>
      <w:r w:rsidRPr="00B73C33">
        <w:rPr>
          <w:rFonts w:ascii="Arial" w:hAnsi="Arial" w:cs="Arial"/>
          <w:sz w:val="24"/>
          <w:szCs w:val="24"/>
        </w:rPr>
        <w:t>Ent</w:t>
      </w:r>
      <w:proofErr w:type="spellEnd"/>
      <w:proofErr w:type="gramEnd"/>
      <w:r w:rsidRPr="00B73C33">
        <w:rPr>
          <w:rFonts w:ascii="Arial" w:hAnsi="Arial" w:cs="Arial"/>
          <w:sz w:val="24"/>
          <w:szCs w:val="24"/>
        </w:rPr>
        <w:t>. 32:640-642.</w:t>
      </w:r>
    </w:p>
    <w:p w:rsidR="006B06E4" w:rsidRPr="00B73C33" w:rsidRDefault="00250C81"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Carbonneau</w:t>
      </w:r>
      <w:proofErr w:type="spellEnd"/>
      <w:r w:rsidRPr="00B73C33">
        <w:rPr>
          <w:rFonts w:ascii="Arial" w:hAnsi="Arial" w:cs="Arial"/>
          <w:sz w:val="24"/>
          <w:szCs w:val="24"/>
        </w:rPr>
        <w:t xml:space="preserve">, R. and A. </w:t>
      </w:r>
      <w:proofErr w:type="spellStart"/>
      <w:r w:rsidRPr="00B73C33">
        <w:rPr>
          <w:rFonts w:ascii="Arial" w:hAnsi="Arial" w:cs="Arial"/>
          <w:sz w:val="24"/>
          <w:szCs w:val="24"/>
        </w:rPr>
        <w:t>Lemonde</w:t>
      </w:r>
      <w:proofErr w:type="spellEnd"/>
      <w:r w:rsidRPr="00B73C33">
        <w:rPr>
          <w:rFonts w:ascii="Arial" w:hAnsi="Arial" w:cs="Arial"/>
          <w:sz w:val="24"/>
          <w:szCs w:val="24"/>
        </w:rPr>
        <w:t>.</w:t>
      </w:r>
      <w:proofErr w:type="gramEnd"/>
      <w:r w:rsidRPr="00B73C33">
        <w:rPr>
          <w:rFonts w:ascii="Arial" w:hAnsi="Arial" w:cs="Arial"/>
          <w:sz w:val="24"/>
          <w:szCs w:val="24"/>
        </w:rPr>
        <w:t xml:space="preserve"> 1960.  Unidentified growth factors in brewers’ yeast I.</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Necessity of these factors for</w:t>
      </w:r>
      <w:r w:rsidR="006B06E4" w:rsidRPr="00B73C33">
        <w:rPr>
          <w:rFonts w:ascii="Arial" w:hAnsi="Arial" w:cs="Arial"/>
          <w:sz w:val="24"/>
          <w:szCs w:val="24"/>
        </w:rPr>
        <w:t xml:space="preserve"> Tribolium </w:t>
      </w:r>
      <w:proofErr w:type="spellStart"/>
      <w:r w:rsidR="006B06E4" w:rsidRPr="00B73C33">
        <w:rPr>
          <w:rFonts w:ascii="Arial" w:hAnsi="Arial" w:cs="Arial"/>
          <w:sz w:val="24"/>
          <w:szCs w:val="24"/>
        </w:rPr>
        <w:t>confusum</w:t>
      </w:r>
      <w:proofErr w:type="spellEnd"/>
      <w:r w:rsidR="006B06E4" w:rsidRPr="00B73C33">
        <w:rPr>
          <w:rFonts w:ascii="Arial" w:hAnsi="Arial" w:cs="Arial"/>
          <w:sz w:val="24"/>
          <w:szCs w:val="24"/>
        </w:rPr>
        <w:t xml:space="preserve"> Duval. </w:t>
      </w:r>
      <w:proofErr w:type="spellStart"/>
      <w:proofErr w:type="gramStart"/>
      <w:r w:rsidR="006B06E4" w:rsidRPr="00B73C33">
        <w:rPr>
          <w:rFonts w:ascii="Arial" w:hAnsi="Arial" w:cs="Arial"/>
          <w:sz w:val="24"/>
          <w:szCs w:val="24"/>
        </w:rPr>
        <w:t>Canad</w:t>
      </w:r>
      <w:proofErr w:type="spellEnd"/>
      <w:r w:rsidR="006B06E4" w:rsidRPr="00B73C33">
        <w:rPr>
          <w:rFonts w:ascii="Arial" w:hAnsi="Arial" w:cs="Arial"/>
          <w:sz w:val="24"/>
          <w:szCs w:val="24"/>
        </w:rPr>
        <w:t>.</w:t>
      </w:r>
      <w:proofErr w:type="gramEnd"/>
      <w:r w:rsidR="006B06E4" w:rsidRPr="00B73C33">
        <w:rPr>
          <w:rFonts w:ascii="Arial" w:hAnsi="Arial" w:cs="Arial"/>
          <w:sz w:val="24"/>
          <w:szCs w:val="24"/>
        </w:rPr>
        <w:t xml:space="preserve"> J. Zool.</w:t>
      </w:r>
      <w:r w:rsidR="006B06E4" w:rsidRPr="00B73C33">
        <w:rPr>
          <w:rFonts w:ascii="Arial" w:hAnsi="Arial" w:cs="Arial"/>
          <w:sz w:val="24"/>
          <w:szCs w:val="24"/>
        </w:rPr>
        <w:br/>
      </w:r>
      <w:r w:rsidR="006B06E4" w:rsidRPr="00B73C33">
        <w:rPr>
          <w:rFonts w:ascii="Arial" w:hAnsi="Arial" w:cs="Arial"/>
          <w:sz w:val="24"/>
          <w:szCs w:val="24"/>
        </w:rPr>
        <w:tab/>
      </w:r>
      <w:r w:rsidR="006B06E4" w:rsidRPr="00B73C33">
        <w:rPr>
          <w:rFonts w:ascii="Arial" w:hAnsi="Arial" w:cs="Arial"/>
          <w:sz w:val="24"/>
          <w:szCs w:val="24"/>
        </w:rPr>
        <w:tab/>
        <w:t>38:87-90.</w:t>
      </w:r>
    </w:p>
    <w:p w:rsidR="006B06E4" w:rsidRPr="00B73C33" w:rsidRDefault="006B06E4"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Sokoloff</w:t>
      </w:r>
      <w:proofErr w:type="spellEnd"/>
      <w:r w:rsidRPr="00B73C33">
        <w:rPr>
          <w:rFonts w:ascii="Arial" w:hAnsi="Arial" w:cs="Arial"/>
          <w:sz w:val="24"/>
          <w:szCs w:val="24"/>
        </w:rPr>
        <w:t>, A., I.R. Franklin, L.F. Overton, and F.K. Ho. 1966.</w:t>
      </w:r>
      <w:proofErr w:type="gramEnd"/>
      <w:r w:rsidRPr="00B73C33">
        <w:rPr>
          <w:rFonts w:ascii="Arial" w:hAnsi="Arial" w:cs="Arial"/>
          <w:sz w:val="24"/>
          <w:szCs w:val="24"/>
        </w:rPr>
        <w:t xml:space="preserve">  Comparative Studies with</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Tribolium (</w:t>
      </w:r>
      <w:proofErr w:type="spellStart"/>
      <w:r w:rsidRPr="00B73C33">
        <w:rPr>
          <w:rFonts w:ascii="Arial" w:hAnsi="Arial" w:cs="Arial"/>
          <w:sz w:val="24"/>
          <w:szCs w:val="24"/>
        </w:rPr>
        <w:t>Coleoptera</w:t>
      </w:r>
      <w:proofErr w:type="spellEnd"/>
      <w:r w:rsidRPr="00B73C33">
        <w:rPr>
          <w:rFonts w:ascii="Arial" w:hAnsi="Arial" w:cs="Arial"/>
          <w:sz w:val="24"/>
          <w:szCs w:val="24"/>
        </w:rPr>
        <w:t xml:space="preserve">, </w:t>
      </w:r>
      <w:proofErr w:type="spellStart"/>
      <w:r w:rsidRPr="00B73C33">
        <w:rPr>
          <w:rFonts w:ascii="Arial" w:hAnsi="Arial" w:cs="Arial"/>
          <w:sz w:val="24"/>
          <w:szCs w:val="24"/>
        </w:rPr>
        <w:t>Tenebrionidae</w:t>
      </w:r>
      <w:proofErr w:type="spellEnd"/>
      <w:r w:rsidRPr="00B73C33">
        <w:rPr>
          <w:rFonts w:ascii="Arial" w:hAnsi="Arial" w:cs="Arial"/>
          <w:sz w:val="24"/>
          <w:szCs w:val="24"/>
        </w:rPr>
        <w:t xml:space="preserve">) – I:  Productivity of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w:t>
      </w:r>
      <w:proofErr w:type="spellStart"/>
      <w:r w:rsidRPr="00B73C33">
        <w:rPr>
          <w:rFonts w:ascii="Arial" w:hAnsi="Arial" w:cs="Arial"/>
          <w:sz w:val="24"/>
          <w:szCs w:val="24"/>
        </w:rPr>
        <w:t>Herbst</w:t>
      </w:r>
      <w:proofErr w:type="spellEnd"/>
      <w:r w:rsidRPr="00B73C33">
        <w:rPr>
          <w:rFonts w:ascii="Arial" w:hAnsi="Arial" w:cs="Arial"/>
          <w:sz w:val="24"/>
          <w:szCs w:val="24"/>
        </w:rPr>
        <w:t xml:space="preserve">) and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w:t>
      </w:r>
      <w:proofErr w:type="spellStart"/>
      <w:proofErr w:type="gramStart"/>
      <w:r w:rsidRPr="00B73C33">
        <w:rPr>
          <w:rFonts w:ascii="Arial" w:hAnsi="Arial" w:cs="Arial"/>
          <w:sz w:val="24"/>
          <w:szCs w:val="24"/>
        </w:rPr>
        <w:t>Duv</w:t>
      </w:r>
      <w:proofErr w:type="spellEnd"/>
      <w:r w:rsidRPr="00B73C33">
        <w:rPr>
          <w:rFonts w:ascii="Arial" w:hAnsi="Arial" w:cs="Arial"/>
          <w:sz w:val="24"/>
          <w:szCs w:val="24"/>
        </w:rPr>
        <w:t>.</w:t>
      </w:r>
      <w:proofErr w:type="gramEnd"/>
      <w:r w:rsidRPr="00B73C33">
        <w:rPr>
          <w:rFonts w:ascii="Arial" w:hAnsi="Arial" w:cs="Arial"/>
          <w:sz w:val="24"/>
          <w:szCs w:val="24"/>
        </w:rPr>
        <w:t xml:space="preserve"> </w:t>
      </w:r>
      <w:proofErr w:type="gramStart"/>
      <w:r w:rsidRPr="00B73C33">
        <w:rPr>
          <w:rFonts w:ascii="Arial" w:hAnsi="Arial" w:cs="Arial"/>
          <w:sz w:val="24"/>
          <w:szCs w:val="24"/>
        </w:rPr>
        <w:t>On several commercially available Diets.</w:t>
      </w:r>
      <w:proofErr w:type="gramEnd"/>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J. Stored Prod. Res. 1:295-311.</w:t>
      </w:r>
    </w:p>
    <w:p w:rsidR="006B06E4" w:rsidRPr="00B73C33" w:rsidRDefault="006B06E4" w:rsidP="00EE306D">
      <w:pPr>
        <w:spacing w:after="0" w:line="240" w:lineRule="auto"/>
        <w:rPr>
          <w:rFonts w:ascii="Arial" w:hAnsi="Arial" w:cs="Arial"/>
          <w:sz w:val="24"/>
          <w:szCs w:val="24"/>
        </w:rPr>
      </w:pPr>
      <w:r w:rsidRPr="00B73C33">
        <w:rPr>
          <w:rFonts w:ascii="Arial" w:hAnsi="Arial" w:cs="Arial"/>
          <w:sz w:val="24"/>
          <w:szCs w:val="24"/>
        </w:rPr>
        <w:br/>
      </w:r>
    </w:p>
    <w:p w:rsidR="006B06E4" w:rsidRPr="00B73C33" w:rsidRDefault="006B06E4" w:rsidP="00EE306D">
      <w:pPr>
        <w:spacing w:after="0" w:line="240" w:lineRule="auto"/>
        <w:rPr>
          <w:rFonts w:ascii="Arial" w:hAnsi="Arial" w:cs="Arial"/>
          <w:sz w:val="24"/>
          <w:szCs w:val="24"/>
        </w:rPr>
      </w:pPr>
    </w:p>
    <w:p w:rsidR="006B06E4" w:rsidRPr="00B73C33" w:rsidRDefault="006B06E4" w:rsidP="00EE306D">
      <w:pPr>
        <w:spacing w:after="0" w:line="240" w:lineRule="auto"/>
        <w:rPr>
          <w:rFonts w:ascii="Arial" w:hAnsi="Arial" w:cs="Arial"/>
          <w:sz w:val="24"/>
          <w:szCs w:val="24"/>
        </w:rPr>
      </w:pPr>
      <w:r w:rsidRPr="00B73C33">
        <w:rPr>
          <w:rFonts w:ascii="Arial" w:hAnsi="Arial" w:cs="Arial"/>
          <w:sz w:val="24"/>
          <w:szCs w:val="24"/>
        </w:rPr>
        <w:t>JUI, P. Y. and G.W. Friars</w:t>
      </w:r>
      <w:r w:rsidRPr="00B73C33">
        <w:rPr>
          <w:rFonts w:ascii="Arial" w:hAnsi="Arial" w:cs="Arial"/>
          <w:sz w:val="24"/>
          <w:szCs w:val="24"/>
        </w:rPr>
        <w:br/>
        <w:t>Department of Animal and Poultry Science</w:t>
      </w:r>
      <w:r w:rsidRPr="00B73C33">
        <w:rPr>
          <w:rFonts w:ascii="Arial" w:hAnsi="Arial" w:cs="Arial"/>
          <w:sz w:val="24"/>
          <w:szCs w:val="24"/>
        </w:rPr>
        <w:br/>
        <w:t>University of Guelph</w:t>
      </w:r>
      <w:r w:rsidRPr="00B73C33">
        <w:rPr>
          <w:rFonts w:ascii="Arial" w:hAnsi="Arial" w:cs="Arial"/>
          <w:sz w:val="24"/>
          <w:szCs w:val="24"/>
        </w:rPr>
        <w:br/>
        <w:t>Guelph, Ontario, Canada</w:t>
      </w:r>
    </w:p>
    <w:p w:rsidR="00851A91" w:rsidRDefault="00851A91" w:rsidP="00EE306D">
      <w:pPr>
        <w:spacing w:after="0" w:line="240" w:lineRule="auto"/>
        <w:rPr>
          <w:rFonts w:ascii="Arial" w:hAnsi="Arial" w:cs="Arial"/>
          <w:sz w:val="24"/>
          <w:szCs w:val="24"/>
        </w:rPr>
      </w:pPr>
    </w:p>
    <w:p w:rsidR="00851A91" w:rsidRDefault="006B06E4" w:rsidP="00851A91">
      <w:pPr>
        <w:spacing w:after="0" w:line="240" w:lineRule="auto"/>
        <w:rPr>
          <w:rFonts w:ascii="Arial" w:hAnsi="Arial" w:cs="Arial"/>
          <w:sz w:val="24"/>
          <w:szCs w:val="24"/>
          <w:u w:val="single"/>
        </w:rPr>
      </w:pPr>
      <w:r w:rsidRPr="00851A91">
        <w:rPr>
          <w:rFonts w:ascii="Arial" w:hAnsi="Arial" w:cs="Arial"/>
          <w:sz w:val="24"/>
          <w:szCs w:val="24"/>
          <w:u w:val="single"/>
        </w:rPr>
        <w:t xml:space="preserve">Simultaneous changes of phenotypic variance and selection differentials in a selection experiment with Tribolium </w:t>
      </w:r>
      <w:proofErr w:type="spellStart"/>
      <w:r w:rsidRPr="00851A91">
        <w:rPr>
          <w:rFonts w:ascii="Arial" w:hAnsi="Arial" w:cs="Arial"/>
          <w:sz w:val="24"/>
          <w:szCs w:val="24"/>
          <w:u w:val="single"/>
        </w:rPr>
        <w:t>castaneum</w:t>
      </w:r>
      <w:proofErr w:type="spellEnd"/>
      <w:r w:rsidRPr="00851A91">
        <w:rPr>
          <w:rFonts w:ascii="Arial" w:hAnsi="Arial" w:cs="Arial"/>
          <w:sz w:val="24"/>
          <w:szCs w:val="24"/>
          <w:u w:val="single"/>
        </w:rPr>
        <w:t>.</w:t>
      </w:r>
    </w:p>
    <w:p w:rsidR="00851A91" w:rsidRDefault="00851A91" w:rsidP="00851A91">
      <w:pPr>
        <w:spacing w:after="0" w:line="240" w:lineRule="auto"/>
        <w:rPr>
          <w:rFonts w:ascii="Arial" w:hAnsi="Arial" w:cs="Arial"/>
          <w:sz w:val="24"/>
          <w:szCs w:val="24"/>
          <w:u w:val="single"/>
        </w:rPr>
      </w:pPr>
    </w:p>
    <w:p w:rsidR="006B06E4" w:rsidRDefault="006B06E4" w:rsidP="00851A91">
      <w:pPr>
        <w:spacing w:after="0" w:line="240" w:lineRule="auto"/>
        <w:ind w:firstLine="720"/>
        <w:jc w:val="both"/>
        <w:rPr>
          <w:rFonts w:ascii="Arial" w:hAnsi="Arial" w:cs="Arial"/>
          <w:sz w:val="24"/>
          <w:szCs w:val="24"/>
        </w:rPr>
      </w:pPr>
      <w:proofErr w:type="spellStart"/>
      <w:r w:rsidRPr="00B73C33">
        <w:rPr>
          <w:rFonts w:ascii="Arial" w:hAnsi="Arial" w:cs="Arial"/>
          <w:sz w:val="24"/>
          <w:szCs w:val="24"/>
        </w:rPr>
        <w:t>Pupal</w:t>
      </w:r>
      <w:proofErr w:type="spellEnd"/>
      <w:r w:rsidRPr="00B73C33">
        <w:rPr>
          <w:rFonts w:ascii="Arial" w:hAnsi="Arial" w:cs="Arial"/>
          <w:sz w:val="24"/>
          <w:szCs w:val="24"/>
        </w:rPr>
        <w:t xml:space="preserve"> weight was selected upward and downward for seven generations with different degrees of inbreeding.  It was noted that the phenotypic variance generally decreased with selection (Table 1).  A reduction in phenotypic variance can be caused by two things, an increased uniformity of genetic make-up or a refinement of the micro-environment.  Since the dry environment at 40% relative humidity (R.H.) and the wet environment at 70% R.H. were well controlled, the reduction in phenotypic variance was more probably due to increased genetic homogeneity of the selected population than to systematic shifts in the environment.  However, on the contrary, it would appear that the phenotypic variance has also decreased on the control line.  Therefore, considerations are limited to the phenotypic rather than the genetic or environmental levels.</w:t>
      </w:r>
    </w:p>
    <w:p w:rsidR="00851A91" w:rsidRPr="00B73C33" w:rsidRDefault="00851A91" w:rsidP="00851A91">
      <w:pPr>
        <w:spacing w:after="0" w:line="240" w:lineRule="auto"/>
        <w:ind w:firstLine="720"/>
        <w:jc w:val="both"/>
        <w:rPr>
          <w:rFonts w:ascii="Arial" w:hAnsi="Arial" w:cs="Arial"/>
          <w:sz w:val="24"/>
          <w:szCs w:val="24"/>
        </w:rPr>
      </w:pPr>
    </w:p>
    <w:p w:rsidR="00946CFB" w:rsidRDefault="00946CFB" w:rsidP="00851A91">
      <w:pPr>
        <w:spacing w:after="0" w:line="240" w:lineRule="auto"/>
        <w:ind w:firstLine="720"/>
        <w:jc w:val="both"/>
        <w:rPr>
          <w:rFonts w:ascii="Arial" w:hAnsi="Arial" w:cs="Arial"/>
          <w:sz w:val="24"/>
          <w:szCs w:val="24"/>
        </w:rPr>
      </w:pPr>
      <w:r w:rsidRPr="00B73C33">
        <w:rPr>
          <w:rFonts w:ascii="Arial" w:hAnsi="Arial" w:cs="Arial"/>
          <w:sz w:val="24"/>
          <w:szCs w:val="24"/>
        </w:rPr>
        <w:t xml:space="preserve">If the weights are normally distributed, and an equal proportion is selected in each </w:t>
      </w:r>
      <w:proofErr w:type="gramStart"/>
      <w:r w:rsidRPr="00B73C33">
        <w:rPr>
          <w:rFonts w:ascii="Arial" w:hAnsi="Arial" w:cs="Arial"/>
          <w:sz w:val="24"/>
          <w:szCs w:val="24"/>
        </w:rPr>
        <w:t>generations</w:t>
      </w:r>
      <w:proofErr w:type="gramEnd"/>
      <w:r w:rsidRPr="00B73C33">
        <w:rPr>
          <w:rFonts w:ascii="Arial" w:hAnsi="Arial" w:cs="Arial"/>
          <w:sz w:val="24"/>
          <w:szCs w:val="24"/>
        </w:rPr>
        <w:t>, then a reduction in phenotypic variance should be accompanied by a corresponding reduction in the selection differential.  However, it was found that the signs of the regressions of the selection differential on generation mean (Table 2) are positive Allowing for the expectation of essentially no directional selection in the control line, this trend suggests that both downward and upward selection in the control line, this trend suggest that both downward and upward selection were accompanied by an increase in the selection differential.</w:t>
      </w:r>
    </w:p>
    <w:p w:rsidR="00851A91" w:rsidRPr="00B73C33" w:rsidRDefault="00851A91" w:rsidP="00851A91">
      <w:pPr>
        <w:spacing w:after="0" w:line="240" w:lineRule="auto"/>
        <w:jc w:val="both"/>
        <w:rPr>
          <w:rFonts w:ascii="Arial" w:hAnsi="Arial" w:cs="Arial"/>
          <w:sz w:val="24"/>
          <w:szCs w:val="24"/>
        </w:rPr>
      </w:pPr>
    </w:p>
    <w:p w:rsidR="00946CFB" w:rsidRPr="00B73C33" w:rsidRDefault="00946CFB" w:rsidP="00851A91">
      <w:pPr>
        <w:spacing w:after="0" w:line="240" w:lineRule="auto"/>
        <w:ind w:firstLine="720"/>
        <w:jc w:val="both"/>
        <w:rPr>
          <w:rFonts w:ascii="Arial" w:hAnsi="Arial" w:cs="Arial"/>
          <w:sz w:val="24"/>
          <w:szCs w:val="24"/>
        </w:rPr>
      </w:pPr>
      <w:r w:rsidRPr="00B73C33">
        <w:rPr>
          <w:rFonts w:ascii="Arial" w:hAnsi="Arial" w:cs="Arial"/>
          <w:sz w:val="24"/>
          <w:szCs w:val="24"/>
        </w:rPr>
        <w:t xml:space="preserve">Further investigations revealed that the increase of the selection differential occurring simultaneously with a reduction in phenotypic variance may be interpreted by the distribution of the family means of the selected lines.  It was found that the </w:t>
      </w:r>
      <w:r w:rsidRPr="00B73C33">
        <w:rPr>
          <w:rFonts w:ascii="Arial" w:hAnsi="Arial" w:cs="Arial"/>
          <w:sz w:val="24"/>
          <w:szCs w:val="24"/>
        </w:rPr>
        <w:lastRenderedPageBreak/>
        <w:t xml:space="preserve">estimated parameters for the degree of kurtosis (B2) was significantly less than 3 for all lines after seven generations of selection (Table 3).  Such deviations from normality imply that the distributions are </w:t>
      </w:r>
      <w:proofErr w:type="spellStart"/>
      <w:r w:rsidRPr="00B73C33">
        <w:rPr>
          <w:rFonts w:ascii="Arial" w:hAnsi="Arial" w:cs="Arial"/>
          <w:sz w:val="24"/>
          <w:szCs w:val="24"/>
        </w:rPr>
        <w:t>platykurtic</w:t>
      </w:r>
      <w:proofErr w:type="spellEnd"/>
      <w:r w:rsidRPr="00B73C33">
        <w:rPr>
          <w:rFonts w:ascii="Arial" w:hAnsi="Arial" w:cs="Arial"/>
          <w:sz w:val="24"/>
          <w:szCs w:val="24"/>
        </w:rPr>
        <w:t xml:space="preserve"> or more flat-topped than the normal curve.  In such a distribution the frequencies at the “shoulder” regions are higher than expected in a normal distribution (Fig. 1).  Such changes in the distribution allow for a trend toward reduced phenotypic variance accompanied by an increase in the selection differential.</w:t>
      </w:r>
    </w:p>
    <w:p w:rsidR="00DA32EF" w:rsidRPr="00B73C33" w:rsidRDefault="00DA32EF" w:rsidP="00EE306D">
      <w:pPr>
        <w:spacing w:after="0" w:line="240" w:lineRule="auto"/>
        <w:rPr>
          <w:rFonts w:ascii="Arial" w:hAnsi="Arial" w:cs="Arial"/>
          <w:sz w:val="24"/>
          <w:szCs w:val="24"/>
        </w:rPr>
      </w:pPr>
    </w:p>
    <w:p w:rsidR="00DA32EF" w:rsidRPr="00851A91" w:rsidRDefault="00DA32EF" w:rsidP="00EE306D">
      <w:pPr>
        <w:spacing w:after="0" w:line="240" w:lineRule="auto"/>
        <w:rPr>
          <w:rFonts w:ascii="Arial" w:hAnsi="Arial" w:cs="Arial"/>
          <w:sz w:val="24"/>
          <w:szCs w:val="24"/>
          <w:u w:val="single"/>
        </w:rPr>
      </w:pPr>
      <w:proofErr w:type="gramStart"/>
      <w:r w:rsidRPr="00B73C33">
        <w:rPr>
          <w:rFonts w:ascii="Arial" w:hAnsi="Arial" w:cs="Arial"/>
          <w:sz w:val="24"/>
          <w:szCs w:val="24"/>
        </w:rPr>
        <w:t>Table 2.</w:t>
      </w:r>
      <w:proofErr w:type="gramEnd"/>
      <w:r w:rsidRPr="00B73C33">
        <w:rPr>
          <w:rFonts w:ascii="Arial" w:hAnsi="Arial" w:cs="Arial"/>
          <w:sz w:val="24"/>
          <w:szCs w:val="24"/>
        </w:rPr>
        <w:t xml:space="preserve">  The regression coefficients of selection differential on generation mean.</w:t>
      </w:r>
      <w:r w:rsidRPr="00B73C33">
        <w:rPr>
          <w:rFonts w:ascii="Arial" w:hAnsi="Arial" w:cs="Arial"/>
          <w:sz w:val="24"/>
          <w:szCs w:val="24"/>
        </w:rPr>
        <w:br/>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 xml:space="preserve">   Replication</w:t>
      </w:r>
    </w:p>
    <w:p w:rsidR="00DA32EF" w:rsidRPr="00851A91" w:rsidRDefault="00DA32EF" w:rsidP="00EE306D">
      <w:pPr>
        <w:spacing w:after="0" w:line="240" w:lineRule="auto"/>
        <w:rPr>
          <w:rFonts w:ascii="Arial" w:hAnsi="Arial" w:cs="Arial"/>
          <w:sz w:val="24"/>
          <w:szCs w:val="24"/>
          <w:u w:val="single"/>
        </w:rPr>
      </w:pP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I</w:t>
      </w:r>
      <w:r w:rsidRPr="00851A91">
        <w:rPr>
          <w:rFonts w:ascii="Arial" w:hAnsi="Arial" w:cs="Arial"/>
          <w:sz w:val="24"/>
          <w:szCs w:val="24"/>
          <w:u w:val="single"/>
        </w:rPr>
        <w:tab/>
        <w:t xml:space="preserve">           </w:t>
      </w:r>
      <w:r w:rsidRPr="00851A91">
        <w:rPr>
          <w:rFonts w:ascii="Arial" w:hAnsi="Arial" w:cs="Arial"/>
          <w:sz w:val="24"/>
          <w:szCs w:val="24"/>
          <w:u w:val="single"/>
        </w:rPr>
        <w:tab/>
        <w:t>II</w:t>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t xml:space="preserve">  Dry               Wet</w:t>
      </w:r>
      <w:r w:rsidRPr="00851A91">
        <w:rPr>
          <w:rFonts w:ascii="Arial" w:hAnsi="Arial" w:cs="Arial"/>
          <w:sz w:val="24"/>
          <w:szCs w:val="24"/>
          <w:u w:val="single"/>
        </w:rPr>
        <w:tab/>
        <w:t xml:space="preserve">             Dry</w:t>
      </w:r>
      <w:r w:rsidRPr="00851A91">
        <w:rPr>
          <w:rFonts w:ascii="Arial" w:hAnsi="Arial" w:cs="Arial"/>
          <w:sz w:val="24"/>
          <w:szCs w:val="24"/>
          <w:u w:val="single"/>
        </w:rPr>
        <w:tab/>
        <w:t xml:space="preserve">             Wet</w:t>
      </w:r>
      <w:r w:rsidRPr="00851A91">
        <w:rPr>
          <w:rFonts w:ascii="Arial" w:hAnsi="Arial" w:cs="Arial"/>
          <w:sz w:val="24"/>
          <w:szCs w:val="24"/>
          <w:u w:val="single"/>
        </w:rPr>
        <w:tab/>
      </w:r>
      <w:r w:rsidRPr="00851A91">
        <w:rPr>
          <w:rFonts w:ascii="Arial" w:hAnsi="Arial" w:cs="Arial"/>
          <w:sz w:val="24"/>
          <w:szCs w:val="24"/>
          <w:u w:val="single"/>
        </w:rPr>
        <w:tab/>
      </w:r>
    </w:p>
    <w:p w:rsidR="00DA32EF" w:rsidRPr="00B73C33" w:rsidRDefault="00DA32EF" w:rsidP="00EE306D">
      <w:pPr>
        <w:spacing w:after="0" w:line="240" w:lineRule="auto"/>
        <w:rPr>
          <w:rFonts w:ascii="Arial" w:hAnsi="Arial" w:cs="Arial"/>
          <w:sz w:val="24"/>
          <w:szCs w:val="24"/>
        </w:rPr>
      </w:pPr>
      <w:r w:rsidRPr="00B73C33">
        <w:rPr>
          <w:rFonts w:ascii="Arial" w:hAnsi="Arial" w:cs="Arial"/>
          <w:sz w:val="24"/>
          <w:szCs w:val="24"/>
        </w:rPr>
        <w:t>Direction of</w:t>
      </w:r>
      <w:r w:rsidRPr="00B73C33">
        <w:rPr>
          <w:rFonts w:ascii="Arial" w:hAnsi="Arial" w:cs="Arial"/>
          <w:sz w:val="24"/>
          <w:szCs w:val="24"/>
        </w:rPr>
        <w:tab/>
        <w:t>Degree of</w:t>
      </w:r>
      <w:r w:rsidRPr="00B73C33">
        <w:rPr>
          <w:rFonts w:ascii="Arial" w:hAnsi="Arial" w:cs="Arial"/>
          <w:sz w:val="24"/>
          <w:szCs w:val="24"/>
        </w:rPr>
        <w:br/>
        <w:t>selection</w:t>
      </w:r>
      <w:r w:rsidRPr="00B73C33">
        <w:rPr>
          <w:rFonts w:ascii="Arial" w:hAnsi="Arial" w:cs="Arial"/>
          <w:sz w:val="24"/>
          <w:szCs w:val="24"/>
        </w:rPr>
        <w:tab/>
        <w:t>inbreeding</w:t>
      </w:r>
    </w:p>
    <w:p w:rsidR="00DA32EF" w:rsidRPr="00B73C33" w:rsidRDefault="00DA32EF"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Full sib</w:t>
      </w:r>
      <w:r w:rsidRPr="00B73C33">
        <w:rPr>
          <w:rFonts w:ascii="Arial" w:hAnsi="Arial" w:cs="Arial"/>
          <w:sz w:val="24"/>
          <w:szCs w:val="24"/>
        </w:rPr>
        <w:tab/>
      </w:r>
      <w:r w:rsidR="0028056D" w:rsidRPr="00B73C33">
        <w:rPr>
          <w:rFonts w:ascii="Arial" w:hAnsi="Arial" w:cs="Arial"/>
          <w:sz w:val="24"/>
          <w:szCs w:val="24"/>
        </w:rPr>
        <w:t xml:space="preserve">          </w:t>
      </w:r>
      <w:r w:rsidRPr="00B73C33">
        <w:rPr>
          <w:rFonts w:ascii="Arial" w:hAnsi="Arial" w:cs="Arial"/>
          <w:sz w:val="24"/>
          <w:szCs w:val="24"/>
        </w:rPr>
        <w:t>0.2088</w:t>
      </w:r>
      <w:r w:rsidRPr="00B73C33">
        <w:rPr>
          <w:rFonts w:ascii="Arial" w:hAnsi="Arial" w:cs="Arial"/>
          <w:sz w:val="24"/>
          <w:szCs w:val="24"/>
        </w:rPr>
        <w:tab/>
      </w:r>
      <w:r w:rsidR="0028056D" w:rsidRPr="00B73C33">
        <w:rPr>
          <w:rFonts w:ascii="Arial" w:hAnsi="Arial" w:cs="Arial"/>
          <w:sz w:val="24"/>
          <w:szCs w:val="24"/>
        </w:rPr>
        <w:t xml:space="preserve">   </w:t>
      </w:r>
      <w:r w:rsidR="00402878" w:rsidRPr="00B73C33">
        <w:rPr>
          <w:rFonts w:ascii="Arial" w:hAnsi="Arial" w:cs="Arial"/>
          <w:sz w:val="24"/>
          <w:szCs w:val="24"/>
        </w:rPr>
        <w:t xml:space="preserve"> </w:t>
      </w:r>
      <w:r w:rsidRPr="00B73C33">
        <w:rPr>
          <w:rFonts w:ascii="Arial" w:hAnsi="Arial" w:cs="Arial"/>
          <w:sz w:val="24"/>
          <w:szCs w:val="24"/>
        </w:rPr>
        <w:t>0.1671</w:t>
      </w:r>
      <w:r w:rsidRPr="00B73C33">
        <w:rPr>
          <w:rFonts w:ascii="Arial" w:hAnsi="Arial" w:cs="Arial"/>
          <w:sz w:val="24"/>
          <w:szCs w:val="24"/>
        </w:rPr>
        <w:tab/>
        <w:t>0.0587</w:t>
      </w:r>
      <w:r w:rsidRPr="00B73C33">
        <w:rPr>
          <w:rFonts w:ascii="Arial" w:hAnsi="Arial" w:cs="Arial"/>
          <w:sz w:val="24"/>
          <w:szCs w:val="24"/>
        </w:rPr>
        <w:tab/>
      </w:r>
      <w:r w:rsidR="00402878" w:rsidRPr="00B73C33">
        <w:rPr>
          <w:rFonts w:ascii="Arial" w:hAnsi="Arial" w:cs="Arial"/>
          <w:sz w:val="24"/>
          <w:szCs w:val="24"/>
        </w:rPr>
        <w:t xml:space="preserve">  </w:t>
      </w:r>
      <w:r w:rsidRPr="00B73C33">
        <w:rPr>
          <w:rFonts w:ascii="Arial" w:hAnsi="Arial" w:cs="Arial"/>
          <w:sz w:val="24"/>
          <w:szCs w:val="24"/>
        </w:rPr>
        <w:t>0.1509</w:t>
      </w:r>
    </w:p>
    <w:p w:rsidR="00B2612E" w:rsidRPr="00B73C33" w:rsidRDefault="00B2612E" w:rsidP="00EE306D">
      <w:pPr>
        <w:spacing w:after="0" w:line="240" w:lineRule="auto"/>
        <w:rPr>
          <w:rFonts w:ascii="Arial" w:hAnsi="Arial" w:cs="Arial"/>
          <w:sz w:val="24"/>
          <w:szCs w:val="24"/>
        </w:rPr>
      </w:pPr>
      <w:r w:rsidRPr="00B73C33">
        <w:rPr>
          <w:rFonts w:ascii="Arial" w:hAnsi="Arial" w:cs="Arial"/>
          <w:sz w:val="24"/>
          <w:szCs w:val="24"/>
        </w:rPr>
        <w:t>Downward</w:t>
      </w:r>
      <w:r w:rsidRPr="00B73C33">
        <w:rPr>
          <w:rFonts w:ascii="Arial" w:hAnsi="Arial" w:cs="Arial"/>
          <w:sz w:val="24"/>
          <w:szCs w:val="24"/>
        </w:rPr>
        <w:tab/>
        <w:t>Half sib</w:t>
      </w:r>
      <w:r w:rsidRPr="00B73C33">
        <w:rPr>
          <w:rFonts w:ascii="Arial" w:hAnsi="Arial" w:cs="Arial"/>
          <w:sz w:val="24"/>
          <w:szCs w:val="24"/>
        </w:rPr>
        <w:tab/>
      </w:r>
      <w:r w:rsidR="0028056D" w:rsidRPr="00B73C33">
        <w:rPr>
          <w:rFonts w:ascii="Arial" w:hAnsi="Arial" w:cs="Arial"/>
          <w:sz w:val="24"/>
          <w:szCs w:val="24"/>
        </w:rPr>
        <w:t xml:space="preserve">          </w:t>
      </w:r>
      <w:r w:rsidRPr="00B73C33">
        <w:rPr>
          <w:rFonts w:ascii="Arial" w:hAnsi="Arial" w:cs="Arial"/>
          <w:sz w:val="24"/>
          <w:szCs w:val="24"/>
        </w:rPr>
        <w:t>0.0069</w:t>
      </w:r>
      <w:r w:rsidRPr="00B73C33">
        <w:rPr>
          <w:rFonts w:ascii="Arial" w:hAnsi="Arial" w:cs="Arial"/>
          <w:sz w:val="24"/>
          <w:szCs w:val="24"/>
        </w:rPr>
        <w:tab/>
      </w:r>
      <w:r w:rsidR="0028056D" w:rsidRPr="00B73C33">
        <w:rPr>
          <w:rFonts w:ascii="Arial" w:hAnsi="Arial" w:cs="Arial"/>
          <w:sz w:val="24"/>
          <w:szCs w:val="24"/>
        </w:rPr>
        <w:t xml:space="preserve">    </w:t>
      </w:r>
      <w:r w:rsidRPr="00B73C33">
        <w:rPr>
          <w:rFonts w:ascii="Arial" w:hAnsi="Arial" w:cs="Arial"/>
          <w:sz w:val="24"/>
          <w:szCs w:val="24"/>
        </w:rPr>
        <w:t xml:space="preserve">0.0774     - 0.3579       </w:t>
      </w:r>
      <w:r w:rsidR="00402878" w:rsidRPr="00B73C33">
        <w:rPr>
          <w:rFonts w:ascii="Arial" w:hAnsi="Arial" w:cs="Arial"/>
          <w:sz w:val="24"/>
          <w:szCs w:val="24"/>
        </w:rPr>
        <w:t xml:space="preserve">  </w:t>
      </w:r>
      <w:r w:rsidRPr="00B73C33">
        <w:rPr>
          <w:rFonts w:ascii="Arial" w:hAnsi="Arial" w:cs="Arial"/>
          <w:sz w:val="24"/>
          <w:szCs w:val="24"/>
        </w:rPr>
        <w:t xml:space="preserve"> - 0.0372</w:t>
      </w:r>
    </w:p>
    <w:p w:rsidR="00B2612E" w:rsidRPr="00B73C33" w:rsidRDefault="00EE113C" w:rsidP="00EE306D">
      <w:pPr>
        <w:spacing w:after="0" w:line="240" w:lineRule="auto"/>
        <w:rPr>
          <w:rFonts w:ascii="Arial" w:hAnsi="Arial" w:cs="Arial"/>
          <w:sz w:val="24"/>
          <w:szCs w:val="24"/>
        </w:rPr>
      </w:pPr>
      <w:r w:rsidRPr="00B73C33">
        <w:rPr>
          <w:rFonts w:ascii="Arial" w:hAnsi="Arial" w:cs="Arial"/>
          <w:sz w:val="24"/>
          <w:szCs w:val="24"/>
        </w:rPr>
        <w:tab/>
      </w:r>
      <w:r w:rsidR="0028056D" w:rsidRPr="00B73C33">
        <w:rPr>
          <w:rFonts w:ascii="Arial" w:hAnsi="Arial" w:cs="Arial"/>
          <w:sz w:val="24"/>
          <w:szCs w:val="24"/>
        </w:rPr>
        <w:t xml:space="preserve">      </w:t>
      </w:r>
      <w:r w:rsidRPr="00B73C33">
        <w:rPr>
          <w:rFonts w:ascii="Arial" w:hAnsi="Arial" w:cs="Arial"/>
          <w:sz w:val="24"/>
          <w:szCs w:val="24"/>
        </w:rPr>
        <w:t xml:space="preserve">Double </w:t>
      </w:r>
      <w:r w:rsidR="00B2612E" w:rsidRPr="00B73C33">
        <w:rPr>
          <w:rFonts w:ascii="Arial" w:hAnsi="Arial" w:cs="Arial"/>
          <w:sz w:val="24"/>
          <w:szCs w:val="24"/>
        </w:rPr>
        <w:t>first cousin</w:t>
      </w:r>
      <w:r w:rsidR="0028056D" w:rsidRPr="00B73C33">
        <w:rPr>
          <w:rFonts w:ascii="Arial" w:hAnsi="Arial" w:cs="Arial"/>
          <w:sz w:val="24"/>
          <w:szCs w:val="24"/>
        </w:rPr>
        <w:t xml:space="preserve">       </w:t>
      </w:r>
      <w:r w:rsidR="00B2612E" w:rsidRPr="00B73C33">
        <w:rPr>
          <w:rFonts w:ascii="Arial" w:hAnsi="Arial" w:cs="Arial"/>
          <w:sz w:val="24"/>
          <w:szCs w:val="24"/>
        </w:rPr>
        <w:t>0.2362</w:t>
      </w:r>
      <w:r w:rsidR="0028056D" w:rsidRPr="00B73C33">
        <w:rPr>
          <w:rFonts w:ascii="Arial" w:hAnsi="Arial" w:cs="Arial"/>
          <w:sz w:val="24"/>
          <w:szCs w:val="24"/>
        </w:rPr>
        <w:t xml:space="preserve"> </w:t>
      </w:r>
      <w:r w:rsidR="00402878" w:rsidRPr="00B73C33">
        <w:rPr>
          <w:rFonts w:ascii="Arial" w:hAnsi="Arial" w:cs="Arial"/>
          <w:sz w:val="24"/>
          <w:szCs w:val="24"/>
        </w:rPr>
        <w:t xml:space="preserve">   </w:t>
      </w:r>
      <w:r w:rsidR="00B2612E" w:rsidRPr="00B73C33">
        <w:rPr>
          <w:rFonts w:ascii="Arial" w:hAnsi="Arial" w:cs="Arial"/>
          <w:sz w:val="24"/>
          <w:szCs w:val="24"/>
        </w:rPr>
        <w:t>0.1059</w:t>
      </w:r>
      <w:r w:rsidR="00B2612E" w:rsidRPr="00B73C33">
        <w:rPr>
          <w:rFonts w:ascii="Arial" w:hAnsi="Arial" w:cs="Arial"/>
          <w:sz w:val="24"/>
          <w:szCs w:val="24"/>
        </w:rPr>
        <w:tab/>
      </w:r>
      <w:r w:rsidR="00402878" w:rsidRPr="00B73C33">
        <w:rPr>
          <w:rFonts w:ascii="Arial" w:hAnsi="Arial" w:cs="Arial"/>
          <w:sz w:val="24"/>
          <w:szCs w:val="24"/>
        </w:rPr>
        <w:t xml:space="preserve">  </w:t>
      </w:r>
      <w:r w:rsidR="00B2612E" w:rsidRPr="00B73C33">
        <w:rPr>
          <w:rFonts w:ascii="Arial" w:hAnsi="Arial" w:cs="Arial"/>
          <w:sz w:val="24"/>
          <w:szCs w:val="24"/>
        </w:rPr>
        <w:t>0.4151</w:t>
      </w:r>
      <w:r w:rsidR="00B2612E" w:rsidRPr="00B73C33">
        <w:rPr>
          <w:rFonts w:ascii="Arial" w:hAnsi="Arial" w:cs="Arial"/>
          <w:sz w:val="24"/>
          <w:szCs w:val="24"/>
        </w:rPr>
        <w:tab/>
      </w:r>
      <w:r w:rsidR="00402878" w:rsidRPr="00B73C33">
        <w:rPr>
          <w:rFonts w:ascii="Arial" w:hAnsi="Arial" w:cs="Arial"/>
          <w:sz w:val="24"/>
          <w:szCs w:val="24"/>
        </w:rPr>
        <w:t xml:space="preserve">  </w:t>
      </w:r>
      <w:r w:rsidR="00B2612E" w:rsidRPr="00B73C33">
        <w:rPr>
          <w:rFonts w:ascii="Arial" w:hAnsi="Arial" w:cs="Arial"/>
          <w:sz w:val="24"/>
          <w:szCs w:val="24"/>
        </w:rPr>
        <w:t>0.1512</w:t>
      </w:r>
    </w:p>
    <w:p w:rsidR="00B2612E" w:rsidRPr="00B73C33" w:rsidRDefault="00B2612E" w:rsidP="00EE306D">
      <w:pPr>
        <w:spacing w:after="0" w:line="240" w:lineRule="auto"/>
        <w:rPr>
          <w:rFonts w:ascii="Arial" w:hAnsi="Arial" w:cs="Arial"/>
          <w:sz w:val="24"/>
          <w:szCs w:val="24"/>
        </w:rPr>
      </w:pPr>
      <w:r w:rsidRPr="00B73C33">
        <w:rPr>
          <w:rFonts w:ascii="Arial" w:hAnsi="Arial" w:cs="Arial"/>
          <w:sz w:val="24"/>
          <w:szCs w:val="24"/>
        </w:rPr>
        <w:tab/>
      </w:r>
      <w:r w:rsidR="0028056D" w:rsidRPr="00B73C33">
        <w:rPr>
          <w:rFonts w:ascii="Arial" w:hAnsi="Arial" w:cs="Arial"/>
          <w:sz w:val="24"/>
          <w:szCs w:val="24"/>
        </w:rPr>
        <w:t xml:space="preserve">      </w:t>
      </w:r>
      <w:r w:rsidR="00EE113C" w:rsidRPr="00B73C33">
        <w:rPr>
          <w:rFonts w:ascii="Arial" w:hAnsi="Arial" w:cs="Arial"/>
          <w:sz w:val="24"/>
          <w:szCs w:val="24"/>
        </w:rPr>
        <w:t xml:space="preserve">Minimal </w:t>
      </w:r>
      <w:r w:rsidRPr="00B73C33">
        <w:rPr>
          <w:rFonts w:ascii="Arial" w:hAnsi="Arial" w:cs="Arial"/>
          <w:sz w:val="24"/>
          <w:szCs w:val="24"/>
        </w:rPr>
        <w:t>inbreeding</w:t>
      </w:r>
      <w:r w:rsidR="0028056D" w:rsidRPr="00B73C33">
        <w:rPr>
          <w:rFonts w:ascii="Arial" w:hAnsi="Arial" w:cs="Arial"/>
          <w:sz w:val="24"/>
          <w:szCs w:val="24"/>
        </w:rPr>
        <w:t xml:space="preserve">      </w:t>
      </w:r>
      <w:r w:rsidRPr="00B73C33">
        <w:rPr>
          <w:rFonts w:ascii="Arial" w:hAnsi="Arial" w:cs="Arial"/>
          <w:sz w:val="24"/>
          <w:szCs w:val="24"/>
        </w:rPr>
        <w:t>0.5579</w:t>
      </w:r>
      <w:r w:rsidRPr="00B73C33">
        <w:rPr>
          <w:rFonts w:ascii="Arial" w:hAnsi="Arial" w:cs="Arial"/>
          <w:sz w:val="24"/>
          <w:szCs w:val="24"/>
        </w:rPr>
        <w:tab/>
      </w:r>
      <w:r w:rsidR="0028056D" w:rsidRPr="00B73C33">
        <w:rPr>
          <w:rFonts w:ascii="Arial" w:hAnsi="Arial" w:cs="Arial"/>
          <w:sz w:val="24"/>
          <w:szCs w:val="24"/>
        </w:rPr>
        <w:t xml:space="preserve">    </w:t>
      </w:r>
      <w:r w:rsidRPr="00B73C33">
        <w:rPr>
          <w:rFonts w:ascii="Arial" w:hAnsi="Arial" w:cs="Arial"/>
          <w:sz w:val="24"/>
          <w:szCs w:val="24"/>
        </w:rPr>
        <w:t>0.2508</w:t>
      </w:r>
      <w:r w:rsidRPr="00B73C33">
        <w:rPr>
          <w:rFonts w:ascii="Arial" w:hAnsi="Arial" w:cs="Arial"/>
          <w:sz w:val="24"/>
          <w:szCs w:val="24"/>
        </w:rPr>
        <w:tab/>
      </w:r>
      <w:r w:rsidR="00402878" w:rsidRPr="00B73C33">
        <w:rPr>
          <w:rFonts w:ascii="Arial" w:hAnsi="Arial" w:cs="Arial"/>
          <w:sz w:val="24"/>
          <w:szCs w:val="24"/>
        </w:rPr>
        <w:t xml:space="preserve">  </w:t>
      </w:r>
      <w:r w:rsidRPr="00B73C33">
        <w:rPr>
          <w:rFonts w:ascii="Arial" w:hAnsi="Arial" w:cs="Arial"/>
          <w:sz w:val="24"/>
          <w:szCs w:val="24"/>
        </w:rPr>
        <w:t>0.2180</w:t>
      </w:r>
      <w:r w:rsidRPr="00B73C33">
        <w:rPr>
          <w:rFonts w:ascii="Arial" w:hAnsi="Arial" w:cs="Arial"/>
          <w:sz w:val="24"/>
          <w:szCs w:val="24"/>
        </w:rPr>
        <w:tab/>
      </w:r>
      <w:r w:rsidR="00402878" w:rsidRPr="00B73C33">
        <w:rPr>
          <w:rFonts w:ascii="Arial" w:hAnsi="Arial" w:cs="Arial"/>
          <w:sz w:val="24"/>
          <w:szCs w:val="24"/>
        </w:rPr>
        <w:t xml:space="preserve">  </w:t>
      </w:r>
      <w:r w:rsidRPr="00B73C33">
        <w:rPr>
          <w:rFonts w:ascii="Arial" w:hAnsi="Arial" w:cs="Arial"/>
          <w:sz w:val="24"/>
          <w:szCs w:val="24"/>
        </w:rPr>
        <w:t>0.0408</w:t>
      </w:r>
    </w:p>
    <w:p w:rsidR="00B2612E" w:rsidRPr="00B73C33" w:rsidRDefault="00B2612E"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001F4265" w:rsidRPr="00B73C33">
        <w:rPr>
          <w:rFonts w:ascii="Arial" w:hAnsi="Arial" w:cs="Arial"/>
          <w:sz w:val="24"/>
          <w:szCs w:val="24"/>
        </w:rPr>
        <w:t xml:space="preserve">       </w:t>
      </w:r>
      <w:r w:rsidRPr="00B73C33">
        <w:rPr>
          <w:rFonts w:ascii="Arial" w:hAnsi="Arial" w:cs="Arial"/>
          <w:sz w:val="24"/>
          <w:szCs w:val="24"/>
        </w:rPr>
        <w:t>Full sib</w:t>
      </w:r>
      <w:r w:rsidRPr="00B73C33">
        <w:rPr>
          <w:rFonts w:ascii="Arial" w:hAnsi="Arial" w:cs="Arial"/>
          <w:sz w:val="24"/>
          <w:szCs w:val="24"/>
        </w:rPr>
        <w:tab/>
      </w:r>
      <w:r w:rsidRPr="00B73C33">
        <w:rPr>
          <w:rFonts w:ascii="Arial" w:hAnsi="Arial" w:cs="Arial"/>
          <w:sz w:val="24"/>
          <w:szCs w:val="24"/>
        </w:rPr>
        <w:tab/>
      </w:r>
      <w:r w:rsidR="002A545C" w:rsidRPr="00B73C33">
        <w:rPr>
          <w:rFonts w:ascii="Arial" w:hAnsi="Arial" w:cs="Arial"/>
          <w:sz w:val="24"/>
          <w:szCs w:val="24"/>
        </w:rPr>
        <w:t xml:space="preserve">          </w:t>
      </w:r>
      <w:r w:rsidRPr="00B73C33">
        <w:rPr>
          <w:rFonts w:ascii="Arial" w:hAnsi="Arial" w:cs="Arial"/>
          <w:sz w:val="24"/>
          <w:szCs w:val="24"/>
        </w:rPr>
        <w:t>0.6252</w:t>
      </w:r>
      <w:r w:rsidRPr="00B73C33">
        <w:rPr>
          <w:rFonts w:ascii="Arial" w:hAnsi="Arial" w:cs="Arial"/>
          <w:sz w:val="24"/>
          <w:szCs w:val="24"/>
        </w:rPr>
        <w:tab/>
      </w:r>
      <w:r w:rsidR="002A545C" w:rsidRPr="00B73C33">
        <w:rPr>
          <w:rFonts w:ascii="Arial" w:hAnsi="Arial" w:cs="Arial"/>
          <w:sz w:val="24"/>
          <w:szCs w:val="24"/>
        </w:rPr>
        <w:t xml:space="preserve">   </w:t>
      </w:r>
      <w:r w:rsidRPr="00B73C33">
        <w:rPr>
          <w:rFonts w:ascii="Arial" w:hAnsi="Arial" w:cs="Arial"/>
          <w:sz w:val="24"/>
          <w:szCs w:val="24"/>
        </w:rPr>
        <w:t>0.1064</w:t>
      </w:r>
      <w:r w:rsidRPr="00B73C33">
        <w:rPr>
          <w:rFonts w:ascii="Arial" w:hAnsi="Arial" w:cs="Arial"/>
          <w:sz w:val="24"/>
          <w:szCs w:val="24"/>
        </w:rPr>
        <w:tab/>
      </w:r>
      <w:r w:rsidR="002A545C" w:rsidRPr="00B73C33">
        <w:rPr>
          <w:rFonts w:ascii="Arial" w:hAnsi="Arial" w:cs="Arial"/>
          <w:sz w:val="24"/>
          <w:szCs w:val="24"/>
        </w:rPr>
        <w:t xml:space="preserve">   </w:t>
      </w:r>
      <w:r w:rsidRPr="00B73C33">
        <w:rPr>
          <w:rFonts w:ascii="Arial" w:hAnsi="Arial" w:cs="Arial"/>
          <w:sz w:val="24"/>
          <w:szCs w:val="24"/>
        </w:rPr>
        <w:t>0.2895</w:t>
      </w:r>
      <w:r w:rsidRPr="00B73C33">
        <w:rPr>
          <w:rFonts w:ascii="Arial" w:hAnsi="Arial" w:cs="Arial"/>
          <w:sz w:val="24"/>
          <w:szCs w:val="24"/>
        </w:rPr>
        <w:tab/>
      </w:r>
      <w:r w:rsidR="002A545C" w:rsidRPr="00B73C33">
        <w:rPr>
          <w:rFonts w:ascii="Arial" w:hAnsi="Arial" w:cs="Arial"/>
          <w:sz w:val="24"/>
          <w:szCs w:val="24"/>
        </w:rPr>
        <w:t xml:space="preserve">  </w:t>
      </w:r>
      <w:r w:rsidRPr="00B73C33">
        <w:rPr>
          <w:rFonts w:ascii="Arial" w:hAnsi="Arial" w:cs="Arial"/>
          <w:sz w:val="24"/>
          <w:szCs w:val="24"/>
        </w:rPr>
        <w:t>0.1334</w:t>
      </w:r>
    </w:p>
    <w:p w:rsidR="00B2612E" w:rsidRPr="00B73C33" w:rsidRDefault="00B2612E" w:rsidP="00EE306D">
      <w:pPr>
        <w:spacing w:after="0" w:line="240" w:lineRule="auto"/>
        <w:rPr>
          <w:rFonts w:ascii="Arial" w:hAnsi="Arial" w:cs="Arial"/>
          <w:sz w:val="24"/>
          <w:szCs w:val="24"/>
        </w:rPr>
      </w:pPr>
      <w:r w:rsidRPr="00B73C33">
        <w:rPr>
          <w:rFonts w:ascii="Arial" w:hAnsi="Arial" w:cs="Arial"/>
          <w:sz w:val="24"/>
          <w:szCs w:val="24"/>
        </w:rPr>
        <w:t>Upward</w:t>
      </w:r>
      <w:r w:rsidR="001F4265" w:rsidRPr="00B73C33">
        <w:rPr>
          <w:rFonts w:ascii="Arial" w:hAnsi="Arial" w:cs="Arial"/>
          <w:sz w:val="24"/>
          <w:szCs w:val="24"/>
        </w:rPr>
        <w:t xml:space="preserve">     </w:t>
      </w:r>
      <w:r w:rsidRPr="00B73C33">
        <w:rPr>
          <w:rFonts w:ascii="Arial" w:hAnsi="Arial" w:cs="Arial"/>
          <w:sz w:val="24"/>
          <w:szCs w:val="24"/>
        </w:rPr>
        <w:t>Half sib</w:t>
      </w:r>
      <w:r w:rsidRPr="00B73C33">
        <w:rPr>
          <w:rFonts w:ascii="Arial" w:hAnsi="Arial" w:cs="Arial"/>
          <w:sz w:val="24"/>
          <w:szCs w:val="24"/>
        </w:rPr>
        <w:tab/>
      </w:r>
      <w:r w:rsidRPr="00B73C33">
        <w:rPr>
          <w:rFonts w:ascii="Arial" w:hAnsi="Arial" w:cs="Arial"/>
          <w:sz w:val="24"/>
          <w:szCs w:val="24"/>
        </w:rPr>
        <w:tab/>
      </w:r>
      <w:r w:rsidR="002A545C" w:rsidRPr="00B73C33">
        <w:rPr>
          <w:rFonts w:ascii="Arial" w:hAnsi="Arial" w:cs="Arial"/>
          <w:sz w:val="24"/>
          <w:szCs w:val="24"/>
        </w:rPr>
        <w:t xml:space="preserve">          </w:t>
      </w:r>
      <w:r w:rsidRPr="00B73C33">
        <w:rPr>
          <w:rFonts w:ascii="Arial" w:hAnsi="Arial" w:cs="Arial"/>
          <w:sz w:val="24"/>
          <w:szCs w:val="24"/>
        </w:rPr>
        <w:t>0.2744</w:t>
      </w:r>
      <w:r w:rsidR="002A545C" w:rsidRPr="00B73C33">
        <w:rPr>
          <w:rFonts w:ascii="Arial" w:hAnsi="Arial" w:cs="Arial"/>
          <w:sz w:val="24"/>
          <w:szCs w:val="24"/>
        </w:rPr>
        <w:t xml:space="preserve">    </w:t>
      </w:r>
      <w:r w:rsidRPr="00B73C33">
        <w:rPr>
          <w:rFonts w:ascii="Arial" w:hAnsi="Arial" w:cs="Arial"/>
          <w:sz w:val="24"/>
          <w:szCs w:val="24"/>
        </w:rPr>
        <w:t>0.2353</w:t>
      </w:r>
      <w:r w:rsidRPr="00B73C33">
        <w:rPr>
          <w:rFonts w:ascii="Arial" w:hAnsi="Arial" w:cs="Arial"/>
          <w:sz w:val="24"/>
          <w:szCs w:val="24"/>
        </w:rPr>
        <w:tab/>
      </w:r>
      <w:r w:rsidR="002A545C" w:rsidRPr="00B73C33">
        <w:rPr>
          <w:rFonts w:ascii="Arial" w:hAnsi="Arial" w:cs="Arial"/>
          <w:sz w:val="24"/>
          <w:szCs w:val="24"/>
        </w:rPr>
        <w:t xml:space="preserve">   </w:t>
      </w:r>
      <w:r w:rsidRPr="00B73C33">
        <w:rPr>
          <w:rFonts w:ascii="Arial" w:hAnsi="Arial" w:cs="Arial"/>
          <w:sz w:val="24"/>
          <w:szCs w:val="24"/>
        </w:rPr>
        <w:t>0.4129</w:t>
      </w:r>
      <w:r w:rsidRPr="00B73C33">
        <w:rPr>
          <w:rFonts w:ascii="Arial" w:hAnsi="Arial" w:cs="Arial"/>
          <w:sz w:val="24"/>
          <w:szCs w:val="24"/>
        </w:rPr>
        <w:tab/>
      </w:r>
      <w:r w:rsidR="002A545C" w:rsidRPr="00B73C33">
        <w:rPr>
          <w:rFonts w:ascii="Arial" w:hAnsi="Arial" w:cs="Arial"/>
          <w:sz w:val="24"/>
          <w:szCs w:val="24"/>
        </w:rPr>
        <w:t xml:space="preserve">  </w:t>
      </w:r>
      <w:r w:rsidRPr="00B73C33">
        <w:rPr>
          <w:rFonts w:ascii="Arial" w:hAnsi="Arial" w:cs="Arial"/>
          <w:sz w:val="24"/>
          <w:szCs w:val="24"/>
        </w:rPr>
        <w:t>0.1711</w:t>
      </w:r>
    </w:p>
    <w:p w:rsidR="00B2612E" w:rsidRPr="00B73C33" w:rsidRDefault="00B2612E" w:rsidP="00EE306D">
      <w:pPr>
        <w:spacing w:after="0" w:line="240" w:lineRule="auto"/>
        <w:rPr>
          <w:rFonts w:ascii="Arial" w:hAnsi="Arial" w:cs="Arial"/>
          <w:sz w:val="24"/>
          <w:szCs w:val="24"/>
        </w:rPr>
      </w:pPr>
      <w:r w:rsidRPr="00B73C33">
        <w:rPr>
          <w:rFonts w:ascii="Arial" w:hAnsi="Arial" w:cs="Arial"/>
          <w:sz w:val="24"/>
          <w:szCs w:val="24"/>
        </w:rPr>
        <w:tab/>
      </w:r>
      <w:r w:rsidR="001F4265" w:rsidRPr="00B73C33">
        <w:rPr>
          <w:rFonts w:ascii="Arial" w:hAnsi="Arial" w:cs="Arial"/>
          <w:sz w:val="24"/>
          <w:szCs w:val="24"/>
        </w:rPr>
        <w:t xml:space="preserve">      </w:t>
      </w:r>
      <w:r w:rsidRPr="00B73C33">
        <w:rPr>
          <w:rFonts w:ascii="Arial" w:hAnsi="Arial" w:cs="Arial"/>
          <w:sz w:val="24"/>
          <w:szCs w:val="24"/>
        </w:rPr>
        <w:t>Double first cousin</w:t>
      </w:r>
      <w:r w:rsidR="001F4265" w:rsidRPr="00B73C33">
        <w:rPr>
          <w:rFonts w:ascii="Arial" w:hAnsi="Arial" w:cs="Arial"/>
          <w:sz w:val="24"/>
          <w:szCs w:val="24"/>
        </w:rPr>
        <w:t xml:space="preserve">      </w:t>
      </w:r>
      <w:r w:rsidRPr="00B73C33">
        <w:rPr>
          <w:rFonts w:ascii="Arial" w:hAnsi="Arial" w:cs="Arial"/>
          <w:sz w:val="24"/>
          <w:szCs w:val="24"/>
        </w:rPr>
        <w:t>0.3278</w:t>
      </w:r>
      <w:r w:rsidRPr="00B73C33">
        <w:rPr>
          <w:rFonts w:ascii="Arial" w:hAnsi="Arial" w:cs="Arial"/>
          <w:sz w:val="24"/>
          <w:szCs w:val="24"/>
        </w:rPr>
        <w:tab/>
      </w:r>
      <w:r w:rsidR="001F4265" w:rsidRPr="00B73C33">
        <w:rPr>
          <w:rFonts w:ascii="Arial" w:hAnsi="Arial" w:cs="Arial"/>
          <w:sz w:val="24"/>
          <w:szCs w:val="24"/>
        </w:rPr>
        <w:t xml:space="preserve">   </w:t>
      </w:r>
      <w:r w:rsidRPr="00B73C33">
        <w:rPr>
          <w:rFonts w:ascii="Arial" w:hAnsi="Arial" w:cs="Arial"/>
          <w:sz w:val="24"/>
          <w:szCs w:val="24"/>
        </w:rPr>
        <w:t>0.2100</w:t>
      </w:r>
      <w:r w:rsidRPr="00B73C33">
        <w:rPr>
          <w:rFonts w:ascii="Arial" w:hAnsi="Arial" w:cs="Arial"/>
          <w:sz w:val="24"/>
          <w:szCs w:val="24"/>
        </w:rPr>
        <w:tab/>
      </w:r>
      <w:r w:rsidR="001F4265" w:rsidRPr="00B73C33">
        <w:rPr>
          <w:rFonts w:ascii="Arial" w:hAnsi="Arial" w:cs="Arial"/>
          <w:sz w:val="24"/>
          <w:szCs w:val="24"/>
        </w:rPr>
        <w:t xml:space="preserve">   </w:t>
      </w:r>
      <w:r w:rsidRPr="00B73C33">
        <w:rPr>
          <w:rFonts w:ascii="Arial" w:hAnsi="Arial" w:cs="Arial"/>
          <w:sz w:val="24"/>
          <w:szCs w:val="24"/>
        </w:rPr>
        <w:t>0.1216</w:t>
      </w:r>
      <w:r w:rsidRPr="00B73C33">
        <w:rPr>
          <w:rFonts w:ascii="Arial" w:hAnsi="Arial" w:cs="Arial"/>
          <w:sz w:val="24"/>
          <w:szCs w:val="24"/>
        </w:rPr>
        <w:tab/>
      </w:r>
      <w:r w:rsidR="002A545C" w:rsidRPr="00B73C33">
        <w:rPr>
          <w:rFonts w:ascii="Arial" w:hAnsi="Arial" w:cs="Arial"/>
          <w:sz w:val="24"/>
          <w:szCs w:val="24"/>
        </w:rPr>
        <w:t xml:space="preserve">  </w:t>
      </w:r>
      <w:r w:rsidRPr="00B73C33">
        <w:rPr>
          <w:rFonts w:ascii="Arial" w:hAnsi="Arial" w:cs="Arial"/>
          <w:sz w:val="24"/>
          <w:szCs w:val="24"/>
        </w:rPr>
        <w:t>0.2442</w:t>
      </w:r>
    </w:p>
    <w:p w:rsidR="00B2612E" w:rsidRPr="00B73C33" w:rsidRDefault="00B2612E" w:rsidP="00EE306D">
      <w:pPr>
        <w:spacing w:after="0" w:line="240" w:lineRule="auto"/>
        <w:rPr>
          <w:rFonts w:ascii="Arial" w:hAnsi="Arial" w:cs="Arial"/>
          <w:sz w:val="24"/>
          <w:szCs w:val="24"/>
        </w:rPr>
      </w:pPr>
      <w:r w:rsidRPr="00B73C33">
        <w:rPr>
          <w:rFonts w:ascii="Arial" w:hAnsi="Arial" w:cs="Arial"/>
          <w:sz w:val="24"/>
          <w:szCs w:val="24"/>
        </w:rPr>
        <w:tab/>
      </w:r>
      <w:r w:rsidR="001F4265" w:rsidRPr="00B73C33">
        <w:rPr>
          <w:rFonts w:ascii="Arial" w:hAnsi="Arial" w:cs="Arial"/>
          <w:sz w:val="24"/>
          <w:szCs w:val="24"/>
        </w:rPr>
        <w:t xml:space="preserve">      </w:t>
      </w:r>
      <w:r w:rsidRPr="00B73C33">
        <w:rPr>
          <w:rFonts w:ascii="Arial" w:hAnsi="Arial" w:cs="Arial"/>
          <w:sz w:val="24"/>
          <w:szCs w:val="24"/>
        </w:rPr>
        <w:t xml:space="preserve">Minimal inbreeding </w:t>
      </w:r>
      <w:r w:rsidR="001F4265" w:rsidRPr="00B73C33">
        <w:rPr>
          <w:rFonts w:ascii="Arial" w:hAnsi="Arial" w:cs="Arial"/>
          <w:sz w:val="24"/>
          <w:szCs w:val="24"/>
        </w:rPr>
        <w:t xml:space="preserve">    </w:t>
      </w:r>
      <w:r w:rsidRPr="00B73C33">
        <w:rPr>
          <w:rFonts w:ascii="Arial" w:hAnsi="Arial" w:cs="Arial"/>
          <w:sz w:val="24"/>
          <w:szCs w:val="24"/>
        </w:rPr>
        <w:t xml:space="preserve"> 0.1381</w:t>
      </w:r>
      <w:r w:rsidRPr="00B73C33">
        <w:rPr>
          <w:rFonts w:ascii="Arial" w:hAnsi="Arial" w:cs="Arial"/>
          <w:sz w:val="24"/>
          <w:szCs w:val="24"/>
        </w:rPr>
        <w:tab/>
      </w:r>
      <w:r w:rsidR="001F4265" w:rsidRPr="00B73C33">
        <w:rPr>
          <w:rFonts w:ascii="Arial" w:hAnsi="Arial" w:cs="Arial"/>
          <w:sz w:val="24"/>
          <w:szCs w:val="24"/>
        </w:rPr>
        <w:t xml:space="preserve">   </w:t>
      </w:r>
      <w:r w:rsidRPr="00B73C33">
        <w:rPr>
          <w:rFonts w:ascii="Arial" w:hAnsi="Arial" w:cs="Arial"/>
          <w:sz w:val="24"/>
          <w:szCs w:val="24"/>
        </w:rPr>
        <w:t>0.10</w:t>
      </w:r>
      <w:r w:rsidR="00EE113C" w:rsidRPr="00B73C33">
        <w:rPr>
          <w:rFonts w:ascii="Arial" w:hAnsi="Arial" w:cs="Arial"/>
          <w:sz w:val="24"/>
          <w:szCs w:val="24"/>
        </w:rPr>
        <w:t>4</w:t>
      </w:r>
      <w:r w:rsidRPr="00B73C33">
        <w:rPr>
          <w:rFonts w:ascii="Arial" w:hAnsi="Arial" w:cs="Arial"/>
          <w:sz w:val="24"/>
          <w:szCs w:val="24"/>
        </w:rPr>
        <w:t>9</w:t>
      </w:r>
      <w:r w:rsidRPr="00B73C33">
        <w:rPr>
          <w:rFonts w:ascii="Arial" w:hAnsi="Arial" w:cs="Arial"/>
          <w:sz w:val="24"/>
          <w:szCs w:val="24"/>
        </w:rPr>
        <w:tab/>
      </w:r>
      <w:r w:rsidR="001F4265" w:rsidRPr="00B73C33">
        <w:rPr>
          <w:rFonts w:ascii="Arial" w:hAnsi="Arial" w:cs="Arial"/>
          <w:sz w:val="24"/>
          <w:szCs w:val="24"/>
        </w:rPr>
        <w:t xml:space="preserve">   </w:t>
      </w:r>
      <w:r w:rsidRPr="00B73C33">
        <w:rPr>
          <w:rFonts w:ascii="Arial" w:hAnsi="Arial" w:cs="Arial"/>
          <w:sz w:val="24"/>
          <w:szCs w:val="24"/>
        </w:rPr>
        <w:t>0.1736</w:t>
      </w:r>
      <w:r w:rsidRPr="00B73C33">
        <w:rPr>
          <w:rFonts w:ascii="Arial" w:hAnsi="Arial" w:cs="Arial"/>
          <w:sz w:val="24"/>
          <w:szCs w:val="24"/>
        </w:rPr>
        <w:tab/>
      </w:r>
      <w:r w:rsidR="001F4265" w:rsidRPr="00B73C33">
        <w:rPr>
          <w:rFonts w:ascii="Arial" w:hAnsi="Arial" w:cs="Arial"/>
          <w:sz w:val="24"/>
          <w:szCs w:val="24"/>
        </w:rPr>
        <w:t xml:space="preserve">  </w:t>
      </w:r>
      <w:r w:rsidRPr="00B73C33">
        <w:rPr>
          <w:rFonts w:ascii="Arial" w:hAnsi="Arial" w:cs="Arial"/>
          <w:sz w:val="24"/>
          <w:szCs w:val="24"/>
        </w:rPr>
        <w:t>0.1004</w:t>
      </w:r>
      <w:r w:rsidRPr="00B73C33">
        <w:rPr>
          <w:rFonts w:ascii="Arial" w:hAnsi="Arial" w:cs="Arial"/>
          <w:sz w:val="24"/>
          <w:szCs w:val="24"/>
        </w:rPr>
        <w:tab/>
      </w:r>
    </w:p>
    <w:p w:rsidR="00DA32EF" w:rsidRPr="00B73C33" w:rsidRDefault="001F4265" w:rsidP="00EE306D">
      <w:pPr>
        <w:spacing w:after="0" w:line="240" w:lineRule="auto"/>
        <w:rPr>
          <w:rFonts w:ascii="Arial" w:hAnsi="Arial" w:cs="Arial"/>
          <w:sz w:val="24"/>
          <w:szCs w:val="24"/>
        </w:rPr>
      </w:pPr>
      <w:r w:rsidRPr="00B73C33">
        <w:rPr>
          <w:rFonts w:ascii="Arial" w:hAnsi="Arial" w:cs="Arial"/>
          <w:sz w:val="24"/>
          <w:szCs w:val="24"/>
        </w:rPr>
        <w:br/>
        <w:t>Control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- 0.3695</w:t>
      </w:r>
      <w:r w:rsidR="002A545C" w:rsidRPr="00B73C33">
        <w:rPr>
          <w:rFonts w:ascii="Arial" w:hAnsi="Arial" w:cs="Arial"/>
          <w:sz w:val="24"/>
          <w:szCs w:val="24"/>
        </w:rPr>
        <w:t xml:space="preserve">   </w:t>
      </w:r>
      <w:r w:rsidRPr="00B73C33">
        <w:rPr>
          <w:rFonts w:ascii="Arial" w:hAnsi="Arial" w:cs="Arial"/>
          <w:sz w:val="24"/>
          <w:szCs w:val="24"/>
        </w:rPr>
        <w:t xml:space="preserve">0.0099  </w:t>
      </w:r>
      <w:r w:rsidR="002A545C" w:rsidRPr="00B73C33">
        <w:rPr>
          <w:rFonts w:ascii="Arial" w:hAnsi="Arial" w:cs="Arial"/>
          <w:sz w:val="24"/>
          <w:szCs w:val="24"/>
        </w:rPr>
        <w:t xml:space="preserve">    </w:t>
      </w:r>
      <w:r w:rsidRPr="00B73C33">
        <w:rPr>
          <w:rFonts w:ascii="Arial" w:hAnsi="Arial" w:cs="Arial"/>
          <w:sz w:val="24"/>
          <w:szCs w:val="24"/>
        </w:rPr>
        <w:t xml:space="preserve">  - 0.2742  </w:t>
      </w:r>
      <w:r w:rsidR="002A545C" w:rsidRPr="00B73C33">
        <w:rPr>
          <w:rFonts w:ascii="Arial" w:hAnsi="Arial" w:cs="Arial"/>
          <w:sz w:val="24"/>
          <w:szCs w:val="24"/>
        </w:rPr>
        <w:t xml:space="preserve">       </w:t>
      </w:r>
      <w:r w:rsidRPr="00B73C33">
        <w:rPr>
          <w:rFonts w:ascii="Arial" w:hAnsi="Arial" w:cs="Arial"/>
          <w:sz w:val="24"/>
          <w:szCs w:val="24"/>
        </w:rPr>
        <w:t xml:space="preserve"> 0.7361</w:t>
      </w:r>
    </w:p>
    <w:p w:rsidR="00631CDE" w:rsidRPr="00B73C33" w:rsidRDefault="00631CDE" w:rsidP="00EE306D">
      <w:pPr>
        <w:spacing w:after="0" w:line="240" w:lineRule="auto"/>
        <w:rPr>
          <w:rFonts w:ascii="Arial" w:hAnsi="Arial" w:cs="Arial"/>
          <w:sz w:val="24"/>
          <w:szCs w:val="24"/>
        </w:rPr>
      </w:pPr>
    </w:p>
    <w:p w:rsidR="00402878" w:rsidRPr="00B73C33" w:rsidRDefault="00402878" w:rsidP="00EE306D">
      <w:pPr>
        <w:spacing w:after="0" w:line="240" w:lineRule="auto"/>
        <w:rPr>
          <w:rFonts w:ascii="Arial" w:hAnsi="Arial" w:cs="Arial"/>
          <w:sz w:val="24"/>
          <w:szCs w:val="24"/>
        </w:rPr>
      </w:pPr>
      <w:proofErr w:type="gramStart"/>
      <w:r w:rsidRPr="00B73C33">
        <w:rPr>
          <w:rFonts w:ascii="Arial" w:hAnsi="Arial" w:cs="Arial"/>
          <w:sz w:val="24"/>
          <w:szCs w:val="24"/>
        </w:rPr>
        <w:t>Table 3.</w:t>
      </w:r>
      <w:proofErr w:type="gramEnd"/>
      <w:r w:rsidRPr="00B73C33">
        <w:rPr>
          <w:rFonts w:ascii="Arial" w:hAnsi="Arial" w:cs="Arial"/>
          <w:sz w:val="24"/>
          <w:szCs w:val="24"/>
        </w:rPr>
        <w:t xml:space="preserve">      </w:t>
      </w:r>
      <w:r w:rsidR="00851A91">
        <w:rPr>
          <w:rFonts w:ascii="Arial" w:hAnsi="Arial" w:cs="Arial"/>
          <w:sz w:val="24"/>
          <w:szCs w:val="24"/>
        </w:rPr>
        <w:t>β</w:t>
      </w:r>
      <w:r w:rsidR="00851A91" w:rsidRPr="00851A91">
        <w:rPr>
          <w:rFonts w:ascii="Arial" w:hAnsi="Arial" w:cs="Arial"/>
          <w:sz w:val="24"/>
          <w:szCs w:val="24"/>
          <w:vertAlign w:val="subscript"/>
        </w:rPr>
        <w:t>2</w:t>
      </w:r>
      <w:r w:rsidRPr="00B73C33">
        <w:rPr>
          <w:rFonts w:ascii="Arial" w:hAnsi="Arial" w:cs="Arial"/>
          <w:sz w:val="24"/>
          <w:szCs w:val="24"/>
        </w:rPr>
        <w:t>* estimated from generation seven of each selected line.</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Replication</w:t>
      </w:r>
    </w:p>
    <w:p w:rsidR="00402878" w:rsidRPr="00B73C33" w:rsidRDefault="00402878"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I</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II</w:t>
      </w:r>
    </w:p>
    <w:p w:rsidR="00402878" w:rsidRPr="00851A91" w:rsidRDefault="00402878" w:rsidP="00EE306D">
      <w:pPr>
        <w:spacing w:after="0" w:line="240" w:lineRule="auto"/>
        <w:rPr>
          <w:rFonts w:ascii="Arial" w:hAnsi="Arial" w:cs="Arial"/>
          <w:sz w:val="24"/>
          <w:szCs w:val="24"/>
          <w:u w:val="single"/>
        </w:rPr>
      </w:pP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Pr="00851A91">
        <w:rPr>
          <w:rFonts w:ascii="Arial" w:hAnsi="Arial" w:cs="Arial"/>
          <w:sz w:val="24"/>
          <w:szCs w:val="24"/>
          <w:u w:val="single"/>
        </w:rPr>
        <w:tab/>
      </w:r>
      <w:r w:rsidR="00631CDE" w:rsidRPr="00851A91">
        <w:rPr>
          <w:rFonts w:ascii="Arial" w:hAnsi="Arial" w:cs="Arial"/>
          <w:sz w:val="24"/>
          <w:szCs w:val="24"/>
          <w:u w:val="single"/>
        </w:rPr>
        <w:t xml:space="preserve">              </w:t>
      </w:r>
      <w:r w:rsidRPr="00851A91">
        <w:rPr>
          <w:rFonts w:ascii="Arial" w:hAnsi="Arial" w:cs="Arial"/>
          <w:sz w:val="24"/>
          <w:szCs w:val="24"/>
          <w:u w:val="single"/>
        </w:rPr>
        <w:t>Dry</w:t>
      </w:r>
      <w:r w:rsidRPr="00851A91">
        <w:rPr>
          <w:rFonts w:ascii="Arial" w:hAnsi="Arial" w:cs="Arial"/>
          <w:sz w:val="24"/>
          <w:szCs w:val="24"/>
          <w:u w:val="single"/>
        </w:rPr>
        <w:tab/>
      </w:r>
      <w:r w:rsidR="00631CDE" w:rsidRPr="00851A91">
        <w:rPr>
          <w:rFonts w:ascii="Arial" w:hAnsi="Arial" w:cs="Arial"/>
          <w:sz w:val="24"/>
          <w:szCs w:val="24"/>
          <w:u w:val="single"/>
        </w:rPr>
        <w:t xml:space="preserve">             </w:t>
      </w:r>
      <w:r w:rsidRPr="00851A91">
        <w:rPr>
          <w:rFonts w:ascii="Arial" w:hAnsi="Arial" w:cs="Arial"/>
          <w:sz w:val="24"/>
          <w:szCs w:val="24"/>
          <w:u w:val="single"/>
        </w:rPr>
        <w:t>Wet</w:t>
      </w:r>
      <w:r w:rsidRPr="00851A91">
        <w:rPr>
          <w:rFonts w:ascii="Arial" w:hAnsi="Arial" w:cs="Arial"/>
          <w:sz w:val="24"/>
          <w:szCs w:val="24"/>
          <w:u w:val="single"/>
        </w:rPr>
        <w:tab/>
      </w:r>
      <w:r w:rsidR="00631CDE" w:rsidRPr="00851A91">
        <w:rPr>
          <w:rFonts w:ascii="Arial" w:hAnsi="Arial" w:cs="Arial"/>
          <w:sz w:val="24"/>
          <w:szCs w:val="24"/>
          <w:u w:val="single"/>
        </w:rPr>
        <w:t xml:space="preserve">             </w:t>
      </w:r>
      <w:r w:rsidRPr="00851A91">
        <w:rPr>
          <w:rFonts w:ascii="Arial" w:hAnsi="Arial" w:cs="Arial"/>
          <w:sz w:val="24"/>
          <w:szCs w:val="24"/>
          <w:u w:val="single"/>
        </w:rPr>
        <w:t>Dry</w:t>
      </w:r>
      <w:r w:rsidRPr="00851A91">
        <w:rPr>
          <w:rFonts w:ascii="Arial" w:hAnsi="Arial" w:cs="Arial"/>
          <w:sz w:val="24"/>
          <w:szCs w:val="24"/>
          <w:u w:val="single"/>
        </w:rPr>
        <w:tab/>
      </w:r>
      <w:r w:rsidRPr="00851A91">
        <w:rPr>
          <w:rFonts w:ascii="Arial" w:hAnsi="Arial" w:cs="Arial"/>
          <w:sz w:val="24"/>
          <w:szCs w:val="24"/>
          <w:u w:val="single"/>
        </w:rPr>
        <w:tab/>
      </w:r>
      <w:r w:rsidR="00631CDE" w:rsidRPr="00851A91">
        <w:rPr>
          <w:rFonts w:ascii="Arial" w:hAnsi="Arial" w:cs="Arial"/>
          <w:sz w:val="24"/>
          <w:szCs w:val="24"/>
          <w:u w:val="single"/>
        </w:rPr>
        <w:t xml:space="preserve">  </w:t>
      </w:r>
      <w:r w:rsidRPr="00851A91">
        <w:rPr>
          <w:rFonts w:ascii="Arial" w:hAnsi="Arial" w:cs="Arial"/>
          <w:sz w:val="24"/>
          <w:szCs w:val="24"/>
          <w:u w:val="single"/>
        </w:rPr>
        <w:t>Wet</w:t>
      </w:r>
    </w:p>
    <w:p w:rsidR="00402878" w:rsidRPr="00B73C33" w:rsidRDefault="00402878" w:rsidP="00EE306D">
      <w:pPr>
        <w:spacing w:after="0" w:line="240" w:lineRule="auto"/>
        <w:rPr>
          <w:rFonts w:ascii="Arial" w:hAnsi="Arial" w:cs="Arial"/>
          <w:sz w:val="24"/>
          <w:szCs w:val="24"/>
        </w:rPr>
      </w:pPr>
      <w:r w:rsidRPr="00B73C33">
        <w:rPr>
          <w:rFonts w:ascii="Arial" w:hAnsi="Arial" w:cs="Arial"/>
          <w:sz w:val="24"/>
          <w:szCs w:val="24"/>
        </w:rPr>
        <w:t>Direction</w:t>
      </w:r>
      <w:r w:rsidR="00631CDE" w:rsidRPr="00B73C33">
        <w:rPr>
          <w:rFonts w:ascii="Arial" w:hAnsi="Arial" w:cs="Arial"/>
          <w:sz w:val="24"/>
          <w:szCs w:val="24"/>
        </w:rPr>
        <w:tab/>
        <w:t xml:space="preserve">Degree </w:t>
      </w:r>
      <w:r w:rsidR="00631CDE" w:rsidRPr="00B73C33">
        <w:rPr>
          <w:rFonts w:ascii="Arial" w:hAnsi="Arial" w:cs="Arial"/>
          <w:sz w:val="24"/>
          <w:szCs w:val="24"/>
        </w:rPr>
        <w:br/>
        <w:t>of</w:t>
      </w:r>
      <w:r w:rsidR="00631CDE" w:rsidRPr="00B73C33">
        <w:rPr>
          <w:rFonts w:ascii="Arial" w:hAnsi="Arial" w:cs="Arial"/>
          <w:sz w:val="24"/>
          <w:szCs w:val="24"/>
        </w:rPr>
        <w:tab/>
      </w:r>
      <w:r w:rsidR="00631CDE" w:rsidRPr="00B73C33">
        <w:rPr>
          <w:rFonts w:ascii="Arial" w:hAnsi="Arial" w:cs="Arial"/>
          <w:sz w:val="24"/>
          <w:szCs w:val="24"/>
        </w:rPr>
        <w:tab/>
        <w:t>of</w:t>
      </w:r>
      <w:r w:rsidR="00631CDE" w:rsidRPr="00B73C33">
        <w:rPr>
          <w:rFonts w:ascii="Arial" w:hAnsi="Arial" w:cs="Arial"/>
          <w:sz w:val="24"/>
          <w:szCs w:val="24"/>
        </w:rPr>
        <w:br/>
        <w:t>selection</w:t>
      </w:r>
      <w:r w:rsidR="00631CDE" w:rsidRPr="00B73C33">
        <w:rPr>
          <w:rFonts w:ascii="Arial" w:hAnsi="Arial" w:cs="Arial"/>
          <w:sz w:val="24"/>
          <w:szCs w:val="24"/>
        </w:rPr>
        <w:tab/>
        <w:t>inbreeding</w:t>
      </w:r>
    </w:p>
    <w:p w:rsidR="00631CDE" w:rsidRPr="00B73C33" w:rsidRDefault="00631CDE" w:rsidP="00EE306D">
      <w:pPr>
        <w:spacing w:after="0" w:line="240" w:lineRule="auto"/>
        <w:rPr>
          <w:rFonts w:ascii="Arial" w:hAnsi="Arial" w:cs="Arial"/>
          <w:sz w:val="24"/>
          <w:szCs w:val="24"/>
        </w:rPr>
      </w:pPr>
      <w:r w:rsidRPr="00B73C33">
        <w:rPr>
          <w:rFonts w:ascii="Arial" w:hAnsi="Arial" w:cs="Arial"/>
          <w:sz w:val="24"/>
          <w:szCs w:val="24"/>
        </w:rPr>
        <w:tab/>
        <w:t xml:space="preserve"> </w:t>
      </w:r>
      <w:r w:rsidR="00682DDA" w:rsidRPr="00B73C33">
        <w:rPr>
          <w:rFonts w:ascii="Arial" w:hAnsi="Arial" w:cs="Arial"/>
          <w:sz w:val="24"/>
          <w:szCs w:val="24"/>
        </w:rPr>
        <w:t xml:space="preserve"> </w:t>
      </w:r>
      <w:r w:rsidRPr="00B73C33">
        <w:rPr>
          <w:rFonts w:ascii="Arial" w:hAnsi="Arial" w:cs="Arial"/>
          <w:sz w:val="24"/>
          <w:szCs w:val="24"/>
        </w:rPr>
        <w:t xml:space="preserve">     Full sib</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0.5088</w:t>
      </w:r>
      <w:r w:rsidRPr="00B73C33">
        <w:rPr>
          <w:rFonts w:ascii="Arial" w:hAnsi="Arial" w:cs="Arial"/>
          <w:sz w:val="24"/>
          <w:szCs w:val="24"/>
        </w:rPr>
        <w:tab/>
        <w:t>0.1488</w:t>
      </w:r>
      <w:r w:rsidRPr="00B73C33">
        <w:rPr>
          <w:rFonts w:ascii="Arial" w:hAnsi="Arial" w:cs="Arial"/>
          <w:sz w:val="24"/>
          <w:szCs w:val="24"/>
        </w:rPr>
        <w:tab/>
        <w:t>0.2046</w:t>
      </w:r>
      <w:r w:rsidRPr="00B73C33">
        <w:rPr>
          <w:rFonts w:ascii="Arial" w:hAnsi="Arial" w:cs="Arial"/>
          <w:sz w:val="24"/>
          <w:szCs w:val="24"/>
        </w:rPr>
        <w:tab/>
        <w:t>0.2383</w:t>
      </w:r>
    </w:p>
    <w:p w:rsidR="00631CDE" w:rsidRPr="00B73C33" w:rsidRDefault="00631CDE" w:rsidP="00EE306D">
      <w:pPr>
        <w:spacing w:after="0" w:line="240" w:lineRule="auto"/>
        <w:rPr>
          <w:rFonts w:ascii="Arial" w:hAnsi="Arial" w:cs="Arial"/>
          <w:sz w:val="24"/>
          <w:szCs w:val="24"/>
        </w:rPr>
      </w:pPr>
      <w:r w:rsidRPr="00B73C33">
        <w:rPr>
          <w:rFonts w:ascii="Arial" w:hAnsi="Arial" w:cs="Arial"/>
          <w:sz w:val="24"/>
          <w:szCs w:val="24"/>
        </w:rPr>
        <w:t>Down-</w:t>
      </w:r>
      <w:r w:rsidR="00682DDA" w:rsidRPr="00B73C33">
        <w:rPr>
          <w:rFonts w:ascii="Arial" w:hAnsi="Arial" w:cs="Arial"/>
          <w:sz w:val="24"/>
          <w:szCs w:val="24"/>
        </w:rPr>
        <w:t xml:space="preserve"> </w:t>
      </w:r>
      <w:r w:rsidRPr="00B73C33">
        <w:rPr>
          <w:rFonts w:ascii="Arial" w:hAnsi="Arial" w:cs="Arial"/>
          <w:sz w:val="24"/>
          <w:szCs w:val="24"/>
        </w:rPr>
        <w:t xml:space="preserve">      Half sib</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0.1459</w:t>
      </w:r>
      <w:r w:rsidRPr="00B73C33">
        <w:rPr>
          <w:rFonts w:ascii="Arial" w:hAnsi="Arial" w:cs="Arial"/>
          <w:sz w:val="24"/>
          <w:szCs w:val="24"/>
        </w:rPr>
        <w:tab/>
        <w:t>0.1726</w:t>
      </w:r>
      <w:r w:rsidRPr="00B73C33">
        <w:rPr>
          <w:rFonts w:ascii="Arial" w:hAnsi="Arial" w:cs="Arial"/>
          <w:sz w:val="24"/>
          <w:szCs w:val="24"/>
        </w:rPr>
        <w:tab/>
        <w:t>0.1743</w:t>
      </w:r>
      <w:r w:rsidRPr="00B73C33">
        <w:rPr>
          <w:rFonts w:ascii="Arial" w:hAnsi="Arial" w:cs="Arial"/>
          <w:sz w:val="24"/>
          <w:szCs w:val="24"/>
        </w:rPr>
        <w:tab/>
        <w:t>0.2053</w:t>
      </w:r>
      <w:r w:rsidRPr="00B73C33">
        <w:rPr>
          <w:rFonts w:ascii="Arial" w:hAnsi="Arial" w:cs="Arial"/>
          <w:sz w:val="24"/>
          <w:szCs w:val="24"/>
        </w:rPr>
        <w:br/>
        <w:t>ward</w:t>
      </w:r>
      <w:r w:rsidR="00682DDA" w:rsidRPr="00B73C33">
        <w:rPr>
          <w:rFonts w:ascii="Arial" w:hAnsi="Arial" w:cs="Arial"/>
          <w:sz w:val="24"/>
          <w:szCs w:val="24"/>
        </w:rPr>
        <w:br/>
      </w:r>
      <w:r w:rsidR="00682DDA" w:rsidRPr="00B73C33">
        <w:rPr>
          <w:rFonts w:ascii="Arial" w:hAnsi="Arial" w:cs="Arial"/>
          <w:sz w:val="24"/>
          <w:szCs w:val="24"/>
        </w:rPr>
        <w:tab/>
      </w:r>
      <w:r w:rsidRPr="00B73C33">
        <w:rPr>
          <w:rFonts w:ascii="Arial" w:hAnsi="Arial" w:cs="Arial"/>
          <w:sz w:val="24"/>
          <w:szCs w:val="24"/>
        </w:rPr>
        <w:t xml:space="preserve">      Double first cousin</w:t>
      </w:r>
      <w:r w:rsidRPr="00B73C33">
        <w:rPr>
          <w:rFonts w:ascii="Arial" w:hAnsi="Arial" w:cs="Arial"/>
          <w:sz w:val="24"/>
          <w:szCs w:val="24"/>
        </w:rPr>
        <w:tab/>
        <w:t>0.2067</w:t>
      </w:r>
      <w:r w:rsidRPr="00B73C33">
        <w:rPr>
          <w:rFonts w:ascii="Arial" w:hAnsi="Arial" w:cs="Arial"/>
          <w:sz w:val="24"/>
          <w:szCs w:val="24"/>
        </w:rPr>
        <w:tab/>
        <w:t>0.1719</w:t>
      </w:r>
      <w:r w:rsidRPr="00B73C33">
        <w:rPr>
          <w:rFonts w:ascii="Arial" w:hAnsi="Arial" w:cs="Arial"/>
          <w:sz w:val="24"/>
          <w:szCs w:val="24"/>
        </w:rPr>
        <w:tab/>
        <w:t>0.1392</w:t>
      </w:r>
      <w:r w:rsidRPr="00B73C33">
        <w:rPr>
          <w:rFonts w:ascii="Arial" w:hAnsi="Arial" w:cs="Arial"/>
          <w:sz w:val="24"/>
          <w:szCs w:val="24"/>
        </w:rPr>
        <w:tab/>
        <w:t>0.1309</w:t>
      </w:r>
    </w:p>
    <w:p w:rsidR="00631CDE" w:rsidRPr="00B73C33" w:rsidRDefault="00631CDE" w:rsidP="00EE306D">
      <w:pPr>
        <w:spacing w:after="0" w:line="240" w:lineRule="auto"/>
        <w:rPr>
          <w:rFonts w:ascii="Arial" w:hAnsi="Arial" w:cs="Arial"/>
          <w:sz w:val="24"/>
          <w:szCs w:val="24"/>
        </w:rPr>
      </w:pPr>
      <w:r w:rsidRPr="00B73C33">
        <w:rPr>
          <w:rFonts w:ascii="Arial" w:hAnsi="Arial" w:cs="Arial"/>
          <w:sz w:val="24"/>
          <w:szCs w:val="24"/>
        </w:rPr>
        <w:tab/>
        <w:t xml:space="preserve">      Minimal inbreeding</w:t>
      </w:r>
      <w:r w:rsidRPr="00B73C33">
        <w:rPr>
          <w:rFonts w:ascii="Arial" w:hAnsi="Arial" w:cs="Arial"/>
          <w:sz w:val="24"/>
          <w:szCs w:val="24"/>
        </w:rPr>
        <w:tab/>
        <w:t>0.2658</w:t>
      </w:r>
      <w:r w:rsidRPr="00B73C33">
        <w:rPr>
          <w:rFonts w:ascii="Arial" w:hAnsi="Arial" w:cs="Arial"/>
          <w:sz w:val="24"/>
          <w:szCs w:val="24"/>
        </w:rPr>
        <w:tab/>
        <w:t>0.1400</w:t>
      </w:r>
      <w:r w:rsidRPr="00B73C33">
        <w:rPr>
          <w:rFonts w:ascii="Arial" w:hAnsi="Arial" w:cs="Arial"/>
          <w:sz w:val="24"/>
          <w:szCs w:val="24"/>
        </w:rPr>
        <w:tab/>
        <w:t>0.1476</w:t>
      </w:r>
      <w:r w:rsidRPr="00B73C33">
        <w:rPr>
          <w:rFonts w:ascii="Arial" w:hAnsi="Arial" w:cs="Arial"/>
          <w:sz w:val="24"/>
          <w:szCs w:val="24"/>
        </w:rPr>
        <w:tab/>
        <w:t>0.2368</w:t>
      </w:r>
    </w:p>
    <w:p w:rsidR="00682DDA" w:rsidRPr="00B73C33" w:rsidRDefault="00682DDA"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t xml:space="preserve">      Full sib</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0.1805</w:t>
      </w:r>
      <w:r w:rsidRPr="00B73C33">
        <w:rPr>
          <w:rFonts w:ascii="Arial" w:hAnsi="Arial" w:cs="Arial"/>
          <w:sz w:val="24"/>
          <w:szCs w:val="24"/>
        </w:rPr>
        <w:tab/>
        <w:t>0.1942</w:t>
      </w:r>
      <w:r w:rsidRPr="00B73C33">
        <w:rPr>
          <w:rFonts w:ascii="Arial" w:hAnsi="Arial" w:cs="Arial"/>
          <w:sz w:val="24"/>
          <w:szCs w:val="24"/>
        </w:rPr>
        <w:tab/>
        <w:t>0.2101</w:t>
      </w:r>
      <w:r w:rsidRPr="00B73C33">
        <w:rPr>
          <w:rFonts w:ascii="Arial" w:hAnsi="Arial" w:cs="Arial"/>
          <w:sz w:val="24"/>
          <w:szCs w:val="24"/>
        </w:rPr>
        <w:tab/>
        <w:t>0.1581</w:t>
      </w:r>
    </w:p>
    <w:p w:rsidR="00682DDA" w:rsidRPr="00B73C33" w:rsidRDefault="00682DDA" w:rsidP="00EE306D">
      <w:pPr>
        <w:spacing w:after="0" w:line="240" w:lineRule="auto"/>
        <w:rPr>
          <w:rFonts w:ascii="Arial" w:hAnsi="Arial" w:cs="Arial"/>
          <w:sz w:val="24"/>
          <w:szCs w:val="24"/>
        </w:rPr>
      </w:pPr>
      <w:r w:rsidRPr="00B73C33">
        <w:rPr>
          <w:rFonts w:ascii="Arial" w:hAnsi="Arial" w:cs="Arial"/>
          <w:sz w:val="24"/>
          <w:szCs w:val="24"/>
        </w:rPr>
        <w:t>Up-</w:t>
      </w:r>
      <w:r w:rsidRPr="00B73C33">
        <w:rPr>
          <w:rFonts w:ascii="Arial" w:hAnsi="Arial" w:cs="Arial"/>
          <w:sz w:val="24"/>
          <w:szCs w:val="24"/>
        </w:rPr>
        <w:tab/>
        <w:t xml:space="preserve">      Half sib</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0.1878</w:t>
      </w:r>
      <w:r w:rsidRPr="00B73C33">
        <w:rPr>
          <w:rFonts w:ascii="Arial" w:hAnsi="Arial" w:cs="Arial"/>
          <w:sz w:val="24"/>
          <w:szCs w:val="24"/>
        </w:rPr>
        <w:tab/>
        <w:t>0.1829</w:t>
      </w:r>
      <w:r w:rsidRPr="00B73C33">
        <w:rPr>
          <w:rFonts w:ascii="Arial" w:hAnsi="Arial" w:cs="Arial"/>
          <w:sz w:val="24"/>
          <w:szCs w:val="24"/>
        </w:rPr>
        <w:tab/>
        <w:t>0.2365</w:t>
      </w:r>
      <w:r w:rsidRPr="00B73C33">
        <w:rPr>
          <w:rFonts w:ascii="Arial" w:hAnsi="Arial" w:cs="Arial"/>
          <w:sz w:val="24"/>
          <w:szCs w:val="24"/>
        </w:rPr>
        <w:tab/>
        <w:t>0.2395</w:t>
      </w:r>
      <w:r w:rsidRPr="00B73C33">
        <w:rPr>
          <w:rFonts w:ascii="Arial" w:hAnsi="Arial" w:cs="Arial"/>
          <w:sz w:val="24"/>
          <w:szCs w:val="24"/>
        </w:rPr>
        <w:tab/>
      </w:r>
      <w:r w:rsidRPr="00B73C33">
        <w:rPr>
          <w:rFonts w:ascii="Arial" w:hAnsi="Arial" w:cs="Arial"/>
          <w:sz w:val="24"/>
          <w:szCs w:val="24"/>
        </w:rPr>
        <w:br/>
        <w:t>ward</w:t>
      </w:r>
      <w:r w:rsidRPr="00B73C33">
        <w:rPr>
          <w:rFonts w:ascii="Arial" w:hAnsi="Arial" w:cs="Arial"/>
          <w:sz w:val="24"/>
          <w:szCs w:val="24"/>
        </w:rPr>
        <w:br/>
      </w:r>
      <w:r w:rsidRPr="00B73C33">
        <w:rPr>
          <w:rFonts w:ascii="Arial" w:hAnsi="Arial" w:cs="Arial"/>
          <w:sz w:val="24"/>
          <w:szCs w:val="24"/>
        </w:rPr>
        <w:tab/>
        <w:t xml:space="preserve">      Double first cousin  </w:t>
      </w:r>
      <w:r w:rsidRPr="00B73C33">
        <w:rPr>
          <w:rFonts w:ascii="Arial" w:hAnsi="Arial" w:cs="Arial"/>
          <w:sz w:val="24"/>
          <w:szCs w:val="24"/>
        </w:rPr>
        <w:tab/>
        <w:t>0.1248</w:t>
      </w:r>
      <w:r w:rsidRPr="00B73C33">
        <w:rPr>
          <w:rFonts w:ascii="Arial" w:hAnsi="Arial" w:cs="Arial"/>
          <w:sz w:val="24"/>
          <w:szCs w:val="24"/>
        </w:rPr>
        <w:tab/>
        <w:t>0.2068</w:t>
      </w:r>
      <w:r w:rsidRPr="00B73C33">
        <w:rPr>
          <w:rFonts w:ascii="Arial" w:hAnsi="Arial" w:cs="Arial"/>
          <w:sz w:val="24"/>
          <w:szCs w:val="24"/>
        </w:rPr>
        <w:tab/>
        <w:t>0.1388</w:t>
      </w:r>
      <w:r w:rsidRPr="00B73C33">
        <w:rPr>
          <w:rFonts w:ascii="Arial" w:hAnsi="Arial" w:cs="Arial"/>
          <w:sz w:val="24"/>
          <w:szCs w:val="24"/>
        </w:rPr>
        <w:tab/>
        <w:t>0.1669</w:t>
      </w:r>
    </w:p>
    <w:p w:rsidR="00682DDA" w:rsidRPr="00B73C33" w:rsidRDefault="00682DDA" w:rsidP="00EE306D">
      <w:pPr>
        <w:spacing w:after="0" w:line="240" w:lineRule="auto"/>
        <w:rPr>
          <w:rFonts w:ascii="Arial" w:hAnsi="Arial" w:cs="Arial"/>
          <w:sz w:val="24"/>
          <w:szCs w:val="24"/>
        </w:rPr>
      </w:pPr>
      <w:r w:rsidRPr="00B73C33">
        <w:rPr>
          <w:rFonts w:ascii="Arial" w:hAnsi="Arial" w:cs="Arial"/>
          <w:sz w:val="24"/>
          <w:szCs w:val="24"/>
        </w:rPr>
        <w:tab/>
        <w:t xml:space="preserve">      Minimal inbreeding</w:t>
      </w:r>
      <w:r w:rsidRPr="00B73C33">
        <w:rPr>
          <w:rFonts w:ascii="Arial" w:hAnsi="Arial" w:cs="Arial"/>
          <w:sz w:val="24"/>
          <w:szCs w:val="24"/>
        </w:rPr>
        <w:tab/>
        <w:t>0.2046</w:t>
      </w:r>
      <w:r w:rsidRPr="00B73C33">
        <w:rPr>
          <w:rFonts w:ascii="Arial" w:hAnsi="Arial" w:cs="Arial"/>
          <w:sz w:val="24"/>
          <w:szCs w:val="24"/>
        </w:rPr>
        <w:tab/>
        <w:t>0.1796</w:t>
      </w:r>
      <w:r w:rsidRPr="00B73C33">
        <w:rPr>
          <w:rFonts w:ascii="Arial" w:hAnsi="Arial" w:cs="Arial"/>
          <w:sz w:val="24"/>
          <w:szCs w:val="24"/>
        </w:rPr>
        <w:tab/>
        <w:t>0.1951</w:t>
      </w:r>
      <w:r w:rsidRPr="00B73C33">
        <w:rPr>
          <w:rFonts w:ascii="Arial" w:hAnsi="Arial" w:cs="Arial"/>
          <w:sz w:val="24"/>
          <w:szCs w:val="24"/>
        </w:rPr>
        <w:tab/>
        <w:t>0.2256</w:t>
      </w:r>
    </w:p>
    <w:p w:rsidR="00682DDA" w:rsidRDefault="00682DDA" w:rsidP="00EE306D">
      <w:pPr>
        <w:spacing w:after="0" w:line="240" w:lineRule="auto"/>
        <w:rPr>
          <w:rFonts w:ascii="Arial" w:hAnsi="Arial" w:cs="Arial"/>
          <w:sz w:val="24"/>
          <w:szCs w:val="24"/>
        </w:rPr>
      </w:pPr>
      <w:r w:rsidRPr="00B73C33">
        <w:rPr>
          <w:rFonts w:ascii="Arial" w:hAnsi="Arial" w:cs="Arial"/>
          <w:sz w:val="24"/>
          <w:szCs w:val="24"/>
        </w:rPr>
        <w:br/>
        <w:t>Control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0.0770</w:t>
      </w:r>
      <w:r w:rsidRPr="00B73C33">
        <w:rPr>
          <w:rFonts w:ascii="Arial" w:hAnsi="Arial" w:cs="Arial"/>
          <w:sz w:val="24"/>
          <w:szCs w:val="24"/>
        </w:rPr>
        <w:tab/>
        <w:t>0.1206</w:t>
      </w:r>
      <w:r w:rsidRPr="00B73C33">
        <w:rPr>
          <w:rFonts w:ascii="Arial" w:hAnsi="Arial" w:cs="Arial"/>
          <w:sz w:val="24"/>
          <w:szCs w:val="24"/>
        </w:rPr>
        <w:tab/>
        <w:t>0.0855</w:t>
      </w:r>
      <w:r w:rsidRPr="00B73C33">
        <w:rPr>
          <w:rFonts w:ascii="Arial" w:hAnsi="Arial" w:cs="Arial"/>
          <w:sz w:val="24"/>
          <w:szCs w:val="24"/>
        </w:rPr>
        <w:tab/>
        <w:t>0.1043</w:t>
      </w:r>
    </w:p>
    <w:p w:rsidR="002A674A" w:rsidRPr="00B73C33" w:rsidRDefault="002A674A" w:rsidP="002A674A">
      <w:pPr>
        <w:spacing w:after="0" w:line="240" w:lineRule="auto"/>
        <w:rPr>
          <w:rFonts w:ascii="Arial" w:hAnsi="Arial" w:cs="Arial"/>
          <w:sz w:val="24"/>
          <w:szCs w:val="24"/>
        </w:rPr>
      </w:pPr>
      <w:r>
        <w:rPr>
          <w:rFonts w:ascii="Arial" w:hAnsi="Arial" w:cs="Arial"/>
          <w:noProof/>
          <w:sz w:val="24"/>
          <w:szCs w:val="24"/>
        </w:rPr>
        <w:drawing>
          <wp:inline distT="0" distB="0" distL="0" distR="0">
            <wp:extent cx="781050" cy="202048"/>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781050" cy="202048"/>
                    </a:xfrm>
                    <a:prstGeom prst="rect">
                      <a:avLst/>
                    </a:prstGeom>
                    <a:noFill/>
                    <a:ln w="9525">
                      <a:noFill/>
                      <a:miter lim="800000"/>
                      <a:headEnd/>
                      <a:tailEnd/>
                    </a:ln>
                  </pic:spPr>
                </pic:pic>
              </a:graphicData>
            </a:graphic>
          </wp:inline>
        </w:drawing>
      </w:r>
    </w:p>
    <w:p w:rsidR="008A43A0" w:rsidRPr="00B73C33" w:rsidRDefault="008A43A0" w:rsidP="00EE306D">
      <w:pPr>
        <w:spacing w:after="0" w:line="240" w:lineRule="auto"/>
        <w:rPr>
          <w:rFonts w:ascii="Arial" w:hAnsi="Arial" w:cs="Arial"/>
          <w:sz w:val="24"/>
          <w:szCs w:val="24"/>
        </w:rPr>
      </w:pPr>
      <w:proofErr w:type="gramStart"/>
      <w:r w:rsidRPr="00B73C33">
        <w:rPr>
          <w:rFonts w:ascii="Arial" w:hAnsi="Arial" w:cs="Arial"/>
          <w:sz w:val="24"/>
          <w:szCs w:val="24"/>
        </w:rPr>
        <w:lastRenderedPageBreak/>
        <w:t>Fig. 1.</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The possible effect of </w:t>
      </w:r>
      <w:proofErr w:type="spellStart"/>
      <w:r w:rsidRPr="00B73C33">
        <w:rPr>
          <w:rFonts w:ascii="Arial" w:hAnsi="Arial" w:cs="Arial"/>
          <w:sz w:val="24"/>
          <w:szCs w:val="24"/>
        </w:rPr>
        <w:t>platykurtosis</w:t>
      </w:r>
      <w:proofErr w:type="spellEnd"/>
      <w:r w:rsidRPr="00B73C33">
        <w:rPr>
          <w:rFonts w:ascii="Arial" w:hAnsi="Arial" w:cs="Arial"/>
          <w:sz w:val="24"/>
          <w:szCs w:val="24"/>
        </w:rPr>
        <w:t xml:space="preserve"> on selection differential.</w:t>
      </w:r>
      <w:proofErr w:type="gramEnd"/>
      <w:r w:rsidRPr="00B73C33">
        <w:rPr>
          <w:rFonts w:ascii="Arial" w:hAnsi="Arial" w:cs="Arial"/>
          <w:sz w:val="24"/>
          <w:szCs w:val="24"/>
        </w:rPr>
        <w:br/>
      </w:r>
      <w:r w:rsidRPr="00B73C33">
        <w:rPr>
          <w:rFonts w:ascii="Arial" w:hAnsi="Arial" w:cs="Arial"/>
          <w:sz w:val="24"/>
          <w:szCs w:val="24"/>
        </w:rPr>
        <w:tab/>
        <w:t xml:space="preserve">  a) a normal distribution with greater variance but smaller selection</w:t>
      </w:r>
      <w:r w:rsidRPr="00B73C33">
        <w:rPr>
          <w:rFonts w:ascii="Arial" w:hAnsi="Arial" w:cs="Arial"/>
          <w:sz w:val="24"/>
          <w:szCs w:val="24"/>
        </w:rPr>
        <w:br/>
      </w:r>
      <w:r w:rsidRPr="00B73C33">
        <w:rPr>
          <w:rFonts w:ascii="Arial" w:hAnsi="Arial" w:cs="Arial"/>
          <w:sz w:val="24"/>
          <w:szCs w:val="24"/>
        </w:rPr>
        <w:tab/>
        <w:t xml:space="preserve">  differential, b) a </w:t>
      </w:r>
      <w:proofErr w:type="spellStart"/>
      <w:r w:rsidRPr="00B73C33">
        <w:rPr>
          <w:rFonts w:ascii="Arial" w:hAnsi="Arial" w:cs="Arial"/>
          <w:sz w:val="24"/>
          <w:szCs w:val="24"/>
        </w:rPr>
        <w:t>platykurtic</w:t>
      </w:r>
      <w:proofErr w:type="spellEnd"/>
      <w:r w:rsidRPr="00B73C33">
        <w:rPr>
          <w:rFonts w:ascii="Arial" w:hAnsi="Arial" w:cs="Arial"/>
          <w:sz w:val="24"/>
          <w:szCs w:val="24"/>
        </w:rPr>
        <w:t xml:space="preserve"> distribution with lower variance but</w:t>
      </w:r>
      <w:r w:rsidRPr="00B73C33">
        <w:rPr>
          <w:rFonts w:ascii="Arial" w:hAnsi="Arial" w:cs="Arial"/>
          <w:sz w:val="24"/>
          <w:szCs w:val="24"/>
        </w:rPr>
        <w:br/>
      </w:r>
      <w:r w:rsidRPr="00B73C33">
        <w:rPr>
          <w:rFonts w:ascii="Arial" w:hAnsi="Arial" w:cs="Arial"/>
          <w:sz w:val="24"/>
          <w:szCs w:val="24"/>
        </w:rPr>
        <w:tab/>
        <w:t xml:space="preserve">  a larger selection differential.</w:t>
      </w:r>
    </w:p>
    <w:p w:rsidR="00631CDE" w:rsidRPr="00B73C33" w:rsidRDefault="00631CDE" w:rsidP="00EE306D">
      <w:pPr>
        <w:spacing w:after="0" w:line="240" w:lineRule="auto"/>
        <w:rPr>
          <w:rFonts w:ascii="Arial" w:hAnsi="Arial" w:cs="Arial"/>
          <w:sz w:val="24"/>
          <w:szCs w:val="24"/>
        </w:rPr>
      </w:pPr>
    </w:p>
    <w:p w:rsidR="00D62F3E" w:rsidRPr="00B73C33" w:rsidRDefault="00250C81"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p>
    <w:p w:rsidR="008A43A0" w:rsidRPr="00B73C33" w:rsidRDefault="002A674A" w:rsidP="002A674A">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463841" cy="2914650"/>
            <wp:effectExtent l="19050" t="0" r="3509"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467884" cy="2916807"/>
                    </a:xfrm>
                    <a:prstGeom prst="rect">
                      <a:avLst/>
                    </a:prstGeom>
                    <a:noFill/>
                    <a:ln w="9525">
                      <a:noFill/>
                      <a:miter lim="800000"/>
                      <a:headEnd/>
                      <a:tailEnd/>
                    </a:ln>
                  </pic:spPr>
                </pic:pic>
              </a:graphicData>
            </a:graphic>
          </wp:inline>
        </w:drawing>
      </w:r>
      <w:r w:rsidR="00230A6E" w:rsidRPr="00B73C33">
        <w:rPr>
          <w:rFonts w:ascii="Arial" w:hAnsi="Arial" w:cs="Arial"/>
          <w:sz w:val="24"/>
          <w:szCs w:val="24"/>
        </w:rPr>
        <w:br/>
        <w:t xml:space="preserve"> </w:t>
      </w:r>
      <w:r w:rsidR="00667CC2" w:rsidRPr="00B73C33">
        <w:rPr>
          <w:rFonts w:ascii="Arial" w:hAnsi="Arial" w:cs="Arial"/>
          <w:sz w:val="24"/>
          <w:szCs w:val="24"/>
        </w:rPr>
        <w:tab/>
      </w:r>
      <w:r w:rsidR="00667CC2" w:rsidRPr="00B73C33">
        <w:rPr>
          <w:rFonts w:ascii="Arial" w:hAnsi="Arial" w:cs="Arial"/>
          <w:sz w:val="24"/>
          <w:szCs w:val="24"/>
        </w:rPr>
        <w:tab/>
      </w:r>
      <w:r w:rsidR="00667CC2" w:rsidRPr="00B73C33">
        <w:rPr>
          <w:rFonts w:ascii="Arial" w:hAnsi="Arial" w:cs="Arial"/>
          <w:sz w:val="24"/>
          <w:szCs w:val="24"/>
        </w:rPr>
        <w:tab/>
      </w:r>
      <w:r w:rsidR="00667CC2" w:rsidRPr="00B73C33">
        <w:rPr>
          <w:rFonts w:ascii="Arial" w:hAnsi="Arial" w:cs="Arial"/>
          <w:sz w:val="24"/>
          <w:szCs w:val="24"/>
        </w:rPr>
        <w:tab/>
      </w:r>
      <w:r w:rsidR="00FC412D" w:rsidRPr="00B73C33">
        <w:rPr>
          <w:rFonts w:ascii="Arial" w:hAnsi="Arial" w:cs="Arial"/>
          <w:sz w:val="24"/>
          <w:szCs w:val="24"/>
        </w:rPr>
        <w:tab/>
      </w:r>
      <w:r w:rsidR="00FC412D" w:rsidRPr="00B73C33">
        <w:rPr>
          <w:rFonts w:ascii="Arial" w:hAnsi="Arial" w:cs="Arial"/>
          <w:sz w:val="24"/>
          <w:szCs w:val="24"/>
        </w:rPr>
        <w:tab/>
      </w:r>
      <w:r w:rsidR="00FC412D" w:rsidRPr="00B73C33">
        <w:rPr>
          <w:rFonts w:ascii="Arial" w:hAnsi="Arial" w:cs="Arial"/>
          <w:sz w:val="24"/>
          <w:szCs w:val="24"/>
        </w:rPr>
        <w:tab/>
      </w:r>
      <w:r w:rsidR="00FC412D" w:rsidRPr="00B73C33">
        <w:rPr>
          <w:rFonts w:ascii="Arial" w:hAnsi="Arial" w:cs="Arial"/>
          <w:sz w:val="24"/>
          <w:szCs w:val="24"/>
        </w:rPr>
        <w:tab/>
      </w:r>
      <w:r w:rsidR="00FC412D" w:rsidRPr="00B73C33">
        <w:rPr>
          <w:rFonts w:ascii="Arial" w:hAnsi="Arial" w:cs="Arial"/>
          <w:sz w:val="24"/>
          <w:szCs w:val="24"/>
        </w:rPr>
        <w:tab/>
      </w:r>
      <w:r w:rsidR="00DD0559" w:rsidRPr="00B73C33">
        <w:rPr>
          <w:rFonts w:ascii="Arial" w:hAnsi="Arial" w:cs="Arial"/>
          <w:sz w:val="24"/>
          <w:szCs w:val="24"/>
        </w:rPr>
        <w:tab/>
      </w:r>
      <w:r w:rsidR="00DD0559" w:rsidRPr="00B73C33">
        <w:rPr>
          <w:rFonts w:ascii="Arial" w:hAnsi="Arial" w:cs="Arial"/>
          <w:sz w:val="24"/>
          <w:szCs w:val="24"/>
        </w:rPr>
        <w:tab/>
      </w:r>
      <w:r w:rsidR="004E1D08" w:rsidRPr="00B73C33">
        <w:rPr>
          <w:rFonts w:ascii="Arial" w:hAnsi="Arial" w:cs="Arial"/>
          <w:sz w:val="24"/>
          <w:szCs w:val="24"/>
        </w:rPr>
        <w:br/>
      </w:r>
      <w:proofErr w:type="gramStart"/>
      <w:r w:rsidR="008A43A0" w:rsidRPr="00B73C33">
        <w:rPr>
          <w:rFonts w:ascii="Arial" w:hAnsi="Arial" w:cs="Arial"/>
          <w:sz w:val="24"/>
          <w:szCs w:val="24"/>
        </w:rPr>
        <w:t>Table 1.</w:t>
      </w:r>
      <w:proofErr w:type="gramEnd"/>
      <w:r w:rsidR="008A43A0" w:rsidRPr="00B73C33">
        <w:rPr>
          <w:rFonts w:ascii="Arial" w:hAnsi="Arial" w:cs="Arial"/>
          <w:sz w:val="24"/>
          <w:szCs w:val="24"/>
        </w:rPr>
        <w:t xml:space="preserve">  </w:t>
      </w:r>
      <w:proofErr w:type="gramStart"/>
      <w:r w:rsidR="008A43A0" w:rsidRPr="00B73C33">
        <w:rPr>
          <w:rFonts w:ascii="Arial" w:hAnsi="Arial" w:cs="Arial"/>
          <w:sz w:val="24"/>
          <w:szCs w:val="24"/>
        </w:rPr>
        <w:t>Average phenotypic standard deviation of different lines over replications</w:t>
      </w:r>
      <w:r w:rsidR="008A43A0" w:rsidRPr="00B73C33">
        <w:rPr>
          <w:rFonts w:ascii="Arial" w:hAnsi="Arial" w:cs="Arial"/>
          <w:sz w:val="24"/>
          <w:szCs w:val="24"/>
        </w:rPr>
        <w:br/>
      </w:r>
      <w:r w:rsidR="008A43A0" w:rsidRPr="00B73C33">
        <w:rPr>
          <w:rFonts w:ascii="Arial" w:hAnsi="Arial" w:cs="Arial"/>
          <w:sz w:val="24"/>
          <w:szCs w:val="24"/>
        </w:rPr>
        <w:tab/>
        <w:t xml:space="preserve">    and environments.</w:t>
      </w:r>
      <w:proofErr w:type="gramEnd"/>
    </w:p>
    <w:p w:rsidR="00B80233" w:rsidRPr="002A674A" w:rsidRDefault="008A43A0" w:rsidP="00EE306D">
      <w:pPr>
        <w:spacing w:after="0" w:line="240" w:lineRule="auto"/>
        <w:rPr>
          <w:rFonts w:ascii="Arial" w:hAnsi="Arial" w:cs="Arial"/>
          <w:sz w:val="24"/>
          <w:szCs w:val="24"/>
          <w:u w:val="single"/>
        </w:rPr>
      </w:pPr>
      <w:r w:rsidRPr="00B73C33">
        <w:rPr>
          <w:rFonts w:ascii="Arial" w:hAnsi="Arial" w:cs="Arial"/>
          <w:sz w:val="24"/>
          <w:szCs w:val="24"/>
        </w:rPr>
        <w:t>Direction</w:t>
      </w:r>
      <w:r w:rsidRPr="00B73C33">
        <w:rPr>
          <w:rFonts w:ascii="Arial" w:hAnsi="Arial" w:cs="Arial"/>
          <w:sz w:val="24"/>
          <w:szCs w:val="24"/>
        </w:rPr>
        <w:tab/>
        <w:t>Degree</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Generation</w:t>
      </w:r>
      <w:r w:rsidRPr="00B73C33">
        <w:rPr>
          <w:rFonts w:ascii="Arial" w:hAnsi="Arial" w:cs="Arial"/>
          <w:sz w:val="24"/>
          <w:szCs w:val="24"/>
        </w:rPr>
        <w:tab/>
      </w:r>
      <w:r w:rsidRPr="00B73C33">
        <w:rPr>
          <w:rFonts w:ascii="Arial" w:hAnsi="Arial" w:cs="Arial"/>
          <w:sz w:val="24"/>
          <w:szCs w:val="24"/>
        </w:rPr>
        <w:br/>
        <w:t>of</w:t>
      </w:r>
      <w:r w:rsidRPr="00B73C33">
        <w:rPr>
          <w:rFonts w:ascii="Arial" w:hAnsi="Arial" w:cs="Arial"/>
          <w:sz w:val="24"/>
          <w:szCs w:val="24"/>
        </w:rPr>
        <w:tab/>
      </w:r>
      <w:r w:rsidRPr="00B73C33">
        <w:rPr>
          <w:rFonts w:ascii="Arial" w:hAnsi="Arial" w:cs="Arial"/>
          <w:sz w:val="24"/>
          <w:szCs w:val="24"/>
        </w:rPr>
        <w:tab/>
        <w:t>of in-</w:t>
      </w:r>
      <w:r w:rsidRPr="00B73C33">
        <w:rPr>
          <w:rFonts w:ascii="Arial" w:hAnsi="Arial" w:cs="Arial"/>
          <w:sz w:val="24"/>
          <w:szCs w:val="24"/>
        </w:rPr>
        <w:br/>
        <w:t>selection        breeding</w:t>
      </w:r>
      <w:r w:rsidR="004E1D08" w:rsidRPr="00B73C33">
        <w:rPr>
          <w:rFonts w:ascii="Arial" w:hAnsi="Arial" w:cs="Arial"/>
          <w:sz w:val="24"/>
          <w:szCs w:val="24"/>
        </w:rPr>
        <w:tab/>
      </w:r>
      <w:r w:rsidRPr="00B73C33">
        <w:rPr>
          <w:rFonts w:ascii="Arial" w:hAnsi="Arial" w:cs="Arial"/>
          <w:sz w:val="24"/>
          <w:szCs w:val="24"/>
        </w:rPr>
        <w:t xml:space="preserve">       </w:t>
      </w:r>
      <w:r w:rsidRPr="002A674A">
        <w:rPr>
          <w:rFonts w:ascii="Arial" w:hAnsi="Arial" w:cs="Arial"/>
          <w:sz w:val="24"/>
          <w:szCs w:val="24"/>
          <w:u w:val="single"/>
        </w:rPr>
        <w:t xml:space="preserve">  1     </w:t>
      </w:r>
      <w:r w:rsidRPr="002A674A">
        <w:rPr>
          <w:rFonts w:ascii="Arial" w:hAnsi="Arial" w:cs="Arial"/>
          <w:sz w:val="24"/>
          <w:szCs w:val="24"/>
          <w:u w:val="single"/>
        </w:rPr>
        <w:tab/>
        <w:t>2</w:t>
      </w:r>
      <w:r w:rsidRPr="002A674A">
        <w:rPr>
          <w:rFonts w:ascii="Arial" w:hAnsi="Arial" w:cs="Arial"/>
          <w:sz w:val="24"/>
          <w:szCs w:val="24"/>
          <w:u w:val="single"/>
        </w:rPr>
        <w:tab/>
        <w:t xml:space="preserve"> 3          4</w:t>
      </w:r>
      <w:r w:rsidRPr="002A674A">
        <w:rPr>
          <w:rFonts w:ascii="Arial" w:hAnsi="Arial" w:cs="Arial"/>
          <w:sz w:val="24"/>
          <w:szCs w:val="24"/>
          <w:u w:val="single"/>
        </w:rPr>
        <w:tab/>
        <w:t xml:space="preserve">  5</w:t>
      </w:r>
      <w:r w:rsidRPr="002A674A">
        <w:rPr>
          <w:rFonts w:ascii="Arial" w:hAnsi="Arial" w:cs="Arial"/>
          <w:sz w:val="24"/>
          <w:szCs w:val="24"/>
          <w:u w:val="single"/>
        </w:rPr>
        <w:tab/>
        <w:t xml:space="preserve">  6</w:t>
      </w:r>
      <w:r w:rsidRPr="002A674A">
        <w:rPr>
          <w:rFonts w:ascii="Arial" w:hAnsi="Arial" w:cs="Arial"/>
          <w:sz w:val="24"/>
          <w:szCs w:val="24"/>
          <w:u w:val="single"/>
        </w:rPr>
        <w:tab/>
        <w:t xml:space="preserve">  7</w:t>
      </w:r>
      <w:r w:rsidR="004E1D08" w:rsidRPr="002A674A">
        <w:rPr>
          <w:rFonts w:ascii="Arial" w:hAnsi="Arial" w:cs="Arial"/>
          <w:sz w:val="24"/>
          <w:szCs w:val="24"/>
          <w:u w:val="single"/>
        </w:rPr>
        <w:tab/>
      </w:r>
    </w:p>
    <w:p w:rsidR="008A43A0" w:rsidRPr="00B73C33" w:rsidRDefault="008A43A0" w:rsidP="00EE306D">
      <w:pPr>
        <w:spacing w:after="0" w:line="240" w:lineRule="auto"/>
        <w:rPr>
          <w:rFonts w:ascii="Arial" w:hAnsi="Arial" w:cs="Arial"/>
          <w:sz w:val="24"/>
          <w:szCs w:val="24"/>
        </w:rPr>
      </w:pPr>
      <w:r w:rsidRPr="00B73C33">
        <w:rPr>
          <w:rFonts w:ascii="Arial" w:hAnsi="Arial" w:cs="Arial"/>
          <w:sz w:val="24"/>
          <w:szCs w:val="24"/>
        </w:rPr>
        <w:tab/>
        <w:t xml:space="preserve">      Full sib</w:t>
      </w:r>
      <w:r w:rsidRPr="00B73C33">
        <w:rPr>
          <w:rFonts w:ascii="Arial" w:hAnsi="Arial" w:cs="Arial"/>
          <w:sz w:val="24"/>
          <w:szCs w:val="24"/>
        </w:rPr>
        <w:tab/>
      </w:r>
      <w:r w:rsidRPr="00B73C33">
        <w:rPr>
          <w:rFonts w:ascii="Arial" w:hAnsi="Arial" w:cs="Arial"/>
          <w:sz w:val="24"/>
          <w:szCs w:val="24"/>
        </w:rPr>
        <w:tab/>
        <w:t xml:space="preserve">      128       118      113      119      98     129       69</w:t>
      </w:r>
      <w:r w:rsidRPr="00B73C33">
        <w:rPr>
          <w:rFonts w:ascii="Arial" w:hAnsi="Arial" w:cs="Arial"/>
          <w:sz w:val="24"/>
          <w:szCs w:val="24"/>
        </w:rPr>
        <w:tab/>
      </w:r>
    </w:p>
    <w:p w:rsidR="008A43A0" w:rsidRPr="00B73C33" w:rsidRDefault="008A43A0" w:rsidP="00EE306D">
      <w:pPr>
        <w:spacing w:after="0" w:line="240" w:lineRule="auto"/>
        <w:rPr>
          <w:rFonts w:ascii="Arial" w:hAnsi="Arial" w:cs="Arial"/>
          <w:sz w:val="24"/>
          <w:szCs w:val="24"/>
        </w:rPr>
      </w:pPr>
      <w:r w:rsidRPr="00B73C33">
        <w:rPr>
          <w:rFonts w:ascii="Arial" w:hAnsi="Arial" w:cs="Arial"/>
          <w:sz w:val="24"/>
          <w:szCs w:val="24"/>
        </w:rPr>
        <w:t>Down-</w:t>
      </w:r>
      <w:r w:rsidRPr="00B73C33">
        <w:rPr>
          <w:rFonts w:ascii="Arial" w:hAnsi="Arial" w:cs="Arial"/>
          <w:sz w:val="24"/>
          <w:szCs w:val="24"/>
        </w:rPr>
        <w:tab/>
        <w:t xml:space="preserve">      Half sib</w:t>
      </w:r>
      <w:r w:rsidRPr="00B73C33">
        <w:rPr>
          <w:rFonts w:ascii="Arial" w:hAnsi="Arial" w:cs="Arial"/>
          <w:sz w:val="24"/>
          <w:szCs w:val="24"/>
        </w:rPr>
        <w:tab/>
      </w:r>
      <w:r w:rsidRPr="00B73C33">
        <w:rPr>
          <w:rFonts w:ascii="Arial" w:hAnsi="Arial" w:cs="Arial"/>
          <w:sz w:val="24"/>
          <w:szCs w:val="24"/>
        </w:rPr>
        <w:tab/>
        <w:t xml:space="preserve">      135       116      120      113     122</w:t>
      </w:r>
      <w:r w:rsidR="002250CB" w:rsidRPr="00B73C33">
        <w:rPr>
          <w:rFonts w:ascii="Arial" w:hAnsi="Arial" w:cs="Arial"/>
          <w:sz w:val="24"/>
          <w:szCs w:val="24"/>
        </w:rPr>
        <w:t xml:space="preserve">      86       94</w:t>
      </w:r>
      <w:r w:rsidRPr="00B73C33">
        <w:rPr>
          <w:rFonts w:ascii="Arial" w:hAnsi="Arial" w:cs="Arial"/>
          <w:sz w:val="24"/>
          <w:szCs w:val="24"/>
        </w:rPr>
        <w:t xml:space="preserve"> </w:t>
      </w:r>
      <w:r w:rsidRPr="00B73C33">
        <w:rPr>
          <w:rFonts w:ascii="Arial" w:hAnsi="Arial" w:cs="Arial"/>
          <w:sz w:val="24"/>
          <w:szCs w:val="24"/>
        </w:rPr>
        <w:br/>
        <w:t>ward</w:t>
      </w:r>
      <w:r w:rsidR="002250CB" w:rsidRPr="00B73C33">
        <w:rPr>
          <w:rFonts w:ascii="Arial" w:hAnsi="Arial" w:cs="Arial"/>
          <w:sz w:val="24"/>
          <w:szCs w:val="24"/>
        </w:rPr>
        <w:br/>
      </w:r>
      <w:r w:rsidR="002250CB" w:rsidRPr="00B73C33">
        <w:rPr>
          <w:rFonts w:ascii="Arial" w:hAnsi="Arial" w:cs="Arial"/>
          <w:sz w:val="24"/>
          <w:szCs w:val="24"/>
        </w:rPr>
        <w:tab/>
        <w:t xml:space="preserve">      Double first cousin   121       135      119      125     122      98       76</w:t>
      </w:r>
    </w:p>
    <w:p w:rsidR="002250CB" w:rsidRPr="00B73C33" w:rsidRDefault="002250CB" w:rsidP="00EE306D">
      <w:pPr>
        <w:spacing w:after="0" w:line="240" w:lineRule="auto"/>
        <w:rPr>
          <w:rFonts w:ascii="Arial" w:hAnsi="Arial" w:cs="Arial"/>
          <w:sz w:val="24"/>
          <w:szCs w:val="24"/>
        </w:rPr>
      </w:pPr>
      <w:r w:rsidRPr="00B73C33">
        <w:rPr>
          <w:rFonts w:ascii="Arial" w:hAnsi="Arial" w:cs="Arial"/>
          <w:sz w:val="24"/>
          <w:szCs w:val="24"/>
        </w:rPr>
        <w:tab/>
        <w:t xml:space="preserve">      Minimal </w:t>
      </w:r>
      <w:proofErr w:type="gramStart"/>
      <w:r w:rsidRPr="00B73C33">
        <w:rPr>
          <w:rFonts w:ascii="Arial" w:hAnsi="Arial" w:cs="Arial"/>
          <w:sz w:val="24"/>
          <w:szCs w:val="24"/>
        </w:rPr>
        <w:t>inbreeding  144</w:t>
      </w:r>
      <w:proofErr w:type="gramEnd"/>
      <w:r w:rsidRPr="00B73C33">
        <w:rPr>
          <w:rFonts w:ascii="Arial" w:hAnsi="Arial" w:cs="Arial"/>
          <w:sz w:val="24"/>
          <w:szCs w:val="24"/>
        </w:rPr>
        <w:t xml:space="preserve">        150       87       109     110      99       96</w:t>
      </w:r>
    </w:p>
    <w:p w:rsidR="002250CB" w:rsidRPr="00B73C33" w:rsidRDefault="002250CB"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t xml:space="preserve">      Full sib</w:t>
      </w:r>
      <w:r w:rsidRPr="00B73C33">
        <w:rPr>
          <w:rFonts w:ascii="Arial" w:hAnsi="Arial" w:cs="Arial"/>
          <w:sz w:val="24"/>
          <w:szCs w:val="24"/>
        </w:rPr>
        <w:tab/>
      </w:r>
      <w:r w:rsidRPr="00B73C33">
        <w:rPr>
          <w:rFonts w:ascii="Arial" w:hAnsi="Arial" w:cs="Arial"/>
          <w:sz w:val="24"/>
          <w:szCs w:val="24"/>
        </w:rPr>
        <w:tab/>
        <w:t xml:space="preserve">      149        140     149       127     107    </w:t>
      </w:r>
      <w:r w:rsidR="007D3780" w:rsidRPr="00B73C33">
        <w:rPr>
          <w:rFonts w:ascii="Arial" w:hAnsi="Arial" w:cs="Arial"/>
          <w:sz w:val="24"/>
          <w:szCs w:val="24"/>
        </w:rPr>
        <w:t xml:space="preserve"> </w:t>
      </w:r>
      <w:r w:rsidRPr="00B73C33">
        <w:rPr>
          <w:rFonts w:ascii="Arial" w:hAnsi="Arial" w:cs="Arial"/>
          <w:sz w:val="24"/>
          <w:szCs w:val="24"/>
        </w:rPr>
        <w:t>109</w:t>
      </w:r>
      <w:r w:rsidRPr="00B73C33">
        <w:rPr>
          <w:rFonts w:ascii="Arial" w:hAnsi="Arial" w:cs="Arial"/>
          <w:sz w:val="24"/>
          <w:szCs w:val="24"/>
        </w:rPr>
        <w:tab/>
        <w:t xml:space="preserve"> 111</w:t>
      </w:r>
    </w:p>
    <w:p w:rsidR="002250CB" w:rsidRPr="00B73C33" w:rsidRDefault="002250CB" w:rsidP="00EE306D">
      <w:pPr>
        <w:spacing w:after="0" w:line="240" w:lineRule="auto"/>
        <w:rPr>
          <w:rFonts w:ascii="Arial" w:hAnsi="Arial" w:cs="Arial"/>
          <w:sz w:val="24"/>
          <w:szCs w:val="24"/>
        </w:rPr>
      </w:pPr>
      <w:r w:rsidRPr="00B73C33">
        <w:rPr>
          <w:rFonts w:ascii="Arial" w:hAnsi="Arial" w:cs="Arial"/>
          <w:sz w:val="24"/>
          <w:szCs w:val="24"/>
        </w:rPr>
        <w:t>Up-</w:t>
      </w:r>
      <w:r w:rsidRPr="00B73C33">
        <w:rPr>
          <w:rFonts w:ascii="Arial" w:hAnsi="Arial" w:cs="Arial"/>
          <w:sz w:val="24"/>
          <w:szCs w:val="24"/>
        </w:rPr>
        <w:tab/>
        <w:t xml:space="preserve">      Half sib</w:t>
      </w:r>
      <w:r w:rsidRPr="00B73C33">
        <w:rPr>
          <w:rFonts w:ascii="Arial" w:hAnsi="Arial" w:cs="Arial"/>
          <w:sz w:val="24"/>
          <w:szCs w:val="24"/>
        </w:rPr>
        <w:tab/>
      </w:r>
      <w:r w:rsidRPr="00B73C33">
        <w:rPr>
          <w:rFonts w:ascii="Arial" w:hAnsi="Arial" w:cs="Arial"/>
          <w:sz w:val="24"/>
          <w:szCs w:val="24"/>
        </w:rPr>
        <w:tab/>
        <w:t xml:space="preserve">      139        140      122      103     111    </w:t>
      </w:r>
      <w:r w:rsidR="007D3780" w:rsidRPr="00B73C33">
        <w:rPr>
          <w:rFonts w:ascii="Arial" w:hAnsi="Arial" w:cs="Arial"/>
          <w:sz w:val="24"/>
          <w:szCs w:val="24"/>
        </w:rPr>
        <w:t xml:space="preserve"> </w:t>
      </w:r>
      <w:r w:rsidRPr="00B73C33">
        <w:rPr>
          <w:rFonts w:ascii="Arial" w:hAnsi="Arial" w:cs="Arial"/>
          <w:sz w:val="24"/>
          <w:szCs w:val="24"/>
        </w:rPr>
        <w:t>107</w:t>
      </w:r>
      <w:r w:rsidRPr="00B73C33">
        <w:rPr>
          <w:rFonts w:ascii="Arial" w:hAnsi="Arial" w:cs="Arial"/>
          <w:sz w:val="24"/>
          <w:szCs w:val="24"/>
        </w:rPr>
        <w:tab/>
        <w:t xml:space="preserve"> </w:t>
      </w:r>
      <w:proofErr w:type="gramStart"/>
      <w:r w:rsidRPr="00B73C33">
        <w:rPr>
          <w:rFonts w:ascii="Arial" w:hAnsi="Arial" w:cs="Arial"/>
          <w:sz w:val="24"/>
          <w:szCs w:val="24"/>
        </w:rPr>
        <w:t xml:space="preserve">118  </w:t>
      </w:r>
      <w:proofErr w:type="gramEnd"/>
      <w:r w:rsidRPr="00B73C33">
        <w:rPr>
          <w:rFonts w:ascii="Arial" w:hAnsi="Arial" w:cs="Arial"/>
          <w:sz w:val="24"/>
          <w:szCs w:val="24"/>
        </w:rPr>
        <w:br/>
        <w:t>ward</w:t>
      </w:r>
      <w:r w:rsidRPr="00B73C33">
        <w:rPr>
          <w:rFonts w:ascii="Arial" w:hAnsi="Arial" w:cs="Arial"/>
          <w:sz w:val="24"/>
          <w:szCs w:val="24"/>
        </w:rPr>
        <w:br/>
      </w:r>
      <w:r w:rsidRPr="00B73C33">
        <w:rPr>
          <w:rFonts w:ascii="Arial" w:hAnsi="Arial" w:cs="Arial"/>
          <w:sz w:val="24"/>
          <w:szCs w:val="24"/>
        </w:rPr>
        <w:tab/>
        <w:t xml:space="preserve">  Double first cousin       156        121      116      133     114    </w:t>
      </w:r>
      <w:r w:rsidR="007D3780" w:rsidRPr="00B73C33">
        <w:rPr>
          <w:rFonts w:ascii="Arial" w:hAnsi="Arial" w:cs="Arial"/>
          <w:sz w:val="24"/>
          <w:szCs w:val="24"/>
        </w:rPr>
        <w:t xml:space="preserve"> </w:t>
      </w:r>
      <w:r w:rsidRPr="00B73C33">
        <w:rPr>
          <w:rFonts w:ascii="Arial" w:hAnsi="Arial" w:cs="Arial"/>
          <w:sz w:val="24"/>
          <w:szCs w:val="24"/>
        </w:rPr>
        <w:t>104    113</w:t>
      </w:r>
    </w:p>
    <w:p w:rsidR="002250CB" w:rsidRPr="00B73C33" w:rsidRDefault="002250CB" w:rsidP="00EE306D">
      <w:pPr>
        <w:spacing w:after="0" w:line="240" w:lineRule="auto"/>
        <w:rPr>
          <w:rFonts w:ascii="Arial" w:hAnsi="Arial" w:cs="Arial"/>
          <w:sz w:val="24"/>
          <w:szCs w:val="24"/>
        </w:rPr>
      </w:pPr>
      <w:r w:rsidRPr="00B73C33">
        <w:rPr>
          <w:rFonts w:ascii="Arial" w:hAnsi="Arial" w:cs="Arial"/>
          <w:sz w:val="24"/>
          <w:szCs w:val="24"/>
        </w:rPr>
        <w:tab/>
        <w:t xml:space="preserve">  Minimal inbreeding</w:t>
      </w:r>
      <w:r w:rsidRPr="00B73C33">
        <w:rPr>
          <w:rFonts w:ascii="Arial" w:hAnsi="Arial" w:cs="Arial"/>
          <w:sz w:val="24"/>
          <w:szCs w:val="24"/>
        </w:rPr>
        <w:tab/>
        <w:t xml:space="preserve">      146        119      107      108        98</w:t>
      </w:r>
      <w:r w:rsidR="007D3780" w:rsidRPr="00B73C33">
        <w:rPr>
          <w:rFonts w:ascii="Arial" w:hAnsi="Arial" w:cs="Arial"/>
          <w:sz w:val="24"/>
          <w:szCs w:val="24"/>
        </w:rPr>
        <w:t xml:space="preserve">    101    100</w:t>
      </w:r>
    </w:p>
    <w:p w:rsidR="007D3780" w:rsidRPr="00B73C33" w:rsidRDefault="007D3780" w:rsidP="00EE306D">
      <w:pPr>
        <w:spacing w:after="0" w:line="240" w:lineRule="auto"/>
        <w:rPr>
          <w:rFonts w:ascii="Arial" w:hAnsi="Arial" w:cs="Arial"/>
          <w:sz w:val="24"/>
          <w:szCs w:val="24"/>
        </w:rPr>
      </w:pPr>
      <w:r w:rsidRPr="00B73C33">
        <w:rPr>
          <w:rFonts w:ascii="Arial" w:hAnsi="Arial" w:cs="Arial"/>
          <w:sz w:val="24"/>
          <w:szCs w:val="24"/>
        </w:rPr>
        <w:br/>
        <w:t>Control*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152        128      134      121       </w:t>
      </w:r>
      <w:proofErr w:type="spellStart"/>
      <w:r w:rsidRPr="00B73C33">
        <w:rPr>
          <w:rFonts w:ascii="Arial" w:hAnsi="Arial" w:cs="Arial"/>
          <w:sz w:val="24"/>
          <w:szCs w:val="24"/>
        </w:rPr>
        <w:t>121</w:t>
      </w:r>
      <w:proofErr w:type="spellEnd"/>
      <w:r w:rsidRPr="00B73C33">
        <w:rPr>
          <w:rFonts w:ascii="Arial" w:hAnsi="Arial" w:cs="Arial"/>
          <w:sz w:val="24"/>
          <w:szCs w:val="24"/>
        </w:rPr>
        <w:t xml:space="preserve">   110      94 </w:t>
      </w:r>
      <w:r w:rsidRPr="00B73C33">
        <w:rPr>
          <w:rFonts w:ascii="Arial" w:hAnsi="Arial" w:cs="Arial"/>
          <w:sz w:val="24"/>
          <w:szCs w:val="24"/>
        </w:rPr>
        <w:tab/>
      </w:r>
    </w:p>
    <w:p w:rsidR="007D3780" w:rsidRPr="00B73C33" w:rsidRDefault="007D3780" w:rsidP="00EE306D">
      <w:pPr>
        <w:spacing w:after="0" w:line="240" w:lineRule="auto"/>
        <w:rPr>
          <w:rFonts w:ascii="Arial" w:hAnsi="Arial" w:cs="Arial"/>
          <w:sz w:val="24"/>
          <w:szCs w:val="24"/>
        </w:rPr>
      </w:pPr>
      <w:r w:rsidRPr="00B73C33">
        <w:rPr>
          <w:rFonts w:ascii="Arial" w:hAnsi="Arial" w:cs="Arial"/>
          <w:sz w:val="24"/>
          <w:szCs w:val="24"/>
        </w:rPr>
        <w:br/>
        <w:t>*Random selection with minimal inbreeding</w:t>
      </w:r>
    </w:p>
    <w:p w:rsidR="007D3780" w:rsidRPr="00B73C33" w:rsidRDefault="007D3780" w:rsidP="00EE306D">
      <w:pPr>
        <w:spacing w:after="0" w:line="240" w:lineRule="auto"/>
        <w:rPr>
          <w:rFonts w:ascii="Arial" w:hAnsi="Arial" w:cs="Arial"/>
          <w:sz w:val="24"/>
          <w:szCs w:val="24"/>
        </w:rPr>
      </w:pPr>
    </w:p>
    <w:p w:rsidR="007D3780" w:rsidRPr="00B73C33" w:rsidRDefault="007D3780" w:rsidP="00EE306D">
      <w:pPr>
        <w:spacing w:after="0" w:line="240" w:lineRule="auto"/>
        <w:rPr>
          <w:rFonts w:ascii="Arial" w:hAnsi="Arial" w:cs="Arial"/>
          <w:sz w:val="24"/>
          <w:szCs w:val="24"/>
        </w:rPr>
      </w:pPr>
    </w:p>
    <w:p w:rsidR="007D3780" w:rsidRPr="00B73C33" w:rsidRDefault="007D3780" w:rsidP="00EE306D">
      <w:pPr>
        <w:spacing w:after="0" w:line="240" w:lineRule="auto"/>
        <w:rPr>
          <w:rFonts w:ascii="Arial" w:hAnsi="Arial" w:cs="Arial"/>
          <w:sz w:val="24"/>
          <w:szCs w:val="24"/>
        </w:rPr>
      </w:pPr>
    </w:p>
    <w:p w:rsidR="007D3780" w:rsidRPr="00B73C33" w:rsidRDefault="007D3780" w:rsidP="00EE306D">
      <w:pPr>
        <w:spacing w:after="0" w:line="240" w:lineRule="auto"/>
        <w:rPr>
          <w:rFonts w:ascii="Arial" w:hAnsi="Arial" w:cs="Arial"/>
          <w:sz w:val="24"/>
          <w:szCs w:val="24"/>
        </w:rPr>
      </w:pPr>
      <w:r w:rsidRPr="00B73C33">
        <w:rPr>
          <w:rFonts w:ascii="Arial" w:hAnsi="Arial" w:cs="Arial"/>
          <w:sz w:val="24"/>
          <w:szCs w:val="24"/>
        </w:rPr>
        <w:lastRenderedPageBreak/>
        <w:t>MCKIBBEN, S. and S. Mills</w:t>
      </w:r>
      <w:r w:rsidRPr="00B73C33">
        <w:rPr>
          <w:rFonts w:ascii="Arial" w:hAnsi="Arial" w:cs="Arial"/>
          <w:sz w:val="24"/>
          <w:szCs w:val="24"/>
        </w:rPr>
        <w:br/>
        <w:t>Biology Department</w:t>
      </w:r>
      <w:r w:rsidRPr="00B73C33">
        <w:rPr>
          <w:rFonts w:ascii="Arial" w:hAnsi="Arial" w:cs="Arial"/>
          <w:sz w:val="24"/>
          <w:szCs w:val="24"/>
        </w:rPr>
        <w:br/>
        <w:t>California State College</w:t>
      </w:r>
      <w:r w:rsidRPr="00B73C33">
        <w:rPr>
          <w:rFonts w:ascii="Arial" w:hAnsi="Arial" w:cs="Arial"/>
          <w:sz w:val="24"/>
          <w:szCs w:val="24"/>
        </w:rPr>
        <w:br/>
        <w:t>San Bernardino, California</w:t>
      </w:r>
    </w:p>
    <w:p w:rsidR="002A674A" w:rsidRDefault="002A674A" w:rsidP="00EE306D">
      <w:pPr>
        <w:spacing w:after="0" w:line="240" w:lineRule="auto"/>
        <w:rPr>
          <w:rFonts w:ascii="Arial" w:hAnsi="Arial" w:cs="Arial"/>
          <w:sz w:val="24"/>
          <w:szCs w:val="24"/>
        </w:rPr>
      </w:pPr>
    </w:p>
    <w:p w:rsidR="007D3780" w:rsidRPr="002A674A" w:rsidRDefault="007D3780" w:rsidP="00EE306D">
      <w:pPr>
        <w:spacing w:after="0" w:line="240" w:lineRule="auto"/>
        <w:rPr>
          <w:rFonts w:ascii="Arial" w:hAnsi="Arial" w:cs="Arial"/>
          <w:sz w:val="24"/>
          <w:szCs w:val="24"/>
          <w:u w:val="single"/>
        </w:rPr>
      </w:pPr>
      <w:r w:rsidRPr="002A674A">
        <w:rPr>
          <w:rFonts w:ascii="Arial" w:hAnsi="Arial" w:cs="Arial"/>
          <w:sz w:val="24"/>
          <w:szCs w:val="24"/>
          <w:u w:val="single"/>
        </w:rPr>
        <w:t>*A study of the effects of irradiation on the developmental stages of</w:t>
      </w:r>
      <w:r w:rsidR="002A674A" w:rsidRPr="002A674A">
        <w:rPr>
          <w:rFonts w:ascii="Arial" w:hAnsi="Arial" w:cs="Arial"/>
          <w:sz w:val="24"/>
          <w:szCs w:val="24"/>
          <w:u w:val="single"/>
        </w:rPr>
        <w:t xml:space="preserve"> </w:t>
      </w:r>
      <w:r w:rsidRPr="002A674A">
        <w:rPr>
          <w:rFonts w:ascii="Arial" w:hAnsi="Arial" w:cs="Arial"/>
          <w:sz w:val="24"/>
          <w:szCs w:val="24"/>
          <w:u w:val="single"/>
        </w:rPr>
        <w:t xml:space="preserve">T. </w:t>
      </w:r>
      <w:proofErr w:type="spellStart"/>
      <w:r w:rsidRPr="002A674A">
        <w:rPr>
          <w:rFonts w:ascii="Arial" w:hAnsi="Arial" w:cs="Arial"/>
          <w:sz w:val="24"/>
          <w:szCs w:val="24"/>
          <w:u w:val="single"/>
        </w:rPr>
        <w:t>brevicornis</w:t>
      </w:r>
      <w:proofErr w:type="spellEnd"/>
      <w:r w:rsidRPr="002A674A">
        <w:rPr>
          <w:rFonts w:ascii="Arial" w:hAnsi="Arial" w:cs="Arial"/>
          <w:sz w:val="24"/>
          <w:szCs w:val="24"/>
          <w:u w:val="single"/>
        </w:rPr>
        <w:t>.</w:t>
      </w:r>
    </w:p>
    <w:p w:rsidR="002A674A" w:rsidRDefault="007D3780" w:rsidP="002A674A">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INTRODUCTION</w:t>
      </w:r>
    </w:p>
    <w:p w:rsidR="002A674A" w:rsidRDefault="002A674A" w:rsidP="002A674A">
      <w:pPr>
        <w:spacing w:after="0" w:line="240" w:lineRule="auto"/>
        <w:rPr>
          <w:rFonts w:ascii="Arial" w:hAnsi="Arial" w:cs="Arial"/>
          <w:sz w:val="24"/>
          <w:szCs w:val="24"/>
        </w:rPr>
      </w:pPr>
    </w:p>
    <w:p w:rsidR="007D3780" w:rsidRDefault="007D3780" w:rsidP="002A674A">
      <w:pPr>
        <w:spacing w:after="0" w:line="240" w:lineRule="auto"/>
        <w:ind w:firstLine="720"/>
        <w:jc w:val="both"/>
        <w:rPr>
          <w:rFonts w:ascii="Arial" w:hAnsi="Arial" w:cs="Arial"/>
          <w:sz w:val="24"/>
          <w:szCs w:val="24"/>
        </w:rPr>
      </w:pPr>
      <w:r w:rsidRPr="00B73C33">
        <w:rPr>
          <w:rFonts w:ascii="Arial" w:hAnsi="Arial" w:cs="Arial"/>
          <w:sz w:val="24"/>
          <w:szCs w:val="24"/>
        </w:rPr>
        <w:t>Mice, guinea pigs, and rabbits have been examined after irradiation with gamma rays (</w:t>
      </w:r>
      <w:proofErr w:type="spellStart"/>
      <w:r w:rsidRPr="00B73C33">
        <w:rPr>
          <w:rFonts w:ascii="Arial" w:hAnsi="Arial" w:cs="Arial"/>
          <w:sz w:val="24"/>
          <w:szCs w:val="24"/>
        </w:rPr>
        <w:t>Zirkle</w:t>
      </w:r>
      <w:proofErr w:type="spellEnd"/>
      <w:r w:rsidRPr="00B73C33">
        <w:rPr>
          <w:rFonts w:ascii="Arial" w:hAnsi="Arial" w:cs="Arial"/>
          <w:sz w:val="24"/>
          <w:szCs w:val="24"/>
        </w:rPr>
        <w:t>, 1954).  The life spans of rats and wasps were reduced when the young of each species were treated with x-rays.  It has been postulated that radiation reduces the life span by inducing somatic mutations (Lamb and Smith, 1964).  Such somatic mutations can often be seen in malformations which produce lethal effects.</w:t>
      </w:r>
    </w:p>
    <w:p w:rsidR="002A674A" w:rsidRPr="00B73C33" w:rsidRDefault="002A674A" w:rsidP="002A674A">
      <w:pPr>
        <w:spacing w:after="0" w:line="240" w:lineRule="auto"/>
        <w:ind w:firstLine="720"/>
        <w:jc w:val="both"/>
        <w:rPr>
          <w:rFonts w:ascii="Arial" w:hAnsi="Arial" w:cs="Arial"/>
          <w:sz w:val="24"/>
          <w:szCs w:val="24"/>
        </w:rPr>
      </w:pPr>
    </w:p>
    <w:p w:rsidR="00562376" w:rsidRDefault="00562376"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This experiment is primarily concerned with the immediate lethal effects in the flour beetle Tribolium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rather than prolonged studies, simply because of the time factor.  The selection of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was primarily based on the size of the beetle as compared to the related species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and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which are smaller in size.  Although all three species were available, the choice of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was partially due to the lack of previous investigation of this species.</w:t>
      </w:r>
    </w:p>
    <w:p w:rsidR="002A674A" w:rsidRPr="00B73C33" w:rsidRDefault="002A674A" w:rsidP="002A674A">
      <w:pPr>
        <w:spacing w:after="0" w:line="240" w:lineRule="auto"/>
        <w:ind w:firstLine="720"/>
        <w:jc w:val="both"/>
        <w:rPr>
          <w:rFonts w:ascii="Arial" w:hAnsi="Arial" w:cs="Arial"/>
          <w:sz w:val="24"/>
          <w:szCs w:val="24"/>
        </w:rPr>
      </w:pPr>
    </w:p>
    <w:p w:rsidR="00562376" w:rsidRPr="00B73C33" w:rsidRDefault="00562376"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effects of ionizing radiation on insects vary according to the order, genus, species, developmental stage, and criteria employed (O’Brien and Wolfe, 1964).  No systematic investigation of the beetle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has appeared in radiation literature.  Insects, having complete metamorphosis, offer a unique opportunity to study the irradiation of different developmental stages, which cannot easily be done with mammals, because their embryos are usually hard to control and observe (Yang, 1968a.).  Growth from the egg to the imago involves a complex metamorphosis, accompanied by a series of larval stages and a </w:t>
      </w:r>
      <w:proofErr w:type="spellStart"/>
      <w:r w:rsidRPr="00B73C33">
        <w:rPr>
          <w:rFonts w:ascii="Arial" w:hAnsi="Arial" w:cs="Arial"/>
          <w:sz w:val="24"/>
          <w:szCs w:val="24"/>
        </w:rPr>
        <w:t>pupal</w:t>
      </w:r>
      <w:proofErr w:type="spellEnd"/>
      <w:r w:rsidRPr="00B73C33">
        <w:rPr>
          <w:rFonts w:ascii="Arial" w:hAnsi="Arial" w:cs="Arial"/>
          <w:sz w:val="24"/>
          <w:szCs w:val="24"/>
        </w:rPr>
        <w:t xml:space="preserve"> </w:t>
      </w:r>
      <w:proofErr w:type="spellStart"/>
      <w:r w:rsidRPr="00B73C33">
        <w:rPr>
          <w:rFonts w:ascii="Arial" w:hAnsi="Arial" w:cs="Arial"/>
          <w:sz w:val="24"/>
          <w:szCs w:val="24"/>
        </w:rPr>
        <w:t>instar</w:t>
      </w:r>
      <w:proofErr w:type="spellEnd"/>
      <w:r w:rsidRPr="00B73C33">
        <w:rPr>
          <w:rFonts w:ascii="Arial" w:hAnsi="Arial" w:cs="Arial"/>
          <w:sz w:val="24"/>
          <w:szCs w:val="24"/>
        </w:rPr>
        <w:t xml:space="preserve"> (Yang, 1968b.).  One might consider the larva a free-living embryo, since specific groups of larval tissue </w:t>
      </w:r>
      <w:proofErr w:type="spellStart"/>
      <w:r w:rsidRPr="00B73C33">
        <w:rPr>
          <w:rFonts w:ascii="Arial" w:hAnsi="Arial" w:cs="Arial"/>
          <w:sz w:val="24"/>
          <w:szCs w:val="24"/>
        </w:rPr>
        <w:t>form</w:t>
      </w:r>
      <w:proofErr w:type="spellEnd"/>
      <w:r w:rsidRPr="00B73C33">
        <w:rPr>
          <w:rFonts w:ascii="Arial" w:hAnsi="Arial" w:cs="Arial"/>
          <w:sz w:val="24"/>
          <w:szCs w:val="24"/>
        </w:rPr>
        <w:t xml:space="preserve"> the adult organs (Yang and </w:t>
      </w:r>
      <w:proofErr w:type="spellStart"/>
      <w:r w:rsidRPr="00B73C33">
        <w:rPr>
          <w:rFonts w:ascii="Arial" w:hAnsi="Arial" w:cs="Arial"/>
          <w:sz w:val="24"/>
          <w:szCs w:val="24"/>
        </w:rPr>
        <w:t>Ducoff</w:t>
      </w:r>
      <w:proofErr w:type="spellEnd"/>
      <w:r w:rsidRPr="00B73C33">
        <w:rPr>
          <w:rFonts w:ascii="Arial" w:hAnsi="Arial" w:cs="Arial"/>
          <w:sz w:val="24"/>
          <w:szCs w:val="24"/>
        </w:rPr>
        <w:t>, 1969).  These tissues are referred to as “</w:t>
      </w:r>
      <w:proofErr w:type="spellStart"/>
      <w:r w:rsidRPr="00B73C33">
        <w:rPr>
          <w:rFonts w:ascii="Arial" w:hAnsi="Arial" w:cs="Arial"/>
          <w:sz w:val="24"/>
          <w:szCs w:val="24"/>
        </w:rPr>
        <w:t>imaginal</w:t>
      </w:r>
      <w:proofErr w:type="spellEnd"/>
      <w:r w:rsidRPr="00B73C33">
        <w:rPr>
          <w:rFonts w:ascii="Arial" w:hAnsi="Arial" w:cs="Arial"/>
          <w:sz w:val="24"/>
          <w:szCs w:val="24"/>
        </w:rPr>
        <w:t xml:space="preserve"> discs”.  The degree of damage in the </w:t>
      </w:r>
      <w:proofErr w:type="spellStart"/>
      <w:r w:rsidRPr="00B73C33">
        <w:rPr>
          <w:rFonts w:ascii="Arial" w:hAnsi="Arial" w:cs="Arial"/>
          <w:sz w:val="24"/>
          <w:szCs w:val="24"/>
        </w:rPr>
        <w:t>imaginal</w:t>
      </w:r>
      <w:proofErr w:type="spellEnd"/>
      <w:r w:rsidRPr="00B73C33">
        <w:rPr>
          <w:rFonts w:ascii="Arial" w:hAnsi="Arial" w:cs="Arial"/>
          <w:sz w:val="24"/>
          <w:szCs w:val="24"/>
        </w:rPr>
        <w:t xml:space="preserve"> discs probably accounts for the lethal or non-lethal malformations in the developing adult.</w:t>
      </w:r>
    </w:p>
    <w:p w:rsidR="002A674A" w:rsidRDefault="002A674A" w:rsidP="002A674A">
      <w:pPr>
        <w:spacing w:after="0" w:line="240" w:lineRule="auto"/>
        <w:ind w:firstLine="720"/>
        <w:jc w:val="both"/>
        <w:rPr>
          <w:rFonts w:ascii="Arial" w:hAnsi="Arial" w:cs="Arial"/>
          <w:sz w:val="24"/>
          <w:szCs w:val="24"/>
        </w:rPr>
      </w:pPr>
    </w:p>
    <w:p w:rsidR="00166E6E" w:rsidRPr="00B73C33" w:rsidRDefault="00166E6E"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size of the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offers a beetle that is readily observable, and yet small enough to eliminate problems of uneven irradiation (Yang, </w:t>
      </w:r>
      <w:proofErr w:type="spellStart"/>
      <w:r w:rsidRPr="00B73C33">
        <w:rPr>
          <w:rFonts w:ascii="Arial" w:hAnsi="Arial" w:cs="Arial"/>
          <w:sz w:val="24"/>
          <w:szCs w:val="24"/>
        </w:rPr>
        <w:t>Frigerio</w:t>
      </w:r>
      <w:proofErr w:type="spellEnd"/>
      <w:r w:rsidRPr="00B73C33">
        <w:rPr>
          <w:rFonts w:ascii="Arial" w:hAnsi="Arial" w:cs="Arial"/>
          <w:sz w:val="24"/>
          <w:szCs w:val="24"/>
        </w:rPr>
        <w:t xml:space="preserve">, and Sampson, 1969).  In the experiment, eggs (1-24 hours), early larvae and late larvae (differentiated strictly by size and coloration), and pupae, were irradiated at a single level of 1000 </w:t>
      </w:r>
      <w:proofErr w:type="spellStart"/>
      <w:r w:rsidRPr="00B73C33">
        <w:rPr>
          <w:rFonts w:ascii="Arial" w:hAnsi="Arial" w:cs="Arial"/>
          <w:sz w:val="24"/>
          <w:szCs w:val="24"/>
        </w:rPr>
        <w:t>Rads</w:t>
      </w:r>
      <w:proofErr w:type="spellEnd"/>
      <w:r w:rsidRPr="00B73C33">
        <w:rPr>
          <w:rFonts w:ascii="Arial" w:hAnsi="Arial" w:cs="Arial"/>
          <w:sz w:val="24"/>
          <w:szCs w:val="24"/>
        </w:rPr>
        <w:t>, chosen because the value was intermediate between the lethal doses of each stage.</w:t>
      </w:r>
    </w:p>
    <w:p w:rsidR="00166E6E" w:rsidRDefault="00166E6E" w:rsidP="002A674A">
      <w:pPr>
        <w:spacing w:after="0" w:line="240" w:lineRule="auto"/>
        <w:jc w:val="both"/>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w:t>
      </w:r>
      <w:proofErr w:type="gramStart"/>
      <w:r w:rsidRPr="00B73C33">
        <w:rPr>
          <w:rFonts w:ascii="Arial" w:hAnsi="Arial" w:cs="Arial"/>
          <w:sz w:val="24"/>
          <w:szCs w:val="24"/>
        </w:rPr>
        <w:t>MATERIALS  AND</w:t>
      </w:r>
      <w:proofErr w:type="gramEnd"/>
      <w:r w:rsidRPr="00B73C33">
        <w:rPr>
          <w:rFonts w:ascii="Arial" w:hAnsi="Arial" w:cs="Arial"/>
          <w:sz w:val="24"/>
          <w:szCs w:val="24"/>
        </w:rPr>
        <w:t xml:space="preserve">  METHODS</w:t>
      </w:r>
    </w:p>
    <w:p w:rsidR="002A674A" w:rsidRPr="00B73C33" w:rsidRDefault="002A674A" w:rsidP="002A674A">
      <w:pPr>
        <w:spacing w:after="0" w:line="240" w:lineRule="auto"/>
        <w:jc w:val="both"/>
        <w:rPr>
          <w:rFonts w:ascii="Arial" w:hAnsi="Arial" w:cs="Arial"/>
          <w:sz w:val="24"/>
          <w:szCs w:val="24"/>
        </w:rPr>
      </w:pPr>
    </w:p>
    <w:p w:rsidR="00166E6E" w:rsidRDefault="00166E6E"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used in this study were obtained from the stocks of A. </w:t>
      </w:r>
      <w:proofErr w:type="spellStart"/>
      <w:r w:rsidRPr="00B73C33">
        <w:rPr>
          <w:rFonts w:ascii="Arial" w:hAnsi="Arial" w:cs="Arial"/>
          <w:sz w:val="24"/>
          <w:szCs w:val="24"/>
        </w:rPr>
        <w:t>Sokoloff</w:t>
      </w:r>
      <w:proofErr w:type="spellEnd"/>
      <w:r w:rsidRPr="00B73C33">
        <w:rPr>
          <w:rFonts w:ascii="Arial" w:hAnsi="Arial" w:cs="Arial"/>
          <w:sz w:val="24"/>
          <w:szCs w:val="24"/>
        </w:rPr>
        <w:t xml:space="preserve">.  The beetles were kept in a whole wheat flour and yeast media which had been run through the fine sifter.  Approximately fifteen grams were placed in plastic </w:t>
      </w:r>
      <w:r w:rsidRPr="00B73C33">
        <w:rPr>
          <w:rFonts w:ascii="Arial" w:hAnsi="Arial" w:cs="Arial"/>
          <w:sz w:val="24"/>
          <w:szCs w:val="24"/>
        </w:rPr>
        <w:lastRenderedPageBreak/>
        <w:t>creamers with cardboard lids.  There were five creamers each of irradiated eggs, early larvae, late larvae, and pupae.  One control creamer was established for the early larvae, late larvae, and pupae.  Since it was expected that the egg stage is the most sensitive to</w:t>
      </w:r>
      <w:r w:rsidR="00EF54E9" w:rsidRPr="00B73C33">
        <w:rPr>
          <w:rFonts w:ascii="Arial" w:hAnsi="Arial" w:cs="Arial"/>
          <w:sz w:val="24"/>
          <w:szCs w:val="24"/>
        </w:rPr>
        <w:t xml:space="preserve"> radiation, five controls were used rather than one as for the other stages.</w:t>
      </w:r>
    </w:p>
    <w:p w:rsidR="002A674A" w:rsidRPr="00B73C33" w:rsidRDefault="002A674A" w:rsidP="002A674A">
      <w:pPr>
        <w:spacing w:after="0" w:line="240" w:lineRule="auto"/>
        <w:ind w:firstLine="720"/>
        <w:jc w:val="both"/>
        <w:rPr>
          <w:rFonts w:ascii="Arial" w:hAnsi="Arial" w:cs="Arial"/>
          <w:sz w:val="24"/>
          <w:szCs w:val="24"/>
        </w:rPr>
      </w:pPr>
    </w:p>
    <w:p w:rsidR="00EF54E9" w:rsidRPr="00B73C33" w:rsidRDefault="00EF54E9" w:rsidP="002A674A">
      <w:pPr>
        <w:spacing w:after="0" w:line="240" w:lineRule="auto"/>
        <w:ind w:firstLine="720"/>
        <w:jc w:val="both"/>
        <w:rPr>
          <w:rFonts w:ascii="Arial" w:hAnsi="Arial" w:cs="Arial"/>
          <w:sz w:val="24"/>
          <w:szCs w:val="24"/>
        </w:rPr>
      </w:pPr>
      <w:r w:rsidRPr="00B73C33">
        <w:rPr>
          <w:rFonts w:ascii="Arial" w:hAnsi="Arial" w:cs="Arial"/>
          <w:sz w:val="24"/>
          <w:szCs w:val="24"/>
        </w:rPr>
        <w:t>Each creamer housed twenty individuals of the particular developmental stages.  Therefore, there was a total of one-hundred irradiated of each stage, twenty control for the early larvae, late larvae, and pupae, and one-hundred control eggs.  The organisms all remained at room temperature the same length of time before being stored at 32 0 C.</w:t>
      </w:r>
    </w:p>
    <w:p w:rsidR="002A674A" w:rsidRDefault="002A674A" w:rsidP="002A674A">
      <w:pPr>
        <w:spacing w:after="0" w:line="240" w:lineRule="auto"/>
        <w:ind w:firstLine="720"/>
        <w:jc w:val="both"/>
        <w:rPr>
          <w:rFonts w:ascii="Arial" w:hAnsi="Arial" w:cs="Arial"/>
          <w:sz w:val="24"/>
          <w:szCs w:val="24"/>
        </w:rPr>
      </w:pPr>
    </w:p>
    <w:p w:rsidR="00EF54E9" w:rsidRPr="00B73C33" w:rsidRDefault="00EF54E9"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Initially, the adult beetles were separated from the larvae and pupae with a camel’s hair brush after the flour had been </w:t>
      </w:r>
      <w:proofErr w:type="spellStart"/>
      <w:r w:rsidRPr="00B73C33">
        <w:rPr>
          <w:rFonts w:ascii="Arial" w:hAnsi="Arial" w:cs="Arial"/>
          <w:sz w:val="24"/>
          <w:szCs w:val="24"/>
        </w:rPr>
        <w:t>sifted</w:t>
      </w:r>
      <w:proofErr w:type="spellEnd"/>
      <w:r w:rsidRPr="00B73C33">
        <w:rPr>
          <w:rFonts w:ascii="Arial" w:hAnsi="Arial" w:cs="Arial"/>
          <w:sz w:val="24"/>
          <w:szCs w:val="24"/>
        </w:rPr>
        <w:t xml:space="preserve"> away.  The larvae and pupae were removed to separate containers.  The adults were placed in fresh flour for egg collections.  Four days were required for a sufficient number of eggs (1-24 hours) to be laid.  This was probably the result of the stock beetles being stored in old flour.  When they were transported to fresh flour, they were busy eating and not laying eggs.  The eggs were collected by sifting the flour media through the coarse sifter to remove</w:t>
      </w:r>
      <w:r w:rsidR="00CE0899" w:rsidRPr="00B73C33">
        <w:rPr>
          <w:rFonts w:ascii="Arial" w:hAnsi="Arial" w:cs="Arial"/>
          <w:sz w:val="24"/>
          <w:szCs w:val="24"/>
        </w:rPr>
        <w:t xml:space="preserve"> the adults, and through the fine sifter to separate the eggs from the flour.  The residue in the fine sifter was placed on black construction paper, and examined under a dissecting scope for eggs, which were placed in a covered </w:t>
      </w:r>
      <w:proofErr w:type="spellStart"/>
      <w:r w:rsidR="00CE0899" w:rsidRPr="00B73C33">
        <w:rPr>
          <w:rFonts w:ascii="Arial" w:hAnsi="Arial" w:cs="Arial"/>
          <w:sz w:val="24"/>
          <w:szCs w:val="24"/>
        </w:rPr>
        <w:t>petri</w:t>
      </w:r>
      <w:proofErr w:type="spellEnd"/>
      <w:r w:rsidR="00CE0899" w:rsidRPr="00B73C33">
        <w:rPr>
          <w:rFonts w:ascii="Arial" w:hAnsi="Arial" w:cs="Arial"/>
          <w:sz w:val="24"/>
          <w:szCs w:val="24"/>
        </w:rPr>
        <w:t xml:space="preserve"> dish until irradiation.</w:t>
      </w:r>
    </w:p>
    <w:p w:rsidR="002A674A" w:rsidRDefault="002A674A" w:rsidP="002A674A">
      <w:pPr>
        <w:spacing w:after="0" w:line="240" w:lineRule="auto"/>
        <w:jc w:val="both"/>
        <w:rPr>
          <w:rFonts w:ascii="Arial" w:hAnsi="Arial" w:cs="Arial"/>
          <w:sz w:val="24"/>
          <w:szCs w:val="24"/>
        </w:rPr>
      </w:pPr>
    </w:p>
    <w:p w:rsidR="00861F77" w:rsidRDefault="00861F77" w:rsidP="002A674A">
      <w:pPr>
        <w:spacing w:after="0" w:line="240" w:lineRule="auto"/>
        <w:ind w:firstLine="720"/>
        <w:jc w:val="both"/>
        <w:rPr>
          <w:rFonts w:ascii="Arial" w:hAnsi="Arial" w:cs="Arial"/>
          <w:sz w:val="24"/>
          <w:szCs w:val="24"/>
        </w:rPr>
      </w:pPr>
      <w:r w:rsidRPr="00B73C33">
        <w:rPr>
          <w:rFonts w:ascii="Arial" w:hAnsi="Arial" w:cs="Arial"/>
          <w:sz w:val="24"/>
          <w:szCs w:val="24"/>
        </w:rPr>
        <w:t>The larvae were distinguished by size and color.  The smaller and lighter being early, and the larger and darker being late larvae.  The lighter colored pupae were selected.</w:t>
      </w:r>
    </w:p>
    <w:p w:rsidR="002A674A" w:rsidRPr="00B73C33" w:rsidRDefault="002A674A" w:rsidP="002A674A">
      <w:pPr>
        <w:spacing w:after="0" w:line="240" w:lineRule="auto"/>
        <w:ind w:firstLine="720"/>
        <w:jc w:val="both"/>
        <w:rPr>
          <w:rFonts w:ascii="Arial" w:hAnsi="Arial" w:cs="Arial"/>
          <w:sz w:val="24"/>
          <w:szCs w:val="24"/>
        </w:rPr>
      </w:pPr>
    </w:p>
    <w:p w:rsidR="00861F77" w:rsidRPr="00B73C33" w:rsidRDefault="00861F77"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Irradiation was done one stage at a time.  When the irradiation was occurring, the controls were left out at room temperature.  A source of Cs 137 was used in the experiment, and its deterioration was taken into account.  The specimens received 18,800 </w:t>
      </w:r>
      <w:proofErr w:type="spellStart"/>
      <w:r w:rsidRPr="00B73C33">
        <w:rPr>
          <w:rFonts w:ascii="Arial" w:hAnsi="Arial" w:cs="Arial"/>
          <w:sz w:val="24"/>
          <w:szCs w:val="24"/>
        </w:rPr>
        <w:t>Rads</w:t>
      </w:r>
      <w:proofErr w:type="spellEnd"/>
      <w:r w:rsidRPr="00B73C33">
        <w:rPr>
          <w:rFonts w:ascii="Arial" w:hAnsi="Arial" w:cs="Arial"/>
          <w:sz w:val="24"/>
          <w:szCs w:val="24"/>
        </w:rPr>
        <w:t xml:space="preserve">/hour for three minutes and twelve seconds or approximately 1,000 </w:t>
      </w:r>
      <w:proofErr w:type="spellStart"/>
      <w:r w:rsidRPr="00B73C33">
        <w:rPr>
          <w:rFonts w:ascii="Arial" w:hAnsi="Arial" w:cs="Arial"/>
          <w:sz w:val="24"/>
          <w:szCs w:val="24"/>
        </w:rPr>
        <w:t>Rads</w:t>
      </w:r>
      <w:proofErr w:type="spellEnd"/>
      <w:r w:rsidRPr="00B73C33">
        <w:rPr>
          <w:rFonts w:ascii="Arial" w:hAnsi="Arial" w:cs="Arial"/>
          <w:sz w:val="24"/>
          <w:szCs w:val="24"/>
        </w:rPr>
        <w:t>.</w:t>
      </w:r>
    </w:p>
    <w:p w:rsidR="002A674A" w:rsidRDefault="002A674A" w:rsidP="002A674A">
      <w:pPr>
        <w:spacing w:after="0" w:line="240" w:lineRule="auto"/>
        <w:jc w:val="both"/>
        <w:rPr>
          <w:rFonts w:ascii="Arial" w:hAnsi="Arial" w:cs="Arial"/>
          <w:sz w:val="24"/>
          <w:szCs w:val="24"/>
        </w:rPr>
      </w:pPr>
    </w:p>
    <w:p w:rsidR="00861F77" w:rsidRPr="00B73C33" w:rsidRDefault="00861F77" w:rsidP="002A674A">
      <w:pPr>
        <w:spacing w:after="0" w:line="240" w:lineRule="auto"/>
        <w:ind w:firstLine="720"/>
        <w:jc w:val="both"/>
        <w:rPr>
          <w:rFonts w:ascii="Arial" w:hAnsi="Arial" w:cs="Arial"/>
          <w:sz w:val="24"/>
          <w:szCs w:val="24"/>
        </w:rPr>
      </w:pPr>
      <w:r w:rsidRPr="00B73C33">
        <w:rPr>
          <w:rFonts w:ascii="Arial" w:hAnsi="Arial" w:cs="Arial"/>
          <w:sz w:val="24"/>
          <w:szCs w:val="24"/>
        </w:rPr>
        <w:t>Weekly observations were made on the development of the stages, and the number of emerged adults was recorded.  Any progeny were removed to a new creamer to prevent any confusion resulting from their presence.  The adults were counted after sifting the flour off of them.</w:t>
      </w:r>
    </w:p>
    <w:p w:rsidR="00861F77" w:rsidRPr="00B73C33" w:rsidRDefault="00861F77" w:rsidP="002A674A">
      <w:pPr>
        <w:spacing w:after="0" w:line="240" w:lineRule="auto"/>
        <w:jc w:val="both"/>
        <w:rPr>
          <w:rFonts w:ascii="Arial" w:hAnsi="Arial" w:cs="Arial"/>
          <w:sz w:val="24"/>
          <w:szCs w:val="24"/>
        </w:rPr>
      </w:pPr>
    </w:p>
    <w:p w:rsidR="00861F77" w:rsidRPr="00B73C33" w:rsidRDefault="00861F77"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Larvae and pupae were considered dead when there was a lack of movement, as well as a dry and dark colored appearance.  </w:t>
      </w:r>
      <w:r w:rsidR="00E83537" w:rsidRPr="00B73C33">
        <w:rPr>
          <w:rFonts w:ascii="Arial" w:hAnsi="Arial" w:cs="Arial"/>
          <w:sz w:val="24"/>
          <w:szCs w:val="24"/>
        </w:rPr>
        <w:t xml:space="preserve">The adults were assumed dead when there was no movement in response to tactile stimuli, and the color of the beetles changed to </w:t>
      </w:r>
      <w:r w:rsidR="00E83537" w:rsidRPr="00B73C33">
        <w:rPr>
          <w:rFonts w:ascii="Arial" w:hAnsi="Arial" w:cs="Arial"/>
          <w:sz w:val="24"/>
          <w:szCs w:val="24"/>
        </w:rPr>
        <w:br/>
        <w:t>a very dull, deep brown.  Here it should be noted that the flour beetle often plays opossum, especially when it is young.</w:t>
      </w:r>
    </w:p>
    <w:p w:rsidR="002A674A" w:rsidRDefault="00E83537" w:rsidP="002A674A">
      <w:pPr>
        <w:spacing w:after="0" w:line="240" w:lineRule="auto"/>
        <w:jc w:val="both"/>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RESULTS</w:t>
      </w:r>
    </w:p>
    <w:p w:rsidR="002A674A" w:rsidRDefault="002A674A" w:rsidP="002A674A">
      <w:pPr>
        <w:spacing w:after="0" w:line="240" w:lineRule="auto"/>
        <w:ind w:firstLine="720"/>
        <w:jc w:val="both"/>
        <w:rPr>
          <w:rFonts w:ascii="Arial" w:hAnsi="Arial" w:cs="Arial"/>
          <w:sz w:val="24"/>
          <w:szCs w:val="24"/>
        </w:rPr>
      </w:pPr>
    </w:p>
    <w:p w:rsidR="0075124A" w:rsidRPr="00B73C33" w:rsidRDefault="00E83537"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Generally, the irradiated stages were slower to emerge than the controls.  After a few weeks, the irradiated stages caught up with the controls.  The adults that died in the </w:t>
      </w:r>
      <w:r w:rsidRPr="00B73C33">
        <w:rPr>
          <w:rFonts w:ascii="Arial" w:hAnsi="Arial" w:cs="Arial"/>
          <w:sz w:val="24"/>
          <w:szCs w:val="24"/>
        </w:rPr>
        <w:lastRenderedPageBreak/>
        <w:t>controls were generally well-formed adults.  However, the deaths that occurred in the irradiated specimens were of underdeveloped or malformed adults.  The elytra were often not completely formed and posterior regions were dried and shriveled in appearance.  Below, the percentages are recorded for the different stages of development of the irradiated and the controls.</w:t>
      </w:r>
    </w:p>
    <w:p w:rsidR="0075124A" w:rsidRPr="00B73C33" w:rsidRDefault="0075124A"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Dates of count</w:t>
      </w:r>
    </w:p>
    <w:p w:rsidR="00E83537" w:rsidRPr="00B73C33" w:rsidRDefault="0075124A"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10-29</w:t>
      </w:r>
      <w:r w:rsidRPr="00B73C33">
        <w:rPr>
          <w:rFonts w:ascii="Arial" w:hAnsi="Arial" w:cs="Arial"/>
          <w:sz w:val="24"/>
          <w:szCs w:val="24"/>
        </w:rPr>
        <w:tab/>
        <w:t xml:space="preserve">       11-4</w:t>
      </w:r>
      <w:r w:rsidRPr="00B73C33">
        <w:rPr>
          <w:rFonts w:ascii="Arial" w:hAnsi="Arial" w:cs="Arial"/>
          <w:sz w:val="24"/>
          <w:szCs w:val="24"/>
        </w:rPr>
        <w:tab/>
        <w:t xml:space="preserve">  11-12        11-22        11-30</w:t>
      </w:r>
      <w:r w:rsidR="00E83537" w:rsidRPr="00B73C33">
        <w:rPr>
          <w:rFonts w:ascii="Arial" w:hAnsi="Arial" w:cs="Arial"/>
          <w:sz w:val="24"/>
          <w:szCs w:val="24"/>
        </w:rPr>
        <w:tab/>
      </w:r>
    </w:p>
    <w:p w:rsidR="0075124A" w:rsidRPr="00B73C33" w:rsidRDefault="0075124A" w:rsidP="00EE306D">
      <w:pPr>
        <w:spacing w:after="0" w:line="240" w:lineRule="auto"/>
        <w:rPr>
          <w:rFonts w:ascii="Arial" w:hAnsi="Arial" w:cs="Arial"/>
          <w:sz w:val="24"/>
          <w:szCs w:val="24"/>
        </w:rPr>
      </w:pPr>
      <w:r w:rsidRPr="00B73C33">
        <w:rPr>
          <w:rFonts w:ascii="Arial" w:hAnsi="Arial" w:cs="Arial"/>
          <w:sz w:val="24"/>
          <w:szCs w:val="24"/>
        </w:rPr>
        <w:t>Stage</w:t>
      </w:r>
      <w:r w:rsidRPr="00B73C33">
        <w:rPr>
          <w:rFonts w:ascii="Arial" w:hAnsi="Arial" w:cs="Arial"/>
          <w:sz w:val="24"/>
          <w:szCs w:val="24"/>
        </w:rPr>
        <w:tab/>
      </w:r>
      <w:r w:rsidRPr="00B73C33">
        <w:rPr>
          <w:rFonts w:ascii="Arial" w:hAnsi="Arial" w:cs="Arial"/>
          <w:sz w:val="24"/>
          <w:szCs w:val="24"/>
        </w:rPr>
        <w:tab/>
        <w:t>Group</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Percentages</w:t>
      </w:r>
    </w:p>
    <w:p w:rsidR="0075124A" w:rsidRPr="00B73C33" w:rsidRDefault="0075124A" w:rsidP="00EE306D">
      <w:pPr>
        <w:spacing w:after="0" w:line="240" w:lineRule="auto"/>
        <w:rPr>
          <w:rFonts w:ascii="Arial" w:hAnsi="Arial" w:cs="Arial"/>
          <w:sz w:val="24"/>
          <w:szCs w:val="24"/>
        </w:rPr>
      </w:pPr>
      <w:r w:rsidRPr="00B73C33">
        <w:rPr>
          <w:rFonts w:ascii="Arial" w:hAnsi="Arial" w:cs="Arial"/>
          <w:sz w:val="24"/>
          <w:szCs w:val="24"/>
        </w:rPr>
        <w:tab/>
      </w:r>
      <w:r w:rsidR="00410E4E" w:rsidRPr="00B73C33">
        <w:rPr>
          <w:rFonts w:ascii="Arial" w:hAnsi="Arial" w:cs="Arial"/>
          <w:sz w:val="24"/>
          <w:szCs w:val="24"/>
        </w:rPr>
        <w:t xml:space="preserve">  </w:t>
      </w:r>
      <w:r w:rsidRPr="00B73C33">
        <w:rPr>
          <w:rFonts w:ascii="Arial" w:hAnsi="Arial" w:cs="Arial"/>
          <w:sz w:val="24"/>
          <w:szCs w:val="24"/>
        </w:rPr>
        <w:t xml:space="preserve">    Control         </w:t>
      </w:r>
      <w:r w:rsidRPr="00B73C33">
        <w:rPr>
          <w:rFonts w:ascii="Arial" w:hAnsi="Arial" w:cs="Arial"/>
          <w:sz w:val="24"/>
          <w:szCs w:val="24"/>
        </w:rPr>
        <w:tab/>
      </w:r>
      <w:r w:rsidRPr="00B73C33">
        <w:rPr>
          <w:rFonts w:ascii="Arial" w:hAnsi="Arial" w:cs="Arial"/>
          <w:sz w:val="24"/>
          <w:szCs w:val="24"/>
        </w:rPr>
        <w:tab/>
        <w:t xml:space="preserve">     larval</w:t>
      </w:r>
      <w:r w:rsidRPr="00B73C33">
        <w:rPr>
          <w:rFonts w:ascii="Arial" w:hAnsi="Arial" w:cs="Arial"/>
          <w:sz w:val="24"/>
          <w:szCs w:val="24"/>
        </w:rPr>
        <w:tab/>
        <w:t>larval</w:t>
      </w:r>
      <w:r w:rsidRPr="00B73C33">
        <w:rPr>
          <w:rFonts w:ascii="Arial" w:hAnsi="Arial" w:cs="Arial"/>
          <w:sz w:val="24"/>
          <w:szCs w:val="24"/>
        </w:rPr>
        <w:tab/>
      </w:r>
      <w:r w:rsidRPr="00B73C33">
        <w:rPr>
          <w:rFonts w:ascii="Arial" w:hAnsi="Arial" w:cs="Arial"/>
          <w:sz w:val="24"/>
          <w:szCs w:val="24"/>
        </w:rPr>
        <w:tab/>
        <w:t>77%</w:t>
      </w:r>
      <w:r w:rsidRPr="00B73C33">
        <w:rPr>
          <w:rFonts w:ascii="Arial" w:hAnsi="Arial" w:cs="Arial"/>
          <w:sz w:val="24"/>
          <w:szCs w:val="24"/>
        </w:rPr>
        <w:tab/>
        <w:t xml:space="preserve">      75%</w:t>
      </w:r>
      <w:r w:rsidR="00410E4E" w:rsidRPr="00B73C33">
        <w:rPr>
          <w:rFonts w:ascii="Arial" w:hAnsi="Arial" w:cs="Arial"/>
          <w:sz w:val="24"/>
          <w:szCs w:val="24"/>
        </w:rPr>
        <w:br/>
        <w:t>*eggs</w:t>
      </w:r>
      <w:r w:rsidRPr="00B73C33">
        <w:rPr>
          <w:rFonts w:ascii="Arial" w:hAnsi="Arial" w:cs="Arial"/>
          <w:sz w:val="24"/>
          <w:szCs w:val="24"/>
        </w:rPr>
        <w:tab/>
        <w:t xml:space="preserve">  </w:t>
      </w:r>
      <w:r w:rsidR="00410E4E" w:rsidRPr="00B73C33">
        <w:rPr>
          <w:rFonts w:ascii="Arial" w:hAnsi="Arial" w:cs="Arial"/>
          <w:sz w:val="24"/>
          <w:szCs w:val="24"/>
        </w:rPr>
        <w:t xml:space="preserve">  </w:t>
      </w:r>
      <w:r w:rsidRPr="00B73C33">
        <w:rPr>
          <w:rFonts w:ascii="Arial" w:hAnsi="Arial" w:cs="Arial"/>
          <w:sz w:val="24"/>
          <w:szCs w:val="24"/>
        </w:rPr>
        <w:t xml:space="preserve">  irradiated      </w:t>
      </w:r>
      <w:r w:rsidRPr="00B73C33">
        <w:rPr>
          <w:rFonts w:ascii="Arial" w:hAnsi="Arial" w:cs="Arial"/>
          <w:sz w:val="24"/>
          <w:szCs w:val="24"/>
        </w:rPr>
        <w:tab/>
      </w:r>
      <w:r w:rsidRPr="00B73C33">
        <w:rPr>
          <w:rFonts w:ascii="Arial" w:hAnsi="Arial" w:cs="Arial"/>
          <w:sz w:val="24"/>
          <w:szCs w:val="24"/>
        </w:rPr>
        <w:tab/>
        <w:t xml:space="preserve">     trails</w:t>
      </w:r>
      <w:r w:rsidRPr="00B73C33">
        <w:rPr>
          <w:rFonts w:ascii="Arial" w:hAnsi="Arial" w:cs="Arial"/>
          <w:sz w:val="24"/>
          <w:szCs w:val="24"/>
        </w:rPr>
        <w:tab/>
        <w:t>trails              14%          14%</w:t>
      </w:r>
    </w:p>
    <w:p w:rsidR="00410E4E" w:rsidRPr="00B73C33" w:rsidRDefault="00410E4E" w:rsidP="00EE306D">
      <w:pPr>
        <w:spacing w:after="0" w:line="240" w:lineRule="auto"/>
        <w:rPr>
          <w:rFonts w:ascii="Arial" w:hAnsi="Arial" w:cs="Arial"/>
          <w:sz w:val="24"/>
          <w:szCs w:val="24"/>
        </w:rPr>
      </w:pPr>
      <w:proofErr w:type="gramStart"/>
      <w:r w:rsidRPr="00B73C33">
        <w:rPr>
          <w:rFonts w:ascii="Arial" w:hAnsi="Arial" w:cs="Arial"/>
          <w:sz w:val="24"/>
          <w:szCs w:val="24"/>
        </w:rPr>
        <w:t>early</w:t>
      </w:r>
      <w:proofErr w:type="gramEnd"/>
      <w:r w:rsidRPr="00B73C33">
        <w:rPr>
          <w:rFonts w:ascii="Arial" w:hAnsi="Arial" w:cs="Arial"/>
          <w:sz w:val="24"/>
          <w:szCs w:val="24"/>
        </w:rPr>
        <w:t xml:space="preserve">         control        pupae have      15%         70%             85%</w:t>
      </w:r>
      <w:r w:rsidRPr="00B73C33">
        <w:rPr>
          <w:rFonts w:ascii="Arial" w:hAnsi="Arial" w:cs="Arial"/>
          <w:sz w:val="24"/>
          <w:szCs w:val="24"/>
        </w:rPr>
        <w:br/>
        <w:t>larvae       irradiated    formed                6%         49%             81%       stable</w:t>
      </w:r>
    </w:p>
    <w:p w:rsidR="00410E4E" w:rsidRPr="00B73C33" w:rsidRDefault="00410E4E" w:rsidP="00EE306D">
      <w:pPr>
        <w:spacing w:after="0" w:line="240" w:lineRule="auto"/>
        <w:rPr>
          <w:rFonts w:ascii="Arial" w:hAnsi="Arial" w:cs="Arial"/>
          <w:sz w:val="24"/>
          <w:szCs w:val="24"/>
        </w:rPr>
      </w:pPr>
      <w:proofErr w:type="gramStart"/>
      <w:r w:rsidRPr="00B73C33">
        <w:rPr>
          <w:rFonts w:ascii="Arial" w:hAnsi="Arial" w:cs="Arial"/>
          <w:sz w:val="24"/>
          <w:szCs w:val="24"/>
        </w:rPr>
        <w:t>late</w:t>
      </w:r>
      <w:proofErr w:type="gramEnd"/>
      <w:r w:rsidRPr="00B73C33">
        <w:rPr>
          <w:rFonts w:ascii="Arial" w:hAnsi="Arial" w:cs="Arial"/>
          <w:sz w:val="24"/>
          <w:szCs w:val="24"/>
        </w:rPr>
        <w:t xml:space="preserve">           control        pupae have        0%         90%             95%</w:t>
      </w:r>
      <w:r w:rsidRPr="00B73C33">
        <w:rPr>
          <w:rFonts w:ascii="Arial" w:hAnsi="Arial" w:cs="Arial"/>
          <w:sz w:val="24"/>
          <w:szCs w:val="24"/>
        </w:rPr>
        <w:br/>
        <w:t>larvae       irradiated    formed               3%         89%             95%        stable</w:t>
      </w:r>
    </w:p>
    <w:p w:rsidR="00942513" w:rsidRDefault="00620A74" w:rsidP="00EE306D">
      <w:pPr>
        <w:spacing w:after="0" w:line="240" w:lineRule="auto"/>
        <w:rPr>
          <w:rFonts w:ascii="Arial" w:hAnsi="Arial" w:cs="Arial"/>
          <w:sz w:val="24"/>
          <w:szCs w:val="24"/>
        </w:rPr>
      </w:pPr>
      <w:r w:rsidRPr="00B73C33">
        <w:rPr>
          <w:rFonts w:ascii="Arial" w:hAnsi="Arial" w:cs="Arial"/>
          <w:sz w:val="24"/>
          <w:szCs w:val="24"/>
        </w:rPr>
        <w:t xml:space="preserve">                 </w:t>
      </w:r>
      <w:proofErr w:type="gramStart"/>
      <w:r w:rsidRPr="00B73C33">
        <w:rPr>
          <w:rFonts w:ascii="Arial" w:hAnsi="Arial" w:cs="Arial"/>
          <w:sz w:val="24"/>
          <w:szCs w:val="24"/>
        </w:rPr>
        <w:t>control</w:t>
      </w:r>
      <w:proofErr w:type="gramEnd"/>
      <w:r w:rsidRPr="00B73C33">
        <w:rPr>
          <w:rFonts w:ascii="Arial" w:hAnsi="Arial" w:cs="Arial"/>
          <w:sz w:val="24"/>
          <w:szCs w:val="24"/>
        </w:rPr>
        <w:t xml:space="preserve">        60%                 90%         95%</w:t>
      </w:r>
      <w:r w:rsidRPr="00B73C33">
        <w:rPr>
          <w:rFonts w:ascii="Arial" w:hAnsi="Arial" w:cs="Arial"/>
          <w:sz w:val="24"/>
          <w:szCs w:val="24"/>
        </w:rPr>
        <w:br/>
        <w:t xml:space="preserve">pupae       irradiated    46%                 89%         90%            stable       </w:t>
      </w:r>
      <w:proofErr w:type="spellStart"/>
      <w:r w:rsidRPr="00B73C33">
        <w:rPr>
          <w:rFonts w:ascii="Arial" w:hAnsi="Arial" w:cs="Arial"/>
          <w:sz w:val="24"/>
          <w:szCs w:val="24"/>
        </w:rPr>
        <w:t>stable</w:t>
      </w:r>
      <w:proofErr w:type="spellEnd"/>
    </w:p>
    <w:p w:rsidR="002A674A" w:rsidRPr="00B73C33" w:rsidRDefault="002A674A" w:rsidP="00EE306D">
      <w:pPr>
        <w:spacing w:after="0" w:line="240" w:lineRule="auto"/>
        <w:rPr>
          <w:rFonts w:ascii="Arial" w:hAnsi="Arial" w:cs="Arial"/>
          <w:sz w:val="24"/>
          <w:szCs w:val="24"/>
        </w:rPr>
      </w:pPr>
    </w:p>
    <w:p w:rsidR="001F1A65" w:rsidRPr="00B73C33" w:rsidRDefault="001F1A65" w:rsidP="002A674A">
      <w:pPr>
        <w:spacing w:after="0" w:line="240" w:lineRule="auto"/>
        <w:jc w:val="both"/>
        <w:rPr>
          <w:rFonts w:ascii="Arial" w:hAnsi="Arial" w:cs="Arial"/>
          <w:sz w:val="24"/>
          <w:szCs w:val="24"/>
        </w:rPr>
      </w:pPr>
      <w:r w:rsidRPr="00B73C33">
        <w:rPr>
          <w:rFonts w:ascii="Arial" w:hAnsi="Arial" w:cs="Arial"/>
          <w:sz w:val="24"/>
          <w:szCs w:val="24"/>
        </w:rPr>
        <w:t>*It should be noted that the percentages here are of larvae, since the adults had not yet emerged.  However, the other stages are in terms of emerged adults.</w:t>
      </w:r>
    </w:p>
    <w:p w:rsidR="002A674A" w:rsidRDefault="002A674A" w:rsidP="002A674A">
      <w:pPr>
        <w:spacing w:after="0" w:line="240" w:lineRule="auto"/>
        <w:jc w:val="both"/>
        <w:rPr>
          <w:rFonts w:ascii="Arial" w:hAnsi="Arial" w:cs="Arial"/>
          <w:sz w:val="24"/>
          <w:szCs w:val="24"/>
        </w:rPr>
      </w:pPr>
    </w:p>
    <w:p w:rsidR="001F1A65" w:rsidRDefault="001F1A65" w:rsidP="002A674A">
      <w:pPr>
        <w:spacing w:after="0" w:line="240" w:lineRule="auto"/>
        <w:ind w:firstLine="720"/>
        <w:jc w:val="both"/>
        <w:rPr>
          <w:rFonts w:ascii="Arial" w:hAnsi="Arial" w:cs="Arial"/>
          <w:sz w:val="24"/>
          <w:szCs w:val="24"/>
        </w:rPr>
      </w:pPr>
      <w:r w:rsidRPr="00B73C33">
        <w:rPr>
          <w:rFonts w:ascii="Arial" w:hAnsi="Arial" w:cs="Arial"/>
          <w:sz w:val="24"/>
          <w:szCs w:val="24"/>
        </w:rPr>
        <w:t>The greatest effect of radiation was exhibited by the eggs (1-24 hours).  There was approximately a 60% decrease in emergence of larvae between the irradiated eggs and the controls.</w:t>
      </w:r>
    </w:p>
    <w:p w:rsidR="002A674A" w:rsidRPr="00B73C33" w:rsidRDefault="002A674A" w:rsidP="002A674A">
      <w:pPr>
        <w:spacing w:after="0" w:line="240" w:lineRule="auto"/>
        <w:ind w:firstLine="720"/>
        <w:jc w:val="both"/>
        <w:rPr>
          <w:rFonts w:ascii="Arial" w:hAnsi="Arial" w:cs="Arial"/>
          <w:sz w:val="24"/>
          <w:szCs w:val="24"/>
        </w:rPr>
      </w:pPr>
    </w:p>
    <w:p w:rsidR="001F1A65" w:rsidRPr="00B73C33" w:rsidRDefault="001F1A65" w:rsidP="002A674A">
      <w:pPr>
        <w:spacing w:after="0" w:line="240" w:lineRule="auto"/>
        <w:ind w:firstLine="720"/>
        <w:jc w:val="both"/>
        <w:rPr>
          <w:rFonts w:ascii="Arial" w:hAnsi="Arial" w:cs="Arial"/>
          <w:sz w:val="24"/>
          <w:szCs w:val="24"/>
        </w:rPr>
      </w:pPr>
      <w:r w:rsidRPr="00B73C33">
        <w:rPr>
          <w:rFonts w:ascii="Arial" w:hAnsi="Arial" w:cs="Arial"/>
          <w:sz w:val="24"/>
          <w:szCs w:val="24"/>
        </w:rPr>
        <w:t>In the early larval stage, the emerged adults from the control eggs outnumbered the emerged adults from the irradiated group</w:t>
      </w:r>
      <w:r w:rsidR="00CA453F" w:rsidRPr="00B73C33">
        <w:rPr>
          <w:rFonts w:ascii="Arial" w:hAnsi="Arial" w:cs="Arial"/>
          <w:sz w:val="24"/>
          <w:szCs w:val="24"/>
        </w:rPr>
        <w:t xml:space="preserve"> during the three weeks post-irradiation.  However, by the fourth week, the adults in each group were within 5% of each other.</w:t>
      </w:r>
    </w:p>
    <w:p w:rsidR="002A674A" w:rsidRDefault="002A674A" w:rsidP="002A674A">
      <w:pPr>
        <w:spacing w:after="0" w:line="240" w:lineRule="auto"/>
        <w:jc w:val="both"/>
        <w:rPr>
          <w:rFonts w:ascii="Arial" w:hAnsi="Arial" w:cs="Arial"/>
          <w:sz w:val="24"/>
          <w:szCs w:val="24"/>
        </w:rPr>
      </w:pPr>
    </w:p>
    <w:p w:rsidR="00CA453F" w:rsidRPr="00B73C33" w:rsidRDefault="00CA453F" w:rsidP="002A674A">
      <w:pPr>
        <w:spacing w:after="0" w:line="240" w:lineRule="auto"/>
        <w:ind w:firstLine="720"/>
        <w:jc w:val="both"/>
        <w:rPr>
          <w:rFonts w:ascii="Arial" w:hAnsi="Arial" w:cs="Arial"/>
          <w:sz w:val="24"/>
          <w:szCs w:val="24"/>
        </w:rPr>
      </w:pPr>
      <w:r w:rsidRPr="00B73C33">
        <w:rPr>
          <w:rFonts w:ascii="Arial" w:hAnsi="Arial" w:cs="Arial"/>
          <w:sz w:val="24"/>
          <w:szCs w:val="24"/>
        </w:rPr>
        <w:t>In the case of the late larvae, the percents of adults were equivalent in each sample.  In changing from the late larva to the pupa, a period of great somatic cell growth occurs.  From this, it was expected that the effects of radiation would be greater than was observed.  The variation in the experimental results from the anticipated results could be explained by the possibility of insufficient dosage.</w:t>
      </w:r>
    </w:p>
    <w:p w:rsidR="002A674A" w:rsidRDefault="002A674A" w:rsidP="002A674A">
      <w:pPr>
        <w:spacing w:after="0" w:line="240" w:lineRule="auto"/>
        <w:jc w:val="both"/>
        <w:rPr>
          <w:rFonts w:ascii="Arial" w:hAnsi="Arial" w:cs="Arial"/>
          <w:sz w:val="24"/>
          <w:szCs w:val="24"/>
        </w:rPr>
      </w:pPr>
    </w:p>
    <w:p w:rsidR="00CA453F" w:rsidRPr="00B73C33" w:rsidRDefault="00CA453F"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results indicate that the eggs were the most highly susceptible to the effects of 1000 </w:t>
      </w:r>
      <w:proofErr w:type="spellStart"/>
      <w:r w:rsidRPr="00B73C33">
        <w:rPr>
          <w:rFonts w:ascii="Arial" w:hAnsi="Arial" w:cs="Arial"/>
          <w:sz w:val="24"/>
          <w:szCs w:val="24"/>
        </w:rPr>
        <w:t>Rads</w:t>
      </w:r>
      <w:proofErr w:type="spellEnd"/>
      <w:r w:rsidRPr="00B73C33">
        <w:rPr>
          <w:rFonts w:ascii="Arial" w:hAnsi="Arial" w:cs="Arial"/>
          <w:sz w:val="24"/>
          <w:szCs w:val="24"/>
        </w:rPr>
        <w:t xml:space="preserve">.  According to the results, the late larvae exhibited the greatest resistance to the given dosage.  The other stages were intermediate between the eggs and the late larvae.  The </w:t>
      </w:r>
      <w:proofErr w:type="spellStart"/>
      <w:r w:rsidRPr="00B73C33">
        <w:rPr>
          <w:rFonts w:ascii="Arial" w:hAnsi="Arial" w:cs="Arial"/>
          <w:sz w:val="24"/>
          <w:szCs w:val="24"/>
        </w:rPr>
        <w:t>pupal</w:t>
      </w:r>
      <w:proofErr w:type="spellEnd"/>
      <w:r w:rsidRPr="00B73C33">
        <w:rPr>
          <w:rFonts w:ascii="Arial" w:hAnsi="Arial" w:cs="Arial"/>
          <w:sz w:val="24"/>
          <w:szCs w:val="24"/>
        </w:rPr>
        <w:t xml:space="preserve"> stages differed initially by nearly 15%.  Here again the control pupae emerged sooner than the irradiated, but the irradiated pupae eventually approached the number of controls.  The pupae possess protective cases which may be less permeable to irradiation than soft skin layers.</w:t>
      </w:r>
    </w:p>
    <w:p w:rsidR="002A674A" w:rsidRDefault="002A674A" w:rsidP="002A674A">
      <w:pPr>
        <w:spacing w:after="0" w:line="240" w:lineRule="auto"/>
        <w:jc w:val="both"/>
        <w:rPr>
          <w:rFonts w:ascii="Arial" w:hAnsi="Arial" w:cs="Arial"/>
          <w:sz w:val="24"/>
          <w:szCs w:val="24"/>
        </w:rPr>
      </w:pPr>
    </w:p>
    <w:p w:rsidR="004912A8" w:rsidRDefault="004912A8"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Generally, the developmental stages were progressively more viable from the egg to the pupa.  In embryogenesis, the first few weeks are more critical to the survival </w:t>
      </w:r>
      <w:r w:rsidRPr="00B73C33">
        <w:rPr>
          <w:rFonts w:ascii="Arial" w:hAnsi="Arial" w:cs="Arial"/>
          <w:sz w:val="24"/>
          <w:szCs w:val="24"/>
        </w:rPr>
        <w:lastRenderedPageBreak/>
        <w:t>of the embryo than later periods of development.  Perhaps this would account for the decreased viability of the egg.</w:t>
      </w:r>
    </w:p>
    <w:p w:rsidR="002A674A" w:rsidRDefault="002A674A" w:rsidP="002A674A">
      <w:pPr>
        <w:spacing w:after="0" w:line="240" w:lineRule="auto"/>
        <w:ind w:firstLine="720"/>
        <w:jc w:val="both"/>
        <w:rPr>
          <w:rFonts w:ascii="Arial" w:hAnsi="Arial" w:cs="Arial"/>
          <w:sz w:val="24"/>
          <w:szCs w:val="24"/>
        </w:rPr>
      </w:pPr>
    </w:p>
    <w:p w:rsidR="002A674A" w:rsidRPr="00B73C33" w:rsidRDefault="002A674A" w:rsidP="002A674A">
      <w:pPr>
        <w:spacing w:after="0" w:line="240" w:lineRule="auto"/>
        <w:ind w:firstLine="720"/>
        <w:jc w:val="center"/>
        <w:rPr>
          <w:rFonts w:ascii="Arial" w:hAnsi="Arial" w:cs="Arial"/>
          <w:sz w:val="24"/>
          <w:szCs w:val="24"/>
        </w:rPr>
      </w:pPr>
      <w:r>
        <w:rPr>
          <w:rFonts w:ascii="Arial" w:hAnsi="Arial" w:cs="Arial"/>
          <w:noProof/>
          <w:sz w:val="24"/>
          <w:szCs w:val="24"/>
        </w:rPr>
        <w:drawing>
          <wp:inline distT="0" distB="0" distL="0" distR="0">
            <wp:extent cx="5943600" cy="426282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943600" cy="4262828"/>
                    </a:xfrm>
                    <a:prstGeom prst="rect">
                      <a:avLst/>
                    </a:prstGeom>
                    <a:noFill/>
                    <a:ln w="9525">
                      <a:noFill/>
                      <a:miter lim="800000"/>
                      <a:headEnd/>
                      <a:tailEnd/>
                    </a:ln>
                  </pic:spPr>
                </pic:pic>
              </a:graphicData>
            </a:graphic>
          </wp:inline>
        </w:drawing>
      </w:r>
    </w:p>
    <w:p w:rsidR="002A674A" w:rsidRDefault="002A674A" w:rsidP="00EE306D">
      <w:pPr>
        <w:spacing w:after="0" w:line="240" w:lineRule="auto"/>
        <w:rPr>
          <w:rFonts w:ascii="Arial" w:hAnsi="Arial" w:cs="Arial"/>
          <w:sz w:val="24"/>
          <w:szCs w:val="24"/>
        </w:rPr>
      </w:pPr>
    </w:p>
    <w:p w:rsidR="002A674A" w:rsidRDefault="002A674A" w:rsidP="00EE306D">
      <w:pPr>
        <w:spacing w:after="0" w:line="240" w:lineRule="auto"/>
        <w:rPr>
          <w:rFonts w:ascii="Arial" w:hAnsi="Arial" w:cs="Arial"/>
          <w:sz w:val="24"/>
          <w:szCs w:val="24"/>
        </w:rPr>
      </w:pPr>
    </w:p>
    <w:p w:rsidR="002A674A" w:rsidRDefault="004912A8" w:rsidP="002A674A">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DISCUSSION</w:t>
      </w:r>
    </w:p>
    <w:p w:rsidR="002A674A" w:rsidRDefault="002A674A" w:rsidP="002A674A">
      <w:pPr>
        <w:spacing w:after="0" w:line="240" w:lineRule="auto"/>
        <w:ind w:firstLine="720"/>
        <w:rPr>
          <w:rFonts w:ascii="Arial" w:hAnsi="Arial" w:cs="Arial"/>
          <w:sz w:val="24"/>
          <w:szCs w:val="24"/>
        </w:rPr>
      </w:pPr>
    </w:p>
    <w:p w:rsidR="004912A8" w:rsidRDefault="004912A8"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Since no previous experiments have been done with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and</w:t>
      </w:r>
      <w:r w:rsidR="002A674A">
        <w:rPr>
          <w:rFonts w:ascii="Arial" w:hAnsi="Arial" w:cs="Arial"/>
          <w:sz w:val="24"/>
          <w:szCs w:val="24"/>
        </w:rPr>
        <w:t xml:space="preserve"> t</w:t>
      </w:r>
      <w:r w:rsidRPr="00B73C33">
        <w:rPr>
          <w:rFonts w:ascii="Arial" w:hAnsi="Arial" w:cs="Arial"/>
          <w:sz w:val="24"/>
          <w:szCs w:val="24"/>
        </w:rPr>
        <w:t>he effects of irradiation, the literature surveyed dealt mainly with related species of Tribolium.   Closely related species will have comparable rates of cell division and sequences of development, so differences at specific stages would provide a basis for special features of differentiation (Erdman, 1966b).</w:t>
      </w:r>
    </w:p>
    <w:p w:rsidR="002A674A" w:rsidRPr="00B73C33" w:rsidRDefault="002A674A" w:rsidP="002A674A">
      <w:pPr>
        <w:spacing w:after="0" w:line="240" w:lineRule="auto"/>
        <w:ind w:firstLine="720"/>
        <w:jc w:val="both"/>
        <w:rPr>
          <w:rFonts w:ascii="Arial" w:hAnsi="Arial" w:cs="Arial"/>
          <w:sz w:val="24"/>
          <w:szCs w:val="24"/>
        </w:rPr>
      </w:pPr>
    </w:p>
    <w:p w:rsidR="004912A8" w:rsidRPr="00B73C33" w:rsidRDefault="004912A8"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and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have been studied and compared for radio-sensitivity (Erdman 1965).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was found to have greater variability (Erdman, 1966a).  Although the two species had similar biology, they differed </w:t>
      </w:r>
      <w:proofErr w:type="spellStart"/>
      <w:r w:rsidRPr="00B73C33">
        <w:rPr>
          <w:rFonts w:ascii="Arial" w:hAnsi="Arial" w:cs="Arial"/>
          <w:sz w:val="24"/>
          <w:szCs w:val="24"/>
        </w:rPr>
        <w:t>radiologically</w:t>
      </w:r>
      <w:proofErr w:type="spellEnd"/>
      <w:r w:rsidRPr="00B73C33">
        <w:rPr>
          <w:rFonts w:ascii="Arial" w:hAnsi="Arial" w:cs="Arial"/>
          <w:sz w:val="24"/>
          <w:szCs w:val="24"/>
        </w:rPr>
        <w:t xml:space="preserve"> (Erdman, 1963).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was proved to be more sensitive to radiation exposure than </w:t>
      </w:r>
      <w:proofErr w:type="spellStart"/>
      <w:r w:rsidRPr="00B73C33">
        <w:rPr>
          <w:rFonts w:ascii="Arial" w:hAnsi="Arial" w:cs="Arial"/>
          <w:sz w:val="24"/>
          <w:szCs w:val="24"/>
        </w:rPr>
        <w:t>T.castaneum</w:t>
      </w:r>
      <w:proofErr w:type="spellEnd"/>
      <w:r w:rsidRPr="00B73C33">
        <w:rPr>
          <w:rFonts w:ascii="Arial" w:hAnsi="Arial" w:cs="Arial"/>
          <w:sz w:val="24"/>
          <w:szCs w:val="24"/>
        </w:rPr>
        <w:t xml:space="preserve"> </w:t>
      </w:r>
      <w:r w:rsidR="003932DD" w:rsidRPr="00B73C33">
        <w:rPr>
          <w:rFonts w:ascii="Arial" w:hAnsi="Arial" w:cs="Arial"/>
          <w:sz w:val="24"/>
          <w:szCs w:val="24"/>
        </w:rPr>
        <w:t xml:space="preserve">(Erdman, 1966b).  From this </w:t>
      </w:r>
      <w:proofErr w:type="spellStart"/>
      <w:r w:rsidR="003932DD" w:rsidRPr="00B73C33">
        <w:rPr>
          <w:rFonts w:ascii="Arial" w:hAnsi="Arial" w:cs="Arial"/>
          <w:sz w:val="24"/>
          <w:szCs w:val="24"/>
        </w:rPr>
        <w:t>research</w:t>
      </w:r>
      <w:proofErr w:type="gramStart"/>
      <w:r w:rsidR="003932DD" w:rsidRPr="00B73C33">
        <w:rPr>
          <w:rFonts w:ascii="Arial" w:hAnsi="Arial" w:cs="Arial"/>
          <w:sz w:val="24"/>
          <w:szCs w:val="24"/>
        </w:rPr>
        <w:t>,it</w:t>
      </w:r>
      <w:proofErr w:type="spellEnd"/>
      <w:proofErr w:type="gramEnd"/>
      <w:r w:rsidR="003932DD" w:rsidRPr="00B73C33">
        <w:rPr>
          <w:rFonts w:ascii="Arial" w:hAnsi="Arial" w:cs="Arial"/>
          <w:sz w:val="24"/>
          <w:szCs w:val="24"/>
        </w:rPr>
        <w:t xml:space="preserve"> can be seen that various species of Tribolium have different </w:t>
      </w:r>
      <w:proofErr w:type="spellStart"/>
      <w:r w:rsidR="003932DD" w:rsidRPr="00B73C33">
        <w:rPr>
          <w:rFonts w:ascii="Arial" w:hAnsi="Arial" w:cs="Arial"/>
          <w:sz w:val="24"/>
          <w:szCs w:val="24"/>
        </w:rPr>
        <w:t>radiosensitivities</w:t>
      </w:r>
      <w:proofErr w:type="spellEnd"/>
      <w:r w:rsidR="003932DD" w:rsidRPr="00B73C33">
        <w:rPr>
          <w:rFonts w:ascii="Arial" w:hAnsi="Arial" w:cs="Arial"/>
          <w:sz w:val="24"/>
          <w:szCs w:val="24"/>
        </w:rPr>
        <w:t xml:space="preserve">, and thus, the information on T. </w:t>
      </w:r>
      <w:proofErr w:type="spellStart"/>
      <w:r w:rsidR="003932DD" w:rsidRPr="00B73C33">
        <w:rPr>
          <w:rFonts w:ascii="Arial" w:hAnsi="Arial" w:cs="Arial"/>
          <w:sz w:val="24"/>
          <w:szCs w:val="24"/>
        </w:rPr>
        <w:t>castaneum</w:t>
      </w:r>
      <w:proofErr w:type="spellEnd"/>
      <w:r w:rsidR="003932DD" w:rsidRPr="00B73C33">
        <w:rPr>
          <w:rFonts w:ascii="Arial" w:hAnsi="Arial" w:cs="Arial"/>
          <w:sz w:val="24"/>
          <w:szCs w:val="24"/>
        </w:rPr>
        <w:t xml:space="preserve"> and T. </w:t>
      </w:r>
      <w:proofErr w:type="spellStart"/>
      <w:r w:rsidR="003932DD" w:rsidRPr="00B73C33">
        <w:rPr>
          <w:rFonts w:ascii="Arial" w:hAnsi="Arial" w:cs="Arial"/>
          <w:sz w:val="24"/>
          <w:szCs w:val="24"/>
        </w:rPr>
        <w:t>confusum</w:t>
      </w:r>
      <w:proofErr w:type="spellEnd"/>
      <w:r w:rsidR="003932DD" w:rsidRPr="00B73C33">
        <w:rPr>
          <w:rFonts w:ascii="Arial" w:hAnsi="Arial" w:cs="Arial"/>
          <w:sz w:val="24"/>
          <w:szCs w:val="24"/>
        </w:rPr>
        <w:t xml:space="preserve"> must be regarded with this in mind when it is being applied to work with T. </w:t>
      </w:r>
      <w:proofErr w:type="spellStart"/>
      <w:r w:rsidR="003932DD" w:rsidRPr="00B73C33">
        <w:rPr>
          <w:rFonts w:ascii="Arial" w:hAnsi="Arial" w:cs="Arial"/>
          <w:sz w:val="24"/>
          <w:szCs w:val="24"/>
        </w:rPr>
        <w:t>brevicornis</w:t>
      </w:r>
      <w:proofErr w:type="spellEnd"/>
      <w:r w:rsidR="003932DD" w:rsidRPr="00B73C33">
        <w:rPr>
          <w:rFonts w:ascii="Arial" w:hAnsi="Arial" w:cs="Arial"/>
          <w:sz w:val="24"/>
          <w:szCs w:val="24"/>
        </w:rPr>
        <w:t>.</w:t>
      </w:r>
    </w:p>
    <w:p w:rsidR="003932DD" w:rsidRPr="00B73C33" w:rsidRDefault="003932DD" w:rsidP="002A674A">
      <w:pPr>
        <w:spacing w:after="0" w:line="240" w:lineRule="auto"/>
        <w:ind w:firstLine="720"/>
        <w:jc w:val="both"/>
        <w:rPr>
          <w:rFonts w:ascii="Arial" w:hAnsi="Arial" w:cs="Arial"/>
          <w:sz w:val="24"/>
          <w:szCs w:val="24"/>
        </w:rPr>
      </w:pPr>
      <w:r w:rsidRPr="00B73C33">
        <w:rPr>
          <w:rFonts w:ascii="Arial" w:hAnsi="Arial" w:cs="Arial"/>
          <w:sz w:val="24"/>
          <w:szCs w:val="24"/>
        </w:rPr>
        <w:lastRenderedPageBreak/>
        <w:t xml:space="preserve">The results of </w:t>
      </w:r>
      <w:proofErr w:type="spellStart"/>
      <w:r w:rsidRPr="00B73C33">
        <w:rPr>
          <w:rFonts w:ascii="Arial" w:hAnsi="Arial" w:cs="Arial"/>
          <w:sz w:val="24"/>
          <w:szCs w:val="24"/>
        </w:rPr>
        <w:t>Sokoloff</w:t>
      </w:r>
      <w:proofErr w:type="spellEnd"/>
      <w:r w:rsidRPr="00B73C33">
        <w:rPr>
          <w:rFonts w:ascii="Arial" w:hAnsi="Arial" w:cs="Arial"/>
          <w:sz w:val="24"/>
          <w:szCs w:val="24"/>
        </w:rPr>
        <w:t xml:space="preserve"> (1966) and Erdman (1966b</w:t>
      </w:r>
      <w:proofErr w:type="gramStart"/>
      <w:r w:rsidRPr="00B73C33">
        <w:rPr>
          <w:rFonts w:ascii="Arial" w:hAnsi="Arial" w:cs="Arial"/>
          <w:sz w:val="24"/>
          <w:szCs w:val="24"/>
        </w:rPr>
        <w:t>),</w:t>
      </w:r>
      <w:proofErr w:type="gramEnd"/>
      <w:r w:rsidRPr="00B73C33">
        <w:rPr>
          <w:rFonts w:ascii="Arial" w:hAnsi="Arial" w:cs="Arial"/>
          <w:sz w:val="24"/>
          <w:szCs w:val="24"/>
        </w:rPr>
        <w:t xml:space="preserve"> are consistent with the results obtained in this experiment regarding the sensitivity of the egg stage.  Erdman (1966b) </w:t>
      </w:r>
      <w:r w:rsidR="0032262C" w:rsidRPr="00B73C33">
        <w:rPr>
          <w:rFonts w:ascii="Arial" w:hAnsi="Arial" w:cs="Arial"/>
          <w:sz w:val="24"/>
          <w:szCs w:val="24"/>
        </w:rPr>
        <w:t xml:space="preserve">observed that the 1 – 3 hour eggs were most radiosensitive, which he explained by the fact that this is a highly mitotic period.  Since the nucleus is rapidly dividing and undifferentiated, this would be the weakest link in the life cycle.  Tilton (1966) found in his studies that after the eggs were irradiated with 13.2 </w:t>
      </w:r>
      <w:proofErr w:type="spellStart"/>
      <w:r w:rsidR="0032262C" w:rsidRPr="00B73C33">
        <w:rPr>
          <w:rFonts w:ascii="Arial" w:hAnsi="Arial" w:cs="Arial"/>
          <w:sz w:val="24"/>
          <w:szCs w:val="24"/>
        </w:rPr>
        <w:t>krads</w:t>
      </w:r>
      <w:proofErr w:type="spellEnd"/>
      <w:r w:rsidR="0032262C" w:rsidRPr="00B73C33">
        <w:rPr>
          <w:rFonts w:ascii="Arial" w:hAnsi="Arial" w:cs="Arial"/>
          <w:sz w:val="24"/>
          <w:szCs w:val="24"/>
        </w:rPr>
        <w:t xml:space="preserve">, they hatched, but after three weeks, all larvae were dead.  After exposing eggs to </w:t>
      </w:r>
      <w:proofErr w:type="spellStart"/>
      <w:proofErr w:type="gramStart"/>
      <w:r w:rsidR="0032262C" w:rsidRPr="00B73C33">
        <w:rPr>
          <w:rFonts w:ascii="Arial" w:hAnsi="Arial" w:cs="Arial"/>
          <w:sz w:val="24"/>
          <w:szCs w:val="24"/>
        </w:rPr>
        <w:t>gama</w:t>
      </w:r>
      <w:proofErr w:type="spellEnd"/>
      <w:proofErr w:type="gramEnd"/>
      <w:r w:rsidR="0032262C" w:rsidRPr="00B73C33">
        <w:rPr>
          <w:rFonts w:ascii="Arial" w:hAnsi="Arial" w:cs="Arial"/>
          <w:sz w:val="24"/>
          <w:szCs w:val="24"/>
        </w:rPr>
        <w:t xml:space="preserve"> irradiation, an extended larval stage was noted (Yang, 1968a).</w:t>
      </w:r>
    </w:p>
    <w:p w:rsidR="002A674A" w:rsidRDefault="002A674A" w:rsidP="002A674A">
      <w:pPr>
        <w:spacing w:after="0" w:line="240" w:lineRule="auto"/>
        <w:jc w:val="both"/>
        <w:rPr>
          <w:rFonts w:ascii="Arial" w:hAnsi="Arial" w:cs="Arial"/>
          <w:sz w:val="24"/>
          <w:szCs w:val="24"/>
        </w:rPr>
      </w:pPr>
    </w:p>
    <w:p w:rsidR="0032262C" w:rsidRPr="00B73C33" w:rsidRDefault="0032262C"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Yang and </w:t>
      </w:r>
      <w:proofErr w:type="spellStart"/>
      <w:r w:rsidRPr="00B73C33">
        <w:rPr>
          <w:rFonts w:ascii="Arial" w:hAnsi="Arial" w:cs="Arial"/>
          <w:sz w:val="24"/>
          <w:szCs w:val="24"/>
        </w:rPr>
        <w:t>Ducoff</w:t>
      </w:r>
      <w:proofErr w:type="spellEnd"/>
      <w:r w:rsidRPr="00B73C33">
        <w:rPr>
          <w:rFonts w:ascii="Arial" w:hAnsi="Arial" w:cs="Arial"/>
          <w:sz w:val="24"/>
          <w:szCs w:val="24"/>
        </w:rPr>
        <w:t xml:space="preserve"> (1969) and Erdman (1965) determined that there was decreased resistance in the larval stage after fifteen days.  Mortality during the larval stage was rare, but </w:t>
      </w:r>
      <w:r w:rsidR="00C43CB9" w:rsidRPr="00B73C33">
        <w:rPr>
          <w:rFonts w:ascii="Arial" w:hAnsi="Arial" w:cs="Arial"/>
          <w:sz w:val="24"/>
          <w:szCs w:val="24"/>
        </w:rPr>
        <w:t xml:space="preserve">mortality between pupation and a time shortly after </w:t>
      </w:r>
      <w:proofErr w:type="spellStart"/>
      <w:r w:rsidR="00C43CB9" w:rsidRPr="00B73C33">
        <w:rPr>
          <w:rFonts w:ascii="Arial" w:hAnsi="Arial" w:cs="Arial"/>
          <w:sz w:val="24"/>
          <w:szCs w:val="24"/>
        </w:rPr>
        <w:t>eclosion</w:t>
      </w:r>
      <w:proofErr w:type="spellEnd"/>
      <w:r w:rsidR="00C43CB9" w:rsidRPr="00B73C33">
        <w:rPr>
          <w:rFonts w:ascii="Arial" w:hAnsi="Arial" w:cs="Arial"/>
          <w:sz w:val="24"/>
          <w:szCs w:val="24"/>
        </w:rPr>
        <w:t xml:space="preserve"> was frequent (Yang and </w:t>
      </w:r>
      <w:proofErr w:type="spellStart"/>
      <w:r w:rsidR="00C43CB9" w:rsidRPr="00B73C33">
        <w:rPr>
          <w:rFonts w:ascii="Arial" w:hAnsi="Arial" w:cs="Arial"/>
          <w:sz w:val="24"/>
          <w:szCs w:val="24"/>
        </w:rPr>
        <w:t>Ducoff</w:t>
      </w:r>
      <w:proofErr w:type="spellEnd"/>
      <w:r w:rsidR="00C43CB9" w:rsidRPr="00B73C33">
        <w:rPr>
          <w:rFonts w:ascii="Arial" w:hAnsi="Arial" w:cs="Arial"/>
          <w:sz w:val="24"/>
          <w:szCs w:val="24"/>
        </w:rPr>
        <w:t xml:space="preserve">, 1969).  As the dosage was increased from 3.0 to 5.0 </w:t>
      </w:r>
      <w:proofErr w:type="spellStart"/>
      <w:r w:rsidR="00C43CB9" w:rsidRPr="00B73C33">
        <w:rPr>
          <w:rFonts w:ascii="Arial" w:hAnsi="Arial" w:cs="Arial"/>
          <w:sz w:val="24"/>
          <w:szCs w:val="24"/>
        </w:rPr>
        <w:t>kR</w:t>
      </w:r>
      <w:proofErr w:type="spellEnd"/>
      <w:r w:rsidR="00C43CB9" w:rsidRPr="00B73C33">
        <w:rPr>
          <w:rFonts w:ascii="Arial" w:hAnsi="Arial" w:cs="Arial"/>
          <w:sz w:val="24"/>
          <w:szCs w:val="24"/>
        </w:rPr>
        <w:t xml:space="preserve">, the number of deaths at pupation and during the </w:t>
      </w:r>
      <w:proofErr w:type="spellStart"/>
      <w:r w:rsidR="00C43CB9" w:rsidRPr="00B73C33">
        <w:rPr>
          <w:rFonts w:ascii="Arial" w:hAnsi="Arial" w:cs="Arial"/>
          <w:sz w:val="24"/>
          <w:szCs w:val="24"/>
        </w:rPr>
        <w:t>pupal</w:t>
      </w:r>
      <w:proofErr w:type="spellEnd"/>
      <w:r w:rsidR="00C43CB9" w:rsidRPr="00B73C33">
        <w:rPr>
          <w:rFonts w:ascii="Arial" w:hAnsi="Arial" w:cs="Arial"/>
          <w:sz w:val="24"/>
          <w:szCs w:val="24"/>
        </w:rPr>
        <w:t xml:space="preserve"> period was increased (Yang and </w:t>
      </w:r>
      <w:proofErr w:type="spellStart"/>
      <w:r w:rsidR="00C43CB9" w:rsidRPr="00B73C33">
        <w:rPr>
          <w:rFonts w:ascii="Arial" w:hAnsi="Arial" w:cs="Arial"/>
          <w:sz w:val="24"/>
          <w:szCs w:val="24"/>
        </w:rPr>
        <w:t>Ducoff</w:t>
      </w:r>
      <w:proofErr w:type="spellEnd"/>
      <w:r w:rsidR="00C43CB9" w:rsidRPr="00B73C33">
        <w:rPr>
          <w:rFonts w:ascii="Arial" w:hAnsi="Arial" w:cs="Arial"/>
          <w:sz w:val="24"/>
          <w:szCs w:val="24"/>
        </w:rPr>
        <w:t>, 1969).  Yang (1968c) found that the radio-sensitivity of the adult increases as the dose given at the larval stage increased.</w:t>
      </w:r>
    </w:p>
    <w:p w:rsidR="002A674A" w:rsidRDefault="002A674A" w:rsidP="002A674A">
      <w:pPr>
        <w:spacing w:after="0" w:line="240" w:lineRule="auto"/>
        <w:ind w:firstLine="720"/>
        <w:jc w:val="both"/>
        <w:rPr>
          <w:rFonts w:ascii="Arial" w:hAnsi="Arial" w:cs="Arial"/>
          <w:sz w:val="24"/>
          <w:szCs w:val="24"/>
        </w:rPr>
      </w:pPr>
    </w:p>
    <w:p w:rsidR="00C43CB9" w:rsidRDefault="00C43CB9"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In the </w:t>
      </w:r>
      <w:proofErr w:type="spellStart"/>
      <w:r w:rsidRPr="00B73C33">
        <w:rPr>
          <w:rFonts w:ascii="Arial" w:hAnsi="Arial" w:cs="Arial"/>
          <w:sz w:val="24"/>
          <w:szCs w:val="24"/>
        </w:rPr>
        <w:t>pupal</w:t>
      </w:r>
      <w:proofErr w:type="spellEnd"/>
      <w:r w:rsidRPr="00B73C33">
        <w:rPr>
          <w:rFonts w:ascii="Arial" w:hAnsi="Arial" w:cs="Arial"/>
          <w:sz w:val="24"/>
          <w:szCs w:val="24"/>
        </w:rPr>
        <w:t xml:space="preserve"> stages, increased radiation decreased the number of individuals that emerged to adults (Erdman, 1966c).  The sensitivity of pupae decreased as they reached adulthood (Erdman, 1965).</w:t>
      </w:r>
    </w:p>
    <w:p w:rsidR="002A674A" w:rsidRPr="00B73C33" w:rsidRDefault="002A674A" w:rsidP="002A674A">
      <w:pPr>
        <w:spacing w:after="0" w:line="240" w:lineRule="auto"/>
        <w:ind w:firstLine="720"/>
        <w:jc w:val="both"/>
        <w:rPr>
          <w:rFonts w:ascii="Arial" w:hAnsi="Arial" w:cs="Arial"/>
          <w:sz w:val="24"/>
          <w:szCs w:val="24"/>
        </w:rPr>
      </w:pPr>
    </w:p>
    <w:p w:rsidR="00C43CB9" w:rsidRPr="00B73C33" w:rsidRDefault="00C43CB9"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In each stage, </w:t>
      </w:r>
      <w:r w:rsidR="00C41DE9" w:rsidRPr="00B73C33">
        <w:rPr>
          <w:rFonts w:ascii="Arial" w:hAnsi="Arial" w:cs="Arial"/>
          <w:sz w:val="24"/>
          <w:szCs w:val="24"/>
        </w:rPr>
        <w:t xml:space="preserve">many studies noted numerous and varied types of malformations in the adult.  Some individuals failed to </w:t>
      </w:r>
      <w:proofErr w:type="spellStart"/>
      <w:r w:rsidR="00C41DE9" w:rsidRPr="00B73C33">
        <w:rPr>
          <w:rFonts w:ascii="Arial" w:hAnsi="Arial" w:cs="Arial"/>
          <w:sz w:val="24"/>
          <w:szCs w:val="24"/>
        </w:rPr>
        <w:t>metamorphosize</w:t>
      </w:r>
      <w:proofErr w:type="spellEnd"/>
      <w:r w:rsidR="00C41DE9" w:rsidRPr="00B73C33">
        <w:rPr>
          <w:rFonts w:ascii="Arial" w:hAnsi="Arial" w:cs="Arial"/>
          <w:sz w:val="24"/>
          <w:szCs w:val="24"/>
        </w:rPr>
        <w:t xml:space="preserve"> completely (Erdman, 1966c).  Although the head and thorax developed, the elytra and abdomen remained </w:t>
      </w:r>
      <w:proofErr w:type="spellStart"/>
      <w:r w:rsidR="00C41DE9" w:rsidRPr="00B73C33">
        <w:rPr>
          <w:rFonts w:ascii="Arial" w:hAnsi="Arial" w:cs="Arial"/>
          <w:sz w:val="24"/>
          <w:szCs w:val="24"/>
        </w:rPr>
        <w:t>pupal</w:t>
      </w:r>
      <w:proofErr w:type="spellEnd"/>
      <w:r w:rsidR="00C41DE9" w:rsidRPr="00B73C33">
        <w:rPr>
          <w:rFonts w:ascii="Arial" w:hAnsi="Arial" w:cs="Arial"/>
          <w:sz w:val="24"/>
          <w:szCs w:val="24"/>
        </w:rPr>
        <w:t xml:space="preserve">-like (Erdman, 1966c).  Beck (1963) and </w:t>
      </w:r>
      <w:proofErr w:type="spellStart"/>
      <w:r w:rsidR="00C41DE9" w:rsidRPr="00B73C33">
        <w:rPr>
          <w:rFonts w:ascii="Arial" w:hAnsi="Arial" w:cs="Arial"/>
          <w:sz w:val="24"/>
          <w:szCs w:val="24"/>
        </w:rPr>
        <w:t>Ducoff</w:t>
      </w:r>
      <w:proofErr w:type="spellEnd"/>
      <w:r w:rsidR="00C41DE9" w:rsidRPr="00B73C33">
        <w:rPr>
          <w:rFonts w:ascii="Arial" w:hAnsi="Arial" w:cs="Arial"/>
          <w:sz w:val="24"/>
          <w:szCs w:val="24"/>
        </w:rPr>
        <w:t xml:space="preserve"> (1963) studied the deformity of the adult wing after irradiation during the </w:t>
      </w:r>
      <w:proofErr w:type="spellStart"/>
      <w:r w:rsidR="00C41DE9" w:rsidRPr="00B73C33">
        <w:rPr>
          <w:rFonts w:ascii="Arial" w:hAnsi="Arial" w:cs="Arial"/>
          <w:sz w:val="24"/>
          <w:szCs w:val="24"/>
        </w:rPr>
        <w:t>pupal</w:t>
      </w:r>
      <w:proofErr w:type="spellEnd"/>
      <w:r w:rsidR="00C41DE9" w:rsidRPr="00B73C33">
        <w:rPr>
          <w:rFonts w:ascii="Arial" w:hAnsi="Arial" w:cs="Arial"/>
          <w:sz w:val="24"/>
          <w:szCs w:val="24"/>
        </w:rPr>
        <w:t xml:space="preserve"> stage and during the larval stage.  They found that the wing abnormality of the adult is a consequence of irradiation of the larva.  Severity of wing deformity was a function of the dose.  </w:t>
      </w:r>
      <w:proofErr w:type="spellStart"/>
      <w:r w:rsidR="00C41DE9" w:rsidRPr="00B73C33">
        <w:rPr>
          <w:rFonts w:ascii="Arial" w:hAnsi="Arial" w:cs="Arial"/>
          <w:sz w:val="24"/>
          <w:szCs w:val="24"/>
        </w:rPr>
        <w:t>Sokoloff</w:t>
      </w:r>
      <w:proofErr w:type="spellEnd"/>
      <w:r w:rsidR="00C41DE9" w:rsidRPr="00B73C33">
        <w:rPr>
          <w:rFonts w:ascii="Arial" w:hAnsi="Arial" w:cs="Arial"/>
          <w:sz w:val="24"/>
          <w:szCs w:val="24"/>
        </w:rPr>
        <w:t xml:space="preserve"> (1966) observed blistered </w:t>
      </w:r>
      <w:r w:rsidR="00367AC1" w:rsidRPr="00B73C33">
        <w:rPr>
          <w:rFonts w:ascii="Arial" w:hAnsi="Arial" w:cs="Arial"/>
          <w:sz w:val="24"/>
          <w:szCs w:val="24"/>
        </w:rPr>
        <w:t>elytra, deformed forelegs, split elytra and pink eyes mutations in descendants of irradiated adults.</w:t>
      </w:r>
    </w:p>
    <w:p w:rsidR="002A674A" w:rsidRDefault="002A674A" w:rsidP="002A674A">
      <w:pPr>
        <w:spacing w:after="0" w:line="240" w:lineRule="auto"/>
        <w:ind w:firstLine="720"/>
        <w:jc w:val="both"/>
        <w:rPr>
          <w:rFonts w:ascii="Arial" w:hAnsi="Arial" w:cs="Arial"/>
          <w:sz w:val="24"/>
          <w:szCs w:val="24"/>
        </w:rPr>
      </w:pPr>
    </w:p>
    <w:p w:rsidR="00367AC1" w:rsidRPr="00B73C33" w:rsidRDefault="00367AC1"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differences in sensitivities in eggs, larvae, and pupae indicate the differences in dividing and non-dividing cells (Erdman, 1966b).  In the insect egg, which is a closed system, any delay in hatching would reflect a growth delay of the embryo.  This hatching delay was found to be proportional to the radiation level (Yang and </w:t>
      </w:r>
      <w:proofErr w:type="spellStart"/>
      <w:r w:rsidRPr="00B73C33">
        <w:rPr>
          <w:rFonts w:ascii="Arial" w:hAnsi="Arial" w:cs="Arial"/>
          <w:sz w:val="24"/>
          <w:szCs w:val="24"/>
        </w:rPr>
        <w:t>Sacher</w:t>
      </w:r>
      <w:proofErr w:type="spellEnd"/>
      <w:r w:rsidRPr="00B73C33">
        <w:rPr>
          <w:rFonts w:ascii="Arial" w:hAnsi="Arial" w:cs="Arial"/>
          <w:sz w:val="24"/>
          <w:szCs w:val="24"/>
        </w:rPr>
        <w:t xml:space="preserve"> 1969).</w:t>
      </w:r>
    </w:p>
    <w:p w:rsidR="001332A5" w:rsidRPr="00B73C33" w:rsidRDefault="001332A5" w:rsidP="002A674A">
      <w:pPr>
        <w:spacing w:after="0" w:line="240" w:lineRule="auto"/>
        <w:jc w:val="both"/>
        <w:rPr>
          <w:rFonts w:ascii="Arial" w:hAnsi="Arial" w:cs="Arial"/>
          <w:sz w:val="24"/>
          <w:szCs w:val="24"/>
        </w:rPr>
      </w:pPr>
      <w:r w:rsidRPr="00B73C33">
        <w:rPr>
          <w:rFonts w:ascii="Arial" w:hAnsi="Arial" w:cs="Arial"/>
          <w:sz w:val="24"/>
          <w:szCs w:val="24"/>
        </w:rPr>
        <w:t xml:space="preserve">The lethality of the individuals showed no differences dependent on sex (Erdman, 1966c).  However, a pronounced effect of age was demonstrated on </w:t>
      </w:r>
      <w:proofErr w:type="spellStart"/>
      <w:r w:rsidRPr="00B73C33">
        <w:rPr>
          <w:rFonts w:ascii="Arial" w:hAnsi="Arial" w:cs="Arial"/>
          <w:sz w:val="24"/>
          <w:szCs w:val="24"/>
        </w:rPr>
        <w:t>radiosensitivity</w:t>
      </w:r>
      <w:proofErr w:type="spellEnd"/>
      <w:r w:rsidRPr="00B73C33">
        <w:rPr>
          <w:rFonts w:ascii="Arial" w:hAnsi="Arial" w:cs="Arial"/>
          <w:sz w:val="24"/>
          <w:szCs w:val="24"/>
        </w:rPr>
        <w:t xml:space="preserve"> (Yang and </w:t>
      </w:r>
      <w:proofErr w:type="spellStart"/>
      <w:r w:rsidRPr="00B73C33">
        <w:rPr>
          <w:rFonts w:ascii="Arial" w:hAnsi="Arial" w:cs="Arial"/>
          <w:sz w:val="24"/>
          <w:szCs w:val="24"/>
        </w:rPr>
        <w:t>Ducoff</w:t>
      </w:r>
      <w:proofErr w:type="spellEnd"/>
      <w:r w:rsidRPr="00B73C33">
        <w:rPr>
          <w:rFonts w:ascii="Arial" w:hAnsi="Arial" w:cs="Arial"/>
          <w:sz w:val="24"/>
          <w:szCs w:val="24"/>
        </w:rPr>
        <w:t xml:space="preserve">, 1969).  In eggs and pupae, the sensitivity was an inverse function of age (Yang and </w:t>
      </w:r>
      <w:proofErr w:type="spellStart"/>
      <w:r w:rsidRPr="00B73C33">
        <w:rPr>
          <w:rFonts w:ascii="Arial" w:hAnsi="Arial" w:cs="Arial"/>
          <w:sz w:val="24"/>
          <w:szCs w:val="24"/>
        </w:rPr>
        <w:t>Ducoff</w:t>
      </w:r>
      <w:proofErr w:type="spellEnd"/>
      <w:r w:rsidRPr="00B73C33">
        <w:rPr>
          <w:rFonts w:ascii="Arial" w:hAnsi="Arial" w:cs="Arial"/>
          <w:sz w:val="24"/>
          <w:szCs w:val="24"/>
        </w:rPr>
        <w:t>, 1969).</w:t>
      </w:r>
    </w:p>
    <w:p w:rsidR="002A674A" w:rsidRDefault="002A674A" w:rsidP="002A674A">
      <w:pPr>
        <w:spacing w:after="0" w:line="240" w:lineRule="auto"/>
        <w:ind w:firstLine="720"/>
        <w:jc w:val="both"/>
        <w:rPr>
          <w:rFonts w:ascii="Arial" w:hAnsi="Arial" w:cs="Arial"/>
          <w:sz w:val="24"/>
          <w:szCs w:val="24"/>
        </w:rPr>
      </w:pPr>
    </w:p>
    <w:p w:rsidR="001332A5" w:rsidRPr="00B73C33" w:rsidRDefault="001332A5"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causes of mortality remain essentially unknown.  It is known that the irradiated individuals feed after exposure, so starvation is not a cause of death (Erdman, 1966c).  Erdman (1966c) believes that mortality is the result of a chemical aberration in the cytoplasm, but concedes that nuclear and </w:t>
      </w:r>
      <w:proofErr w:type="spellStart"/>
      <w:r w:rsidRPr="00B73C33">
        <w:rPr>
          <w:rFonts w:ascii="Arial" w:hAnsi="Arial" w:cs="Arial"/>
          <w:sz w:val="24"/>
          <w:szCs w:val="24"/>
        </w:rPr>
        <w:t>cytoplasmic</w:t>
      </w:r>
      <w:proofErr w:type="spellEnd"/>
      <w:r w:rsidRPr="00B73C33">
        <w:rPr>
          <w:rFonts w:ascii="Arial" w:hAnsi="Arial" w:cs="Arial"/>
          <w:sz w:val="24"/>
          <w:szCs w:val="24"/>
        </w:rPr>
        <w:t xml:space="preserve"> effects are hard to separate.  Generally, more data is required</w:t>
      </w:r>
      <w:r w:rsidR="005E4C40" w:rsidRPr="00B73C33">
        <w:rPr>
          <w:rFonts w:ascii="Arial" w:hAnsi="Arial" w:cs="Arial"/>
          <w:sz w:val="24"/>
          <w:szCs w:val="24"/>
        </w:rPr>
        <w:t xml:space="preserve"> to determine what the actual causes of death are.</w:t>
      </w:r>
    </w:p>
    <w:p w:rsidR="005E4C40" w:rsidRPr="00B73C33" w:rsidRDefault="005E4C40" w:rsidP="002A674A">
      <w:pPr>
        <w:spacing w:after="0" w:line="240" w:lineRule="auto"/>
        <w:ind w:firstLine="720"/>
        <w:jc w:val="both"/>
        <w:rPr>
          <w:rFonts w:ascii="Arial" w:hAnsi="Arial" w:cs="Arial"/>
          <w:sz w:val="24"/>
          <w:szCs w:val="24"/>
        </w:rPr>
      </w:pPr>
      <w:r w:rsidRPr="00B73C33">
        <w:rPr>
          <w:rFonts w:ascii="Arial" w:hAnsi="Arial" w:cs="Arial"/>
          <w:sz w:val="24"/>
          <w:szCs w:val="24"/>
        </w:rPr>
        <w:lastRenderedPageBreak/>
        <w:t xml:space="preserve">For more concrete data on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numerous other experiments should be completed.  Further study could be done at different levels of radiation for the different developmental stages to determine death rates and lethal effects.  Studies can be performed with conditioning doses in the developmental stages to determine if life spans are increased.  The data in this experiment have not even touched on adult irradiation, and effects on the progeny.  The discussion of new studies to be done with </w:t>
      </w:r>
      <w:proofErr w:type="spellStart"/>
      <w:r w:rsidRPr="00B73C33">
        <w:rPr>
          <w:rFonts w:ascii="Arial" w:hAnsi="Arial" w:cs="Arial"/>
          <w:sz w:val="24"/>
          <w:szCs w:val="24"/>
        </w:rPr>
        <w:t>T.brevicornis</w:t>
      </w:r>
      <w:proofErr w:type="spellEnd"/>
      <w:r w:rsidRPr="00B73C33">
        <w:rPr>
          <w:rFonts w:ascii="Arial" w:hAnsi="Arial" w:cs="Arial"/>
          <w:sz w:val="24"/>
          <w:szCs w:val="24"/>
        </w:rPr>
        <w:t xml:space="preserve"> and irradiation could go on indefinitely</w:t>
      </w:r>
      <w:proofErr w:type="gramStart"/>
      <w:r w:rsidRPr="00B73C33">
        <w:rPr>
          <w:rFonts w:ascii="Arial" w:hAnsi="Arial" w:cs="Arial"/>
          <w:sz w:val="24"/>
          <w:szCs w:val="24"/>
        </w:rPr>
        <w:t>,  It</w:t>
      </w:r>
      <w:proofErr w:type="gramEnd"/>
      <w:r w:rsidRPr="00B73C33">
        <w:rPr>
          <w:rFonts w:ascii="Arial" w:hAnsi="Arial" w:cs="Arial"/>
          <w:sz w:val="24"/>
          <w:szCs w:val="24"/>
        </w:rPr>
        <w:t xml:space="preserve"> is obvious that this field is open to a great deal of research.</w:t>
      </w:r>
    </w:p>
    <w:p w:rsidR="00F01F72" w:rsidRDefault="00F01F72"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CONCLUSION</w:t>
      </w:r>
    </w:p>
    <w:p w:rsidR="002A674A" w:rsidRPr="00B73C33" w:rsidRDefault="002A674A" w:rsidP="00EE306D">
      <w:pPr>
        <w:spacing w:after="0" w:line="240" w:lineRule="auto"/>
        <w:rPr>
          <w:rFonts w:ascii="Arial" w:hAnsi="Arial" w:cs="Arial"/>
          <w:sz w:val="24"/>
          <w:szCs w:val="24"/>
        </w:rPr>
      </w:pPr>
    </w:p>
    <w:p w:rsidR="007507E9" w:rsidRPr="00B73C33" w:rsidRDefault="00F01F72"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From this study of 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irradiation, it can be concluded that the egg (1 – 24 hours) is the most sensitive stage to irradiation.  This sensitivity is probably a result of the rapid cell division that is occurring at this stage.  </w:t>
      </w:r>
      <w:r w:rsidR="007507E9" w:rsidRPr="00B73C33">
        <w:rPr>
          <w:rFonts w:ascii="Arial" w:hAnsi="Arial" w:cs="Arial"/>
          <w:sz w:val="24"/>
          <w:szCs w:val="24"/>
        </w:rPr>
        <w:t xml:space="preserve">The late larval stage proved to be the least sensitive, which is not consistent with other studies.  However, since </w:t>
      </w:r>
      <w:proofErr w:type="spellStart"/>
      <w:r w:rsidR="007507E9" w:rsidRPr="00B73C33">
        <w:rPr>
          <w:rFonts w:ascii="Arial" w:hAnsi="Arial" w:cs="Arial"/>
          <w:sz w:val="24"/>
          <w:szCs w:val="24"/>
        </w:rPr>
        <w:t>T.brevicornis</w:t>
      </w:r>
      <w:proofErr w:type="spellEnd"/>
      <w:r w:rsidR="007507E9" w:rsidRPr="00B73C33">
        <w:rPr>
          <w:rFonts w:ascii="Arial" w:hAnsi="Arial" w:cs="Arial"/>
          <w:sz w:val="24"/>
          <w:szCs w:val="24"/>
        </w:rPr>
        <w:t xml:space="preserve"> is a relatively new experimental species, further research must be done to show decisively the resistance of the late larvae.  Possibly, the late larvae were not close enough to pupation to show increased cell division, but were intermediate between the rapid growth of early larvae and the </w:t>
      </w:r>
      <w:proofErr w:type="spellStart"/>
      <w:r w:rsidR="007507E9" w:rsidRPr="00B73C33">
        <w:rPr>
          <w:rFonts w:ascii="Arial" w:hAnsi="Arial" w:cs="Arial"/>
          <w:sz w:val="24"/>
          <w:szCs w:val="24"/>
        </w:rPr>
        <w:t>pupal</w:t>
      </w:r>
      <w:proofErr w:type="spellEnd"/>
      <w:r w:rsidR="007507E9" w:rsidRPr="00B73C33">
        <w:rPr>
          <w:rFonts w:ascii="Arial" w:hAnsi="Arial" w:cs="Arial"/>
          <w:sz w:val="24"/>
          <w:szCs w:val="24"/>
        </w:rPr>
        <w:t xml:space="preserve"> stage.  This would account for the increased resistance of late larva.  The sensitivity of the early larvae and pupae were in between the egg and late larvae sensitivities.</w:t>
      </w:r>
    </w:p>
    <w:p w:rsidR="007507E9" w:rsidRPr="00B73C33" w:rsidRDefault="007507E9" w:rsidP="002A674A">
      <w:pPr>
        <w:spacing w:after="0" w:line="240" w:lineRule="auto"/>
        <w:jc w:val="both"/>
        <w:rPr>
          <w:rFonts w:ascii="Arial" w:hAnsi="Arial" w:cs="Arial"/>
          <w:sz w:val="24"/>
          <w:szCs w:val="24"/>
        </w:rPr>
      </w:pPr>
    </w:p>
    <w:p w:rsidR="00A75BB3" w:rsidRPr="00B73C33" w:rsidRDefault="007507E9"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w:t>
      </w:r>
      <w:proofErr w:type="spellStart"/>
      <w:r w:rsidRPr="00B73C33">
        <w:rPr>
          <w:rFonts w:ascii="Arial" w:hAnsi="Arial" w:cs="Arial"/>
          <w:sz w:val="24"/>
          <w:szCs w:val="24"/>
        </w:rPr>
        <w:t>radiosensitivity</w:t>
      </w:r>
      <w:proofErr w:type="spellEnd"/>
      <w:r w:rsidRPr="00B73C33">
        <w:rPr>
          <w:rFonts w:ascii="Arial" w:hAnsi="Arial" w:cs="Arial"/>
          <w:sz w:val="24"/>
          <w:szCs w:val="24"/>
        </w:rPr>
        <w:t xml:space="preserve"> appeared to be the </w:t>
      </w:r>
      <w:proofErr w:type="spellStart"/>
      <w:r w:rsidRPr="00B73C33">
        <w:rPr>
          <w:rFonts w:ascii="Arial" w:hAnsi="Arial" w:cs="Arial"/>
          <w:sz w:val="24"/>
          <w:szCs w:val="24"/>
        </w:rPr>
        <w:t>onsequence</w:t>
      </w:r>
      <w:proofErr w:type="spellEnd"/>
      <w:r w:rsidRPr="00B73C33">
        <w:rPr>
          <w:rFonts w:ascii="Arial" w:hAnsi="Arial" w:cs="Arial"/>
          <w:sz w:val="24"/>
          <w:szCs w:val="24"/>
        </w:rPr>
        <w:t xml:space="preserve"> of cellular growth occurring in the particular developmental stage.  Periods of great cell growth had high sensitivities, whereas periods of little cell growth had high resistance.  At times, the radiation appeared to halt certain parts of metamorphosis, and incomplete individuals resulted.</w:t>
      </w:r>
    </w:p>
    <w:p w:rsidR="00A75BB3" w:rsidRPr="00B73C33" w:rsidRDefault="00A75BB3" w:rsidP="00EE306D">
      <w:pPr>
        <w:spacing w:after="0" w:line="240" w:lineRule="auto"/>
        <w:rPr>
          <w:rFonts w:ascii="Arial" w:hAnsi="Arial" w:cs="Arial"/>
          <w:sz w:val="24"/>
          <w:szCs w:val="24"/>
        </w:rPr>
      </w:pP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Literature Cited</w:t>
      </w:r>
    </w:p>
    <w:p w:rsidR="00A75BB3" w:rsidRPr="00B73C33" w:rsidRDefault="00A75BB3" w:rsidP="00EE306D">
      <w:pPr>
        <w:spacing w:after="0" w:line="240" w:lineRule="auto"/>
        <w:rPr>
          <w:rFonts w:ascii="Arial" w:hAnsi="Arial" w:cs="Arial"/>
          <w:sz w:val="24"/>
          <w:szCs w:val="24"/>
        </w:rPr>
      </w:pPr>
      <w:r w:rsidRPr="00B73C33">
        <w:rPr>
          <w:rFonts w:ascii="Arial" w:hAnsi="Arial" w:cs="Arial"/>
          <w:sz w:val="24"/>
          <w:szCs w:val="24"/>
        </w:rPr>
        <w:br/>
      </w:r>
      <w:proofErr w:type="gramStart"/>
      <w:r w:rsidRPr="00B73C33">
        <w:rPr>
          <w:rFonts w:ascii="Arial" w:hAnsi="Arial" w:cs="Arial"/>
          <w:sz w:val="24"/>
          <w:szCs w:val="24"/>
        </w:rPr>
        <w:t>Beck, .S.S. 1963.</w:t>
      </w:r>
      <w:proofErr w:type="gramEnd"/>
      <w:r w:rsidRPr="00B73C33">
        <w:rPr>
          <w:rFonts w:ascii="Arial" w:hAnsi="Arial" w:cs="Arial"/>
          <w:sz w:val="24"/>
          <w:szCs w:val="24"/>
        </w:rPr>
        <w:t xml:space="preserve">  The effects of x-irradiation on cell differentiation and morphogenesis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in the developing beetle wing.  Rad. Res. 19:569-581.</w:t>
      </w:r>
    </w:p>
    <w:p w:rsidR="00A75BB3" w:rsidRPr="00B73C33" w:rsidRDefault="00A75BB3"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Ducoff</w:t>
      </w:r>
      <w:proofErr w:type="spellEnd"/>
      <w:r w:rsidRPr="00B73C33">
        <w:rPr>
          <w:rFonts w:ascii="Arial" w:hAnsi="Arial" w:cs="Arial"/>
          <w:sz w:val="24"/>
          <w:szCs w:val="24"/>
        </w:rPr>
        <w:t>, H.S. and G.D. BOSMA.</w:t>
      </w:r>
      <w:proofErr w:type="gramEnd"/>
      <w:r w:rsidRPr="00B73C33">
        <w:rPr>
          <w:rFonts w:ascii="Arial" w:hAnsi="Arial" w:cs="Arial"/>
          <w:sz w:val="24"/>
          <w:szCs w:val="24"/>
        </w:rPr>
        <w:t xml:space="preserve"> 1963.  Response of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to radiation and other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stress.  </w:t>
      </w:r>
      <w:proofErr w:type="gramStart"/>
      <w:r w:rsidRPr="00B73C33">
        <w:rPr>
          <w:rFonts w:ascii="Arial" w:hAnsi="Arial" w:cs="Arial"/>
          <w:sz w:val="24"/>
          <w:szCs w:val="24"/>
        </w:rPr>
        <w:t xml:space="preserve">Proc. XVI Inter. </w:t>
      </w:r>
      <w:proofErr w:type="spellStart"/>
      <w:r w:rsidRPr="00B73C33">
        <w:rPr>
          <w:rFonts w:ascii="Arial" w:hAnsi="Arial" w:cs="Arial"/>
          <w:sz w:val="24"/>
          <w:szCs w:val="24"/>
        </w:rPr>
        <w:t>Congr</w:t>
      </w:r>
      <w:proofErr w:type="spellEnd"/>
      <w:r w:rsidRPr="00B73C33">
        <w:rPr>
          <w:rFonts w:ascii="Arial" w:hAnsi="Arial" w:cs="Arial"/>
          <w:sz w:val="24"/>
          <w:szCs w:val="24"/>
        </w:rPr>
        <w:t>.</w:t>
      </w:r>
      <w:proofErr w:type="gramEnd"/>
      <w:r w:rsidRPr="00B73C33">
        <w:rPr>
          <w:rFonts w:ascii="Arial" w:hAnsi="Arial" w:cs="Arial"/>
          <w:sz w:val="24"/>
          <w:szCs w:val="24"/>
        </w:rPr>
        <w:t xml:space="preserve"> </w:t>
      </w:r>
      <w:proofErr w:type="gramStart"/>
      <w:r w:rsidRPr="00B73C33">
        <w:rPr>
          <w:rFonts w:ascii="Arial" w:hAnsi="Arial" w:cs="Arial"/>
          <w:sz w:val="24"/>
          <w:szCs w:val="24"/>
        </w:rPr>
        <w:t>Zool. P. 83.</w:t>
      </w:r>
      <w:proofErr w:type="gramEnd"/>
    </w:p>
    <w:p w:rsidR="00A75BB3" w:rsidRPr="00B73C33" w:rsidRDefault="00A75BB3" w:rsidP="00EE306D">
      <w:pPr>
        <w:spacing w:after="0" w:line="240" w:lineRule="auto"/>
        <w:rPr>
          <w:rFonts w:ascii="Arial" w:hAnsi="Arial" w:cs="Arial"/>
          <w:sz w:val="24"/>
          <w:szCs w:val="24"/>
        </w:rPr>
      </w:pPr>
      <w:r w:rsidRPr="00B73C33">
        <w:rPr>
          <w:rFonts w:ascii="Arial" w:hAnsi="Arial" w:cs="Arial"/>
          <w:sz w:val="24"/>
          <w:szCs w:val="24"/>
        </w:rPr>
        <w:t xml:space="preserve">Erdman, H.E. 1963.  Studies of the flour beetle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and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and</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effects of irradiation.  J. of Exp. Zool. 153:141-7.</w:t>
      </w:r>
    </w:p>
    <w:p w:rsidR="00A75BB3" w:rsidRPr="00B73C33" w:rsidRDefault="00A75BB3" w:rsidP="00EE306D">
      <w:pPr>
        <w:spacing w:after="0" w:line="240" w:lineRule="auto"/>
        <w:rPr>
          <w:rFonts w:ascii="Arial" w:hAnsi="Arial" w:cs="Arial"/>
          <w:sz w:val="24"/>
          <w:szCs w:val="24"/>
        </w:rPr>
      </w:pPr>
      <w:r w:rsidRPr="00B73C33">
        <w:rPr>
          <w:rFonts w:ascii="Arial" w:hAnsi="Arial" w:cs="Arial"/>
          <w:sz w:val="24"/>
          <w:szCs w:val="24"/>
        </w:rPr>
        <w:t xml:space="preserve">Erdman, H.E. 1965.  </w:t>
      </w:r>
      <w:proofErr w:type="gramStart"/>
      <w:r w:rsidRPr="00B73C33">
        <w:rPr>
          <w:rFonts w:ascii="Arial" w:hAnsi="Arial" w:cs="Arial"/>
          <w:sz w:val="24"/>
          <w:szCs w:val="24"/>
        </w:rPr>
        <w:t xml:space="preserve">Comparative x-ray sensitivity of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and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at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different developmental stages during their life-cycle.</w:t>
      </w:r>
      <w:proofErr w:type="gramEnd"/>
      <w:r w:rsidRPr="00B73C33">
        <w:rPr>
          <w:rFonts w:ascii="Arial" w:hAnsi="Arial" w:cs="Arial"/>
          <w:sz w:val="24"/>
          <w:szCs w:val="24"/>
        </w:rPr>
        <w:t xml:space="preserve">  Nature (London),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195:1218.</w:t>
      </w:r>
    </w:p>
    <w:p w:rsidR="00A75BB3" w:rsidRPr="00B73C33" w:rsidRDefault="00A75BB3" w:rsidP="00EE306D">
      <w:pPr>
        <w:spacing w:after="0" w:line="240" w:lineRule="auto"/>
        <w:rPr>
          <w:rFonts w:ascii="Arial" w:hAnsi="Arial" w:cs="Arial"/>
          <w:sz w:val="24"/>
          <w:szCs w:val="24"/>
        </w:rPr>
      </w:pPr>
      <w:r w:rsidRPr="00B73C33">
        <w:rPr>
          <w:rFonts w:ascii="Arial" w:hAnsi="Arial" w:cs="Arial"/>
          <w:sz w:val="24"/>
          <w:szCs w:val="24"/>
        </w:rPr>
        <w:t xml:space="preserve">Erdman, H.E. 1966a.  </w:t>
      </w:r>
      <w:proofErr w:type="gramStart"/>
      <w:r w:rsidRPr="00B73C33">
        <w:rPr>
          <w:rFonts w:ascii="Arial" w:hAnsi="Arial" w:cs="Arial"/>
          <w:sz w:val="24"/>
          <w:szCs w:val="24"/>
        </w:rPr>
        <w:t xml:space="preserve">X-irradiation and temperature modification of reproductive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performance of single-species and mixed-species cultures of T. </w:t>
      </w:r>
      <w:proofErr w:type="spellStart"/>
      <w:r w:rsidRPr="00B73C33">
        <w:rPr>
          <w:rFonts w:ascii="Arial" w:hAnsi="Arial" w:cs="Arial"/>
          <w:sz w:val="24"/>
          <w:szCs w:val="24"/>
        </w:rPr>
        <w:t>confusum</w:t>
      </w:r>
      <w:proofErr w:type="spellEnd"/>
      <w:r w:rsidRPr="00B73C33">
        <w:rPr>
          <w:rFonts w:ascii="Arial" w:hAnsi="Arial" w:cs="Arial"/>
          <w:sz w:val="24"/>
          <w:szCs w:val="24"/>
        </w:rPr>
        <w:t xml:space="preserve">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and T. </w:t>
      </w:r>
      <w:proofErr w:type="spellStart"/>
      <w:r w:rsidRPr="00B73C33">
        <w:rPr>
          <w:rFonts w:ascii="Arial" w:hAnsi="Arial" w:cs="Arial"/>
          <w:sz w:val="24"/>
          <w:szCs w:val="24"/>
        </w:rPr>
        <w:t>castaneum</w:t>
      </w:r>
      <w:proofErr w:type="spellEnd"/>
      <w:r w:rsidRPr="00B73C33">
        <w:rPr>
          <w:rFonts w:ascii="Arial" w:hAnsi="Arial" w:cs="Arial"/>
          <w:sz w:val="24"/>
          <w:szCs w:val="24"/>
        </w:rPr>
        <w:t>.</w:t>
      </w:r>
      <w:proofErr w:type="gramEnd"/>
      <w:r w:rsidRPr="00B73C33">
        <w:rPr>
          <w:rFonts w:ascii="Arial" w:hAnsi="Arial" w:cs="Arial"/>
          <w:sz w:val="24"/>
          <w:szCs w:val="24"/>
        </w:rPr>
        <w:t xml:space="preserve">  Physiol. Zool. 39:160-170.</w:t>
      </w:r>
    </w:p>
    <w:p w:rsidR="00665ECC" w:rsidRPr="00B73C33" w:rsidRDefault="00665ECC" w:rsidP="00EE306D">
      <w:pPr>
        <w:spacing w:after="0" w:line="240" w:lineRule="auto"/>
        <w:rPr>
          <w:rFonts w:ascii="Arial" w:hAnsi="Arial" w:cs="Arial"/>
          <w:sz w:val="24"/>
          <w:szCs w:val="24"/>
        </w:rPr>
      </w:pPr>
      <w:r w:rsidRPr="00B73C33">
        <w:rPr>
          <w:rFonts w:ascii="Arial" w:hAnsi="Arial" w:cs="Arial"/>
          <w:sz w:val="24"/>
          <w:szCs w:val="24"/>
        </w:rPr>
        <w:t xml:space="preserve">Erdman, H.E. 1966b.  Ontogeny and comparative radiation sensitivities in the confused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flour beetle and strains of the red flour </w:t>
      </w:r>
      <w:proofErr w:type="spellStart"/>
      <w:r w:rsidRPr="00B73C33">
        <w:rPr>
          <w:rFonts w:ascii="Arial" w:hAnsi="Arial" w:cs="Arial"/>
          <w:sz w:val="24"/>
          <w:szCs w:val="24"/>
        </w:rPr>
        <w:t>beetle.and</w:t>
      </w:r>
      <w:proofErr w:type="spellEnd"/>
      <w:r w:rsidRPr="00B73C33">
        <w:rPr>
          <w:rFonts w:ascii="Arial" w:hAnsi="Arial" w:cs="Arial"/>
          <w:sz w:val="24"/>
          <w:szCs w:val="24"/>
        </w:rPr>
        <w:t xml:space="preserve"> strains of the red flour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beetle.  J. Econ. </w:t>
      </w:r>
      <w:proofErr w:type="spellStart"/>
      <w:proofErr w:type="gramStart"/>
      <w:r w:rsidRPr="00B73C33">
        <w:rPr>
          <w:rFonts w:ascii="Arial" w:hAnsi="Arial" w:cs="Arial"/>
          <w:sz w:val="24"/>
          <w:szCs w:val="24"/>
        </w:rPr>
        <w:t>Ent</w:t>
      </w:r>
      <w:proofErr w:type="spellEnd"/>
      <w:proofErr w:type="gramEnd"/>
      <w:r w:rsidRPr="00B73C33">
        <w:rPr>
          <w:rFonts w:ascii="Arial" w:hAnsi="Arial" w:cs="Arial"/>
          <w:sz w:val="24"/>
          <w:szCs w:val="24"/>
        </w:rPr>
        <w:t xml:space="preserve">. </w:t>
      </w:r>
      <w:proofErr w:type="gramStart"/>
      <w:r w:rsidRPr="00B73C33">
        <w:rPr>
          <w:rFonts w:ascii="Arial" w:hAnsi="Arial" w:cs="Arial"/>
          <w:sz w:val="24"/>
          <w:szCs w:val="24"/>
        </w:rPr>
        <w:t>61:123.</w:t>
      </w:r>
      <w:proofErr w:type="gramEnd"/>
    </w:p>
    <w:p w:rsidR="00665ECC" w:rsidRPr="00B73C33" w:rsidRDefault="00665ECC" w:rsidP="00EE306D">
      <w:pPr>
        <w:spacing w:after="0" w:line="240" w:lineRule="auto"/>
        <w:rPr>
          <w:rFonts w:ascii="Arial" w:hAnsi="Arial" w:cs="Arial"/>
          <w:sz w:val="24"/>
          <w:szCs w:val="24"/>
        </w:rPr>
      </w:pPr>
      <w:r w:rsidRPr="00B73C33">
        <w:rPr>
          <w:rFonts w:ascii="Arial" w:hAnsi="Arial" w:cs="Arial"/>
          <w:sz w:val="24"/>
          <w:szCs w:val="24"/>
        </w:rPr>
        <w:lastRenderedPageBreak/>
        <w:t xml:space="preserve">Erdman, H.E. 1966C.  Effects of x-rays on metamorphosis and adult life span of flour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beetles</w:t>
      </w:r>
      <w:proofErr w:type="gramStart"/>
      <w:r w:rsidRPr="00B73C33">
        <w:rPr>
          <w:rFonts w:ascii="Arial" w:hAnsi="Arial" w:cs="Arial"/>
          <w:sz w:val="24"/>
          <w:szCs w:val="24"/>
        </w:rPr>
        <w:t>,  Nature</w:t>
      </w:r>
      <w:proofErr w:type="gramEnd"/>
      <w:r w:rsidRPr="00B73C33">
        <w:rPr>
          <w:rFonts w:ascii="Arial" w:hAnsi="Arial" w:cs="Arial"/>
          <w:sz w:val="24"/>
          <w:szCs w:val="24"/>
        </w:rPr>
        <w:t xml:space="preserve"> (</w:t>
      </w:r>
      <w:proofErr w:type="spellStart"/>
      <w:r w:rsidRPr="00B73C33">
        <w:rPr>
          <w:rFonts w:ascii="Arial" w:hAnsi="Arial" w:cs="Arial"/>
          <w:sz w:val="24"/>
          <w:szCs w:val="24"/>
        </w:rPr>
        <w:t>Londoan</w:t>
      </w:r>
      <w:proofErr w:type="spellEnd"/>
      <w:r w:rsidRPr="00B73C33">
        <w:rPr>
          <w:rFonts w:ascii="Arial" w:hAnsi="Arial" w:cs="Arial"/>
          <w:sz w:val="24"/>
          <w:szCs w:val="24"/>
        </w:rPr>
        <w:t>), 211:1427-1428.</w:t>
      </w:r>
    </w:p>
    <w:p w:rsidR="00665ECC" w:rsidRPr="00B73C33" w:rsidRDefault="00665ECC" w:rsidP="00EE306D">
      <w:pPr>
        <w:spacing w:after="0" w:line="240" w:lineRule="auto"/>
        <w:rPr>
          <w:rFonts w:ascii="Arial" w:hAnsi="Arial" w:cs="Arial"/>
          <w:sz w:val="24"/>
          <w:szCs w:val="24"/>
        </w:rPr>
      </w:pPr>
      <w:proofErr w:type="gramStart"/>
      <w:r w:rsidRPr="00B73C33">
        <w:rPr>
          <w:rFonts w:ascii="Arial" w:hAnsi="Arial" w:cs="Arial"/>
          <w:sz w:val="24"/>
          <w:szCs w:val="24"/>
        </w:rPr>
        <w:t>Lamb, M.T. and M. Smith.</w:t>
      </w:r>
      <w:proofErr w:type="gramEnd"/>
      <w:r w:rsidRPr="00B73C33">
        <w:rPr>
          <w:rFonts w:ascii="Arial" w:hAnsi="Arial" w:cs="Arial"/>
          <w:sz w:val="24"/>
          <w:szCs w:val="24"/>
        </w:rPr>
        <w:t xml:space="preserve"> 1964.  Effects of irradiation on the life span of various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species.  J. Exp. Control 1:11.</w:t>
      </w:r>
    </w:p>
    <w:p w:rsidR="00665ECC" w:rsidRPr="00B73C33" w:rsidRDefault="00665ECC" w:rsidP="00EE306D">
      <w:pPr>
        <w:spacing w:after="0" w:line="240" w:lineRule="auto"/>
        <w:rPr>
          <w:rFonts w:ascii="Arial" w:hAnsi="Arial" w:cs="Arial"/>
          <w:sz w:val="24"/>
          <w:szCs w:val="24"/>
        </w:rPr>
      </w:pPr>
      <w:proofErr w:type="gramStart"/>
      <w:r w:rsidRPr="00B73C33">
        <w:rPr>
          <w:rFonts w:ascii="Arial" w:hAnsi="Arial" w:cs="Arial"/>
          <w:sz w:val="24"/>
          <w:szCs w:val="24"/>
        </w:rPr>
        <w:t>O’Brien, R.D. and L.S. Wolfe.</w:t>
      </w:r>
      <w:proofErr w:type="gramEnd"/>
      <w:r w:rsidRPr="00B73C33">
        <w:rPr>
          <w:rFonts w:ascii="Arial" w:hAnsi="Arial" w:cs="Arial"/>
          <w:sz w:val="24"/>
          <w:szCs w:val="24"/>
        </w:rPr>
        <w:t xml:space="preserve"> 1964.  Studies on the effects of irradiation on insects.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Radiation, Radioactivity, and Insects, p. 23-54.</w:t>
      </w:r>
    </w:p>
    <w:p w:rsidR="00665ECC" w:rsidRPr="00B73C33" w:rsidRDefault="00665ECC"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Sokoloff</w:t>
      </w:r>
      <w:proofErr w:type="spellEnd"/>
      <w:r w:rsidRPr="00B73C33">
        <w:rPr>
          <w:rFonts w:ascii="Arial" w:hAnsi="Arial" w:cs="Arial"/>
          <w:sz w:val="24"/>
          <w:szCs w:val="24"/>
        </w:rPr>
        <w:t>, A. 1966.</w:t>
      </w:r>
      <w:proofErr w:type="gramEnd"/>
      <w:r w:rsidRPr="00B73C33">
        <w:rPr>
          <w:rFonts w:ascii="Arial" w:hAnsi="Arial" w:cs="Arial"/>
          <w:sz w:val="24"/>
          <w:szCs w:val="24"/>
        </w:rPr>
        <w:t xml:space="preserve">  Irradiation experiments with Tribolium.  </w:t>
      </w:r>
      <w:proofErr w:type="gramStart"/>
      <w:r w:rsidRPr="00B73C33">
        <w:rPr>
          <w:rFonts w:ascii="Arial" w:hAnsi="Arial" w:cs="Arial"/>
          <w:sz w:val="24"/>
          <w:szCs w:val="24"/>
        </w:rPr>
        <w:t xml:space="preserve">Tribolium Information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Bulletin, #4.</w:t>
      </w:r>
      <w:proofErr w:type="gramEnd"/>
    </w:p>
    <w:p w:rsidR="004E1AF6" w:rsidRPr="00B73C33" w:rsidRDefault="00665ECC" w:rsidP="00EE306D">
      <w:pPr>
        <w:spacing w:after="0" w:line="240" w:lineRule="auto"/>
        <w:rPr>
          <w:rFonts w:ascii="Arial" w:hAnsi="Arial" w:cs="Arial"/>
          <w:sz w:val="24"/>
          <w:szCs w:val="24"/>
        </w:rPr>
      </w:pPr>
      <w:r w:rsidRPr="00B73C33">
        <w:rPr>
          <w:rFonts w:ascii="Arial" w:hAnsi="Arial" w:cs="Arial"/>
          <w:sz w:val="24"/>
          <w:szCs w:val="24"/>
        </w:rPr>
        <w:t>Tilto</w:t>
      </w:r>
      <w:r w:rsidR="004E1AF6" w:rsidRPr="00B73C33">
        <w:rPr>
          <w:rFonts w:ascii="Arial" w:hAnsi="Arial" w:cs="Arial"/>
          <w:sz w:val="24"/>
          <w:szCs w:val="24"/>
        </w:rPr>
        <w:t xml:space="preserve">n, E.W. 1966.  </w:t>
      </w:r>
      <w:proofErr w:type="gramStart"/>
      <w:r w:rsidR="004E1AF6" w:rsidRPr="00B73C33">
        <w:rPr>
          <w:rFonts w:ascii="Arial" w:hAnsi="Arial" w:cs="Arial"/>
          <w:sz w:val="24"/>
          <w:szCs w:val="24"/>
        </w:rPr>
        <w:t xml:space="preserve">Effects of Gamma Radiation on </w:t>
      </w:r>
      <w:proofErr w:type="spellStart"/>
      <w:r w:rsidR="004E1AF6" w:rsidRPr="00B73C33">
        <w:rPr>
          <w:rFonts w:ascii="Arial" w:hAnsi="Arial" w:cs="Arial"/>
          <w:sz w:val="24"/>
          <w:szCs w:val="24"/>
        </w:rPr>
        <w:t>Rhzopertha</w:t>
      </w:r>
      <w:proofErr w:type="spellEnd"/>
      <w:r w:rsidR="004E1AF6" w:rsidRPr="00B73C33">
        <w:rPr>
          <w:rFonts w:ascii="Arial" w:hAnsi="Arial" w:cs="Arial"/>
          <w:sz w:val="24"/>
          <w:szCs w:val="24"/>
        </w:rPr>
        <w:t xml:space="preserve">, </w:t>
      </w:r>
      <w:proofErr w:type="spellStart"/>
      <w:r w:rsidR="004E1AF6" w:rsidRPr="00B73C33">
        <w:rPr>
          <w:rFonts w:ascii="Arial" w:hAnsi="Arial" w:cs="Arial"/>
          <w:sz w:val="24"/>
          <w:szCs w:val="24"/>
        </w:rPr>
        <w:t>Sitophilus</w:t>
      </w:r>
      <w:proofErr w:type="spellEnd"/>
      <w:r w:rsidR="004E1AF6" w:rsidRPr="00B73C33">
        <w:rPr>
          <w:rFonts w:ascii="Arial" w:hAnsi="Arial" w:cs="Arial"/>
          <w:sz w:val="24"/>
          <w:szCs w:val="24"/>
        </w:rPr>
        <w:t xml:space="preserve"> </w:t>
      </w:r>
      <w:r w:rsidR="004E1AF6" w:rsidRPr="00B73C33">
        <w:rPr>
          <w:rFonts w:ascii="Arial" w:hAnsi="Arial" w:cs="Arial"/>
          <w:sz w:val="24"/>
          <w:szCs w:val="24"/>
        </w:rPr>
        <w:br/>
      </w:r>
      <w:r w:rsidR="004E1AF6" w:rsidRPr="00B73C33">
        <w:rPr>
          <w:rFonts w:ascii="Arial" w:hAnsi="Arial" w:cs="Arial"/>
          <w:sz w:val="24"/>
          <w:szCs w:val="24"/>
        </w:rPr>
        <w:tab/>
      </w:r>
      <w:r w:rsidR="004E1AF6" w:rsidRPr="00B73C33">
        <w:rPr>
          <w:rFonts w:ascii="Arial" w:hAnsi="Arial" w:cs="Arial"/>
          <w:sz w:val="24"/>
          <w:szCs w:val="24"/>
        </w:rPr>
        <w:tab/>
        <w:t xml:space="preserve">T. </w:t>
      </w:r>
      <w:proofErr w:type="spellStart"/>
      <w:r w:rsidR="004E1AF6" w:rsidRPr="00B73C33">
        <w:rPr>
          <w:rFonts w:ascii="Arial" w:hAnsi="Arial" w:cs="Arial"/>
          <w:sz w:val="24"/>
          <w:szCs w:val="24"/>
        </w:rPr>
        <w:t>confusum</w:t>
      </w:r>
      <w:proofErr w:type="spellEnd"/>
      <w:r w:rsidR="004E1AF6" w:rsidRPr="00B73C33">
        <w:rPr>
          <w:rFonts w:ascii="Arial" w:hAnsi="Arial" w:cs="Arial"/>
          <w:sz w:val="24"/>
          <w:szCs w:val="24"/>
        </w:rPr>
        <w:t xml:space="preserve"> and </w:t>
      </w:r>
      <w:proofErr w:type="spellStart"/>
      <w:r w:rsidR="004E1AF6" w:rsidRPr="00B73C33">
        <w:rPr>
          <w:rFonts w:ascii="Arial" w:hAnsi="Arial" w:cs="Arial"/>
          <w:sz w:val="24"/>
          <w:szCs w:val="24"/>
        </w:rPr>
        <w:t>Lasioderma</w:t>
      </w:r>
      <w:proofErr w:type="spellEnd"/>
      <w:r w:rsidR="004E1AF6" w:rsidRPr="00B73C33">
        <w:rPr>
          <w:rFonts w:ascii="Arial" w:hAnsi="Arial" w:cs="Arial"/>
          <w:sz w:val="24"/>
          <w:szCs w:val="24"/>
        </w:rPr>
        <w:t>.</w:t>
      </w:r>
      <w:proofErr w:type="gramEnd"/>
      <w:r w:rsidR="004E1AF6" w:rsidRPr="00B73C33">
        <w:rPr>
          <w:rFonts w:ascii="Arial" w:hAnsi="Arial" w:cs="Arial"/>
          <w:sz w:val="24"/>
          <w:szCs w:val="24"/>
        </w:rPr>
        <w:t xml:space="preserve">  J. Econ. </w:t>
      </w:r>
      <w:proofErr w:type="spellStart"/>
      <w:proofErr w:type="gramStart"/>
      <w:r w:rsidR="004E1AF6" w:rsidRPr="00B73C33">
        <w:rPr>
          <w:rFonts w:ascii="Arial" w:hAnsi="Arial" w:cs="Arial"/>
          <w:sz w:val="24"/>
          <w:szCs w:val="24"/>
        </w:rPr>
        <w:t>Entomol</w:t>
      </w:r>
      <w:proofErr w:type="spellEnd"/>
      <w:r w:rsidR="004E1AF6" w:rsidRPr="00B73C33">
        <w:rPr>
          <w:rFonts w:ascii="Arial" w:hAnsi="Arial" w:cs="Arial"/>
          <w:sz w:val="24"/>
          <w:szCs w:val="24"/>
        </w:rPr>
        <w:t>.</w:t>
      </w:r>
      <w:proofErr w:type="gramEnd"/>
      <w:r w:rsidR="004E1AF6" w:rsidRPr="00B73C33">
        <w:rPr>
          <w:rFonts w:ascii="Arial" w:hAnsi="Arial" w:cs="Arial"/>
          <w:sz w:val="24"/>
          <w:szCs w:val="24"/>
        </w:rPr>
        <w:t xml:space="preserve"> 59:1362-1368.</w:t>
      </w:r>
    </w:p>
    <w:p w:rsidR="004E1AF6" w:rsidRPr="00B73C33" w:rsidRDefault="004E1AF6" w:rsidP="00EE306D">
      <w:pPr>
        <w:spacing w:after="0" w:line="240" w:lineRule="auto"/>
        <w:rPr>
          <w:rFonts w:ascii="Arial" w:hAnsi="Arial" w:cs="Arial"/>
          <w:sz w:val="24"/>
          <w:szCs w:val="24"/>
        </w:rPr>
      </w:pPr>
    </w:p>
    <w:p w:rsidR="00ED6486" w:rsidRPr="00B73C33" w:rsidRDefault="004E1AF6" w:rsidP="00EE306D">
      <w:pPr>
        <w:spacing w:after="0" w:line="240" w:lineRule="auto"/>
        <w:rPr>
          <w:rFonts w:ascii="Arial" w:hAnsi="Arial" w:cs="Arial"/>
          <w:sz w:val="24"/>
          <w:szCs w:val="24"/>
        </w:rPr>
      </w:pPr>
      <w:proofErr w:type="gramStart"/>
      <w:r w:rsidRPr="00B73C33">
        <w:rPr>
          <w:rFonts w:ascii="Arial" w:hAnsi="Arial" w:cs="Arial"/>
          <w:sz w:val="24"/>
          <w:szCs w:val="24"/>
        </w:rPr>
        <w:t>Yang, Tracy C.H. 1968a.</w:t>
      </w:r>
      <w:proofErr w:type="gramEnd"/>
      <w:r w:rsidRPr="00B73C33">
        <w:rPr>
          <w:rFonts w:ascii="Arial" w:hAnsi="Arial" w:cs="Arial"/>
          <w:sz w:val="24"/>
          <w:szCs w:val="24"/>
        </w:rPr>
        <w:t xml:space="preserve">  Radiation exposure of flour beetles:  The effect of protracted</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gamma irradiation on the median survival time of flour beetles (Tribolium)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during developmental stages.  Argonne National Laboratory Biological and </w:t>
      </w:r>
      <w:r w:rsidRPr="00B73C33">
        <w:rPr>
          <w:rFonts w:ascii="Arial" w:hAnsi="Arial" w:cs="Arial"/>
          <w:sz w:val="24"/>
          <w:szCs w:val="24"/>
        </w:rPr>
        <w:tab/>
      </w:r>
      <w:r w:rsidRPr="00B73C33">
        <w:rPr>
          <w:rFonts w:ascii="Arial" w:hAnsi="Arial" w:cs="Arial"/>
          <w:sz w:val="24"/>
          <w:szCs w:val="24"/>
        </w:rPr>
        <w:tab/>
        <w:t>Medical Research Division Annual Report, ANL 7535, p. 114-116.</w:t>
      </w:r>
    </w:p>
    <w:p w:rsidR="00ED6486" w:rsidRPr="00B73C33" w:rsidRDefault="00ED6486" w:rsidP="00EE306D">
      <w:pPr>
        <w:spacing w:after="0" w:line="240" w:lineRule="auto"/>
        <w:rPr>
          <w:rFonts w:ascii="Arial" w:hAnsi="Arial" w:cs="Arial"/>
          <w:sz w:val="24"/>
          <w:szCs w:val="24"/>
        </w:rPr>
      </w:pPr>
      <w:proofErr w:type="gramStart"/>
      <w:r w:rsidRPr="00B73C33">
        <w:rPr>
          <w:rFonts w:ascii="Arial" w:hAnsi="Arial" w:cs="Arial"/>
          <w:sz w:val="24"/>
          <w:szCs w:val="24"/>
        </w:rPr>
        <w:t>Yang Tracy C.H. 1968b.</w:t>
      </w:r>
      <w:proofErr w:type="gramEnd"/>
      <w:r w:rsidRPr="00B73C33">
        <w:rPr>
          <w:rFonts w:ascii="Arial" w:hAnsi="Arial" w:cs="Arial"/>
          <w:sz w:val="24"/>
          <w:szCs w:val="24"/>
        </w:rPr>
        <w:t xml:space="preserve">  Radiation exposure of flour beetles.  </w:t>
      </w:r>
      <w:proofErr w:type="gramStart"/>
      <w:r w:rsidRPr="00B73C33">
        <w:rPr>
          <w:rFonts w:ascii="Arial" w:hAnsi="Arial" w:cs="Arial"/>
          <w:sz w:val="24"/>
          <w:szCs w:val="24"/>
        </w:rPr>
        <w:t xml:space="preserve">The lethal effects of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neutron or gamma ray irradiation on T. </w:t>
      </w:r>
      <w:proofErr w:type="spellStart"/>
      <w:r w:rsidRPr="00B73C33">
        <w:rPr>
          <w:rFonts w:ascii="Arial" w:hAnsi="Arial" w:cs="Arial"/>
          <w:sz w:val="24"/>
          <w:szCs w:val="24"/>
        </w:rPr>
        <w:t>castaneum</w:t>
      </w:r>
      <w:proofErr w:type="spellEnd"/>
      <w:r w:rsidRPr="00B73C33">
        <w:rPr>
          <w:rFonts w:ascii="Arial" w:hAnsi="Arial" w:cs="Arial"/>
          <w:sz w:val="24"/>
          <w:szCs w:val="24"/>
        </w:rPr>
        <w:t>.</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Argonne National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Lab. Biol.</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And Med. Res. Div. </w:t>
      </w:r>
      <w:proofErr w:type="spellStart"/>
      <w:r w:rsidRPr="00B73C33">
        <w:rPr>
          <w:rFonts w:ascii="Arial" w:hAnsi="Arial" w:cs="Arial"/>
          <w:sz w:val="24"/>
          <w:szCs w:val="24"/>
        </w:rPr>
        <w:t>anl</w:t>
      </w:r>
      <w:proofErr w:type="spellEnd"/>
      <w:r w:rsidRPr="00B73C33">
        <w:rPr>
          <w:rFonts w:ascii="Arial" w:hAnsi="Arial" w:cs="Arial"/>
          <w:sz w:val="24"/>
          <w:szCs w:val="24"/>
        </w:rPr>
        <w:t>.</w:t>
      </w:r>
      <w:proofErr w:type="gramEnd"/>
      <w:r w:rsidRPr="00B73C33">
        <w:rPr>
          <w:rFonts w:ascii="Arial" w:hAnsi="Arial" w:cs="Arial"/>
          <w:sz w:val="24"/>
          <w:szCs w:val="24"/>
        </w:rPr>
        <w:t xml:space="preserve"> Report, ANL 7535, p. 109-112.</w:t>
      </w:r>
    </w:p>
    <w:p w:rsidR="00ED6486" w:rsidRPr="00B73C33" w:rsidRDefault="00ED6486" w:rsidP="00EE306D">
      <w:pPr>
        <w:spacing w:after="0" w:line="240" w:lineRule="auto"/>
        <w:rPr>
          <w:rFonts w:ascii="Arial" w:hAnsi="Arial" w:cs="Arial"/>
          <w:sz w:val="24"/>
          <w:szCs w:val="24"/>
        </w:rPr>
      </w:pPr>
      <w:proofErr w:type="gramStart"/>
      <w:r w:rsidRPr="00B73C33">
        <w:rPr>
          <w:rFonts w:ascii="Arial" w:hAnsi="Arial" w:cs="Arial"/>
          <w:sz w:val="24"/>
          <w:szCs w:val="24"/>
        </w:rPr>
        <w:t>Yang, Tracy C.H. 1968C.</w:t>
      </w:r>
      <w:proofErr w:type="gramEnd"/>
      <w:r w:rsidRPr="00B73C33">
        <w:rPr>
          <w:rFonts w:ascii="Arial" w:hAnsi="Arial" w:cs="Arial"/>
          <w:sz w:val="24"/>
          <w:szCs w:val="24"/>
        </w:rPr>
        <w:t xml:space="preserve">  Radiation exposure of flour beetles.  </w:t>
      </w:r>
      <w:proofErr w:type="spellStart"/>
      <w:r w:rsidRPr="00B73C33">
        <w:rPr>
          <w:rFonts w:ascii="Arial" w:hAnsi="Arial" w:cs="Arial"/>
          <w:sz w:val="24"/>
          <w:szCs w:val="24"/>
        </w:rPr>
        <w:t>Radiosensitivity</w:t>
      </w:r>
      <w:proofErr w:type="spellEnd"/>
      <w:r w:rsidRPr="00B73C33">
        <w:rPr>
          <w:rFonts w:ascii="Arial" w:hAnsi="Arial" w:cs="Arial"/>
          <w:sz w:val="24"/>
          <w:szCs w:val="24"/>
        </w:rPr>
        <w:t xml:space="preserve"> of</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adults irradiated at the larval stage.  </w:t>
      </w:r>
      <w:proofErr w:type="gramStart"/>
      <w:r w:rsidRPr="00B73C33">
        <w:rPr>
          <w:rFonts w:ascii="Arial" w:hAnsi="Arial" w:cs="Arial"/>
          <w:sz w:val="24"/>
          <w:szCs w:val="24"/>
        </w:rPr>
        <w:t xml:space="preserve">Argonne National Lab.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Biol.</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And Med. Res. Div. </w:t>
      </w:r>
      <w:proofErr w:type="spellStart"/>
      <w:r w:rsidRPr="00B73C33">
        <w:rPr>
          <w:rFonts w:ascii="Arial" w:hAnsi="Arial" w:cs="Arial"/>
          <w:sz w:val="24"/>
          <w:szCs w:val="24"/>
        </w:rPr>
        <w:t>Anl</w:t>
      </w:r>
      <w:proofErr w:type="spellEnd"/>
      <w:r w:rsidRPr="00B73C33">
        <w:rPr>
          <w:rFonts w:ascii="Arial" w:hAnsi="Arial" w:cs="Arial"/>
          <w:sz w:val="24"/>
          <w:szCs w:val="24"/>
        </w:rPr>
        <w:t>.</w:t>
      </w:r>
      <w:proofErr w:type="gramEnd"/>
      <w:r w:rsidRPr="00B73C33">
        <w:rPr>
          <w:rFonts w:ascii="Arial" w:hAnsi="Arial" w:cs="Arial"/>
          <w:sz w:val="24"/>
          <w:szCs w:val="24"/>
        </w:rPr>
        <w:t xml:space="preserve"> Report, ANL 7535, p. 112-113.</w:t>
      </w:r>
    </w:p>
    <w:p w:rsidR="0025462C" w:rsidRPr="00B73C33" w:rsidRDefault="00ED6486" w:rsidP="00EE306D">
      <w:pPr>
        <w:spacing w:after="0" w:line="240" w:lineRule="auto"/>
        <w:rPr>
          <w:rFonts w:ascii="Arial" w:hAnsi="Arial" w:cs="Arial"/>
          <w:sz w:val="24"/>
          <w:szCs w:val="24"/>
        </w:rPr>
      </w:pPr>
      <w:proofErr w:type="gramStart"/>
      <w:r w:rsidRPr="00B73C33">
        <w:rPr>
          <w:rFonts w:ascii="Arial" w:hAnsi="Arial" w:cs="Arial"/>
          <w:sz w:val="24"/>
          <w:szCs w:val="24"/>
        </w:rPr>
        <w:t xml:space="preserve">Yang Tracy C.H. and H.S. </w:t>
      </w:r>
      <w:proofErr w:type="spellStart"/>
      <w:r w:rsidRPr="00B73C33">
        <w:rPr>
          <w:rFonts w:ascii="Arial" w:hAnsi="Arial" w:cs="Arial"/>
          <w:sz w:val="24"/>
          <w:szCs w:val="24"/>
        </w:rPr>
        <w:t>Ducoff</w:t>
      </w:r>
      <w:proofErr w:type="spellEnd"/>
      <w:r w:rsidRPr="00B73C33">
        <w:rPr>
          <w:rFonts w:ascii="Arial" w:hAnsi="Arial" w:cs="Arial"/>
          <w:sz w:val="24"/>
          <w:szCs w:val="24"/>
        </w:rPr>
        <w:t>.</w:t>
      </w:r>
      <w:proofErr w:type="gramEnd"/>
      <w:r w:rsidRPr="00B73C33">
        <w:rPr>
          <w:rFonts w:ascii="Arial" w:hAnsi="Arial" w:cs="Arial"/>
          <w:sz w:val="24"/>
          <w:szCs w:val="24"/>
        </w:rPr>
        <w:t xml:space="preserve"> </w:t>
      </w:r>
      <w:r w:rsidR="0025462C" w:rsidRPr="00B73C33">
        <w:rPr>
          <w:rFonts w:ascii="Arial" w:hAnsi="Arial" w:cs="Arial"/>
          <w:sz w:val="24"/>
          <w:szCs w:val="24"/>
        </w:rPr>
        <w:t xml:space="preserve">1969.  </w:t>
      </w:r>
      <w:proofErr w:type="spellStart"/>
      <w:r w:rsidR="0025462C" w:rsidRPr="00B73C33">
        <w:rPr>
          <w:rFonts w:ascii="Arial" w:hAnsi="Arial" w:cs="Arial"/>
          <w:sz w:val="24"/>
          <w:szCs w:val="24"/>
        </w:rPr>
        <w:t>Radiosensitivity</w:t>
      </w:r>
      <w:proofErr w:type="spellEnd"/>
      <w:r w:rsidR="0025462C" w:rsidRPr="00B73C33">
        <w:rPr>
          <w:rFonts w:ascii="Arial" w:hAnsi="Arial" w:cs="Arial"/>
          <w:sz w:val="24"/>
          <w:szCs w:val="24"/>
        </w:rPr>
        <w:t xml:space="preserve"> studies of x-irradiated </w:t>
      </w:r>
      <w:r w:rsidR="0025462C" w:rsidRPr="00B73C33">
        <w:rPr>
          <w:rFonts w:ascii="Arial" w:hAnsi="Arial" w:cs="Arial"/>
          <w:sz w:val="24"/>
          <w:szCs w:val="24"/>
        </w:rPr>
        <w:br/>
      </w:r>
      <w:r w:rsidR="0025462C" w:rsidRPr="00B73C33">
        <w:rPr>
          <w:rFonts w:ascii="Arial" w:hAnsi="Arial" w:cs="Arial"/>
          <w:sz w:val="24"/>
          <w:szCs w:val="24"/>
        </w:rPr>
        <w:tab/>
      </w:r>
      <w:r w:rsidR="0025462C" w:rsidRPr="00B73C33">
        <w:rPr>
          <w:rFonts w:ascii="Arial" w:hAnsi="Arial" w:cs="Arial"/>
          <w:sz w:val="24"/>
          <w:szCs w:val="24"/>
        </w:rPr>
        <w:tab/>
        <w:t xml:space="preserve">T. </w:t>
      </w:r>
      <w:proofErr w:type="spellStart"/>
      <w:r w:rsidR="0025462C" w:rsidRPr="00B73C33">
        <w:rPr>
          <w:rFonts w:ascii="Arial" w:hAnsi="Arial" w:cs="Arial"/>
          <w:sz w:val="24"/>
          <w:szCs w:val="24"/>
        </w:rPr>
        <w:t>castaneum</w:t>
      </w:r>
      <w:proofErr w:type="spellEnd"/>
      <w:r w:rsidR="0025462C" w:rsidRPr="00B73C33">
        <w:rPr>
          <w:rFonts w:ascii="Arial" w:hAnsi="Arial" w:cs="Arial"/>
          <w:sz w:val="24"/>
          <w:szCs w:val="24"/>
        </w:rPr>
        <w:t xml:space="preserve"> larvae.  Radiation Research 39:643-654.</w:t>
      </w:r>
    </w:p>
    <w:p w:rsidR="0025462C" w:rsidRPr="00B73C33" w:rsidRDefault="0025462C" w:rsidP="00EE306D">
      <w:pPr>
        <w:spacing w:after="0" w:line="240" w:lineRule="auto"/>
        <w:rPr>
          <w:rFonts w:ascii="Arial" w:hAnsi="Arial" w:cs="Arial"/>
          <w:sz w:val="24"/>
          <w:szCs w:val="24"/>
        </w:rPr>
      </w:pPr>
      <w:proofErr w:type="gramStart"/>
      <w:r w:rsidRPr="00B73C33">
        <w:rPr>
          <w:rFonts w:ascii="Arial" w:hAnsi="Arial" w:cs="Arial"/>
          <w:sz w:val="24"/>
          <w:szCs w:val="24"/>
        </w:rPr>
        <w:t xml:space="preserve">Yang Tracy C.H., N.A. </w:t>
      </w:r>
      <w:proofErr w:type="spellStart"/>
      <w:r w:rsidRPr="00B73C33">
        <w:rPr>
          <w:rFonts w:ascii="Arial" w:hAnsi="Arial" w:cs="Arial"/>
          <w:sz w:val="24"/>
          <w:szCs w:val="24"/>
        </w:rPr>
        <w:t>Frigerio</w:t>
      </w:r>
      <w:proofErr w:type="spellEnd"/>
      <w:r w:rsidRPr="00B73C33">
        <w:rPr>
          <w:rFonts w:ascii="Arial" w:hAnsi="Arial" w:cs="Arial"/>
          <w:sz w:val="24"/>
          <w:szCs w:val="24"/>
        </w:rPr>
        <w:t>, and M. S. Sampson.</w:t>
      </w:r>
      <w:proofErr w:type="gramEnd"/>
      <w:r w:rsidRPr="00B73C33">
        <w:rPr>
          <w:rFonts w:ascii="Arial" w:hAnsi="Arial" w:cs="Arial"/>
          <w:sz w:val="24"/>
          <w:szCs w:val="24"/>
        </w:rPr>
        <w:t xml:space="preserve">  1969.  The lethal effects of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non-energetic neutrons and Go gamma rays on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Argonne National Lab. Biol.</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And Med. Res. Div. </w:t>
      </w:r>
      <w:proofErr w:type="spellStart"/>
      <w:r w:rsidRPr="00B73C33">
        <w:rPr>
          <w:rFonts w:ascii="Arial" w:hAnsi="Arial" w:cs="Arial"/>
          <w:sz w:val="24"/>
          <w:szCs w:val="24"/>
        </w:rPr>
        <w:t>Anl</w:t>
      </w:r>
      <w:proofErr w:type="spellEnd"/>
      <w:r w:rsidRPr="00B73C33">
        <w:rPr>
          <w:rFonts w:ascii="Arial" w:hAnsi="Arial" w:cs="Arial"/>
          <w:sz w:val="24"/>
          <w:szCs w:val="24"/>
        </w:rPr>
        <w:t>.</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Report, </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ANL 7635, P.50-52.</w:t>
      </w:r>
      <w:proofErr w:type="gramEnd"/>
    </w:p>
    <w:p w:rsidR="0025462C" w:rsidRPr="00B73C33" w:rsidRDefault="0025462C" w:rsidP="00EE306D">
      <w:pPr>
        <w:spacing w:after="0" w:line="240" w:lineRule="auto"/>
        <w:rPr>
          <w:rFonts w:ascii="Arial" w:hAnsi="Arial" w:cs="Arial"/>
          <w:sz w:val="24"/>
          <w:szCs w:val="24"/>
        </w:rPr>
      </w:pPr>
      <w:proofErr w:type="gramStart"/>
      <w:r w:rsidRPr="00B73C33">
        <w:rPr>
          <w:rFonts w:ascii="Arial" w:hAnsi="Arial" w:cs="Arial"/>
          <w:sz w:val="24"/>
          <w:szCs w:val="24"/>
        </w:rPr>
        <w:t xml:space="preserve">Yang Tracy C.H. and G. A. </w:t>
      </w:r>
      <w:proofErr w:type="spellStart"/>
      <w:r w:rsidRPr="00B73C33">
        <w:rPr>
          <w:rFonts w:ascii="Arial" w:hAnsi="Arial" w:cs="Arial"/>
          <w:sz w:val="24"/>
          <w:szCs w:val="24"/>
        </w:rPr>
        <w:t>Sacher</w:t>
      </w:r>
      <w:proofErr w:type="spellEnd"/>
      <w:r w:rsidRPr="00B73C33">
        <w:rPr>
          <w:rFonts w:ascii="Arial" w:hAnsi="Arial" w:cs="Arial"/>
          <w:sz w:val="24"/>
          <w:szCs w:val="24"/>
        </w:rPr>
        <w:t>.</w:t>
      </w:r>
      <w:proofErr w:type="gramEnd"/>
      <w:r w:rsidRPr="00B73C33">
        <w:rPr>
          <w:rFonts w:ascii="Arial" w:hAnsi="Arial" w:cs="Arial"/>
          <w:sz w:val="24"/>
          <w:szCs w:val="24"/>
        </w:rPr>
        <w:t xml:space="preserve"> 1969.  Developmental delay and lethality studies</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of x-irradiated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eggs.  </w:t>
      </w:r>
      <w:proofErr w:type="gramStart"/>
      <w:r w:rsidRPr="00B73C33">
        <w:rPr>
          <w:rFonts w:ascii="Arial" w:hAnsi="Arial" w:cs="Arial"/>
          <w:sz w:val="24"/>
          <w:szCs w:val="24"/>
        </w:rPr>
        <w:t>Argonne National Lab. Biol.</w:t>
      </w:r>
      <w:proofErr w:type="gramEnd"/>
      <w:r w:rsidRPr="00B73C33">
        <w:rPr>
          <w:rFonts w:ascii="Arial" w:hAnsi="Arial" w:cs="Arial"/>
          <w:sz w:val="24"/>
          <w:szCs w:val="24"/>
        </w:rPr>
        <w:t xml:space="preserve"> </w:t>
      </w:r>
      <w:proofErr w:type="gramStart"/>
      <w:r w:rsidRPr="00B73C33">
        <w:rPr>
          <w:rFonts w:ascii="Arial" w:hAnsi="Arial" w:cs="Arial"/>
          <w:sz w:val="24"/>
          <w:szCs w:val="24"/>
        </w:rPr>
        <w:t>And Med.</w:t>
      </w:r>
      <w:proofErr w:type="gramEnd"/>
      <w:r w:rsidRPr="00B73C33">
        <w:rPr>
          <w:rFonts w:ascii="Arial" w:hAnsi="Arial" w:cs="Arial"/>
          <w:sz w:val="24"/>
          <w:szCs w:val="24"/>
        </w:rPr>
        <w:t xml:space="preserve">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Res. Div. </w:t>
      </w:r>
      <w:proofErr w:type="spellStart"/>
      <w:r w:rsidRPr="00B73C33">
        <w:rPr>
          <w:rFonts w:ascii="Arial" w:hAnsi="Arial" w:cs="Arial"/>
          <w:sz w:val="24"/>
          <w:szCs w:val="24"/>
        </w:rPr>
        <w:t>Anl</w:t>
      </w:r>
      <w:proofErr w:type="spellEnd"/>
      <w:r w:rsidRPr="00B73C33">
        <w:rPr>
          <w:rFonts w:ascii="Arial" w:hAnsi="Arial" w:cs="Arial"/>
          <w:sz w:val="24"/>
          <w:szCs w:val="24"/>
        </w:rPr>
        <w:t>. Report ANL 7635, p. 47-52.</w:t>
      </w:r>
    </w:p>
    <w:p w:rsidR="0025462C" w:rsidRPr="00B73C33" w:rsidRDefault="0025462C" w:rsidP="00EE306D">
      <w:pPr>
        <w:spacing w:after="0" w:line="240" w:lineRule="auto"/>
        <w:rPr>
          <w:rFonts w:ascii="Arial" w:hAnsi="Arial" w:cs="Arial"/>
          <w:sz w:val="24"/>
          <w:szCs w:val="24"/>
        </w:rPr>
      </w:pPr>
      <w:proofErr w:type="spellStart"/>
      <w:r w:rsidRPr="00B73C33">
        <w:rPr>
          <w:rFonts w:ascii="Arial" w:hAnsi="Arial" w:cs="Arial"/>
          <w:sz w:val="24"/>
          <w:szCs w:val="24"/>
        </w:rPr>
        <w:t>Zirkle</w:t>
      </w:r>
      <w:proofErr w:type="spellEnd"/>
      <w:r w:rsidRPr="00B73C33">
        <w:rPr>
          <w:rFonts w:ascii="Arial" w:hAnsi="Arial" w:cs="Arial"/>
          <w:sz w:val="24"/>
          <w:szCs w:val="24"/>
        </w:rPr>
        <w:t>, R. E. 1954.  Biological effects of external X and gamma radiation, Part I.</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McGraw – Hill – Book Co</w:t>
      </w:r>
      <w:proofErr w:type="gramStart"/>
      <w:r w:rsidRPr="00B73C33">
        <w:rPr>
          <w:rFonts w:ascii="Arial" w:hAnsi="Arial" w:cs="Arial"/>
          <w:sz w:val="24"/>
          <w:szCs w:val="24"/>
        </w:rPr>
        <w:t>. ,</w:t>
      </w:r>
      <w:proofErr w:type="gramEnd"/>
      <w:r w:rsidRPr="00B73C33">
        <w:rPr>
          <w:rFonts w:ascii="Arial" w:hAnsi="Arial" w:cs="Arial"/>
          <w:sz w:val="24"/>
          <w:szCs w:val="24"/>
        </w:rPr>
        <w:t xml:space="preserve"> New York.</w:t>
      </w:r>
    </w:p>
    <w:p w:rsidR="002A674A" w:rsidRDefault="0025462C" w:rsidP="00EE306D">
      <w:pPr>
        <w:spacing w:after="0" w:line="240" w:lineRule="auto"/>
        <w:rPr>
          <w:rFonts w:ascii="Arial" w:hAnsi="Arial" w:cs="Arial"/>
          <w:sz w:val="24"/>
          <w:szCs w:val="24"/>
        </w:rPr>
      </w:pPr>
      <w:r w:rsidRPr="00B73C33">
        <w:rPr>
          <w:rFonts w:ascii="Arial" w:hAnsi="Arial" w:cs="Arial"/>
          <w:sz w:val="24"/>
          <w:szCs w:val="24"/>
        </w:rPr>
        <w:br/>
      </w:r>
    </w:p>
    <w:p w:rsidR="002A674A" w:rsidRDefault="002A674A" w:rsidP="00EE306D">
      <w:pPr>
        <w:spacing w:after="0" w:line="240" w:lineRule="auto"/>
        <w:rPr>
          <w:rFonts w:ascii="Arial" w:hAnsi="Arial" w:cs="Arial"/>
          <w:sz w:val="24"/>
          <w:szCs w:val="24"/>
        </w:rPr>
      </w:pPr>
    </w:p>
    <w:p w:rsidR="0025462C" w:rsidRPr="00B73C33" w:rsidRDefault="0025462C" w:rsidP="00EE306D">
      <w:pPr>
        <w:spacing w:after="0" w:line="240" w:lineRule="auto"/>
        <w:rPr>
          <w:rFonts w:ascii="Arial" w:hAnsi="Arial" w:cs="Arial"/>
          <w:sz w:val="24"/>
          <w:szCs w:val="24"/>
        </w:rPr>
      </w:pPr>
      <w:r w:rsidRPr="00B73C33">
        <w:rPr>
          <w:rFonts w:ascii="Arial" w:hAnsi="Arial" w:cs="Arial"/>
          <w:sz w:val="24"/>
          <w:szCs w:val="24"/>
        </w:rPr>
        <w:t>MILLS, SUSAN</w:t>
      </w:r>
      <w:r w:rsidRPr="00B73C33">
        <w:rPr>
          <w:rFonts w:ascii="Arial" w:hAnsi="Arial" w:cs="Arial"/>
          <w:sz w:val="24"/>
          <w:szCs w:val="24"/>
        </w:rPr>
        <w:br/>
        <w:t>Biology Department</w:t>
      </w:r>
      <w:r w:rsidRPr="00B73C33">
        <w:rPr>
          <w:rFonts w:ascii="Arial" w:hAnsi="Arial" w:cs="Arial"/>
          <w:sz w:val="24"/>
          <w:szCs w:val="24"/>
        </w:rPr>
        <w:br/>
        <w:t>California State College</w:t>
      </w:r>
      <w:r w:rsidRPr="00B73C33">
        <w:rPr>
          <w:rFonts w:ascii="Arial" w:hAnsi="Arial" w:cs="Arial"/>
          <w:sz w:val="24"/>
          <w:szCs w:val="24"/>
        </w:rPr>
        <w:br/>
        <w:t>San Bernardino, California</w:t>
      </w:r>
    </w:p>
    <w:p w:rsidR="002A674A" w:rsidRDefault="002A674A" w:rsidP="00EE306D">
      <w:pPr>
        <w:spacing w:after="0" w:line="240" w:lineRule="auto"/>
        <w:rPr>
          <w:rFonts w:ascii="Arial" w:hAnsi="Arial" w:cs="Arial"/>
          <w:sz w:val="24"/>
          <w:szCs w:val="24"/>
        </w:rPr>
      </w:pPr>
    </w:p>
    <w:p w:rsidR="006F7F49" w:rsidRPr="002A674A" w:rsidRDefault="006F7F49" w:rsidP="00EE306D">
      <w:pPr>
        <w:spacing w:after="0" w:line="240" w:lineRule="auto"/>
        <w:rPr>
          <w:rFonts w:ascii="Arial" w:hAnsi="Arial" w:cs="Arial"/>
          <w:sz w:val="24"/>
          <w:szCs w:val="24"/>
          <w:u w:val="single"/>
        </w:rPr>
      </w:pPr>
      <w:r w:rsidRPr="002A674A">
        <w:rPr>
          <w:rFonts w:ascii="Arial" w:hAnsi="Arial" w:cs="Arial"/>
          <w:sz w:val="24"/>
          <w:szCs w:val="24"/>
          <w:u w:val="single"/>
        </w:rPr>
        <w:t xml:space="preserve">*Observations on the life history of Tribolium </w:t>
      </w:r>
      <w:proofErr w:type="spellStart"/>
      <w:r w:rsidRPr="002A674A">
        <w:rPr>
          <w:rFonts w:ascii="Arial" w:hAnsi="Arial" w:cs="Arial"/>
          <w:sz w:val="24"/>
          <w:szCs w:val="24"/>
          <w:u w:val="single"/>
        </w:rPr>
        <w:t>brevicornis</w:t>
      </w:r>
      <w:proofErr w:type="spellEnd"/>
      <w:r w:rsidR="002A674A" w:rsidRPr="002A674A">
        <w:rPr>
          <w:rFonts w:ascii="Arial" w:hAnsi="Arial" w:cs="Arial"/>
          <w:sz w:val="24"/>
          <w:szCs w:val="24"/>
          <w:u w:val="single"/>
        </w:rPr>
        <w:t xml:space="preserve"> </w:t>
      </w:r>
    </w:p>
    <w:p w:rsidR="002A674A" w:rsidRPr="00B73C33" w:rsidRDefault="002A674A" w:rsidP="00EE306D">
      <w:pPr>
        <w:spacing w:after="0" w:line="240" w:lineRule="auto"/>
        <w:rPr>
          <w:rFonts w:ascii="Arial" w:hAnsi="Arial" w:cs="Arial"/>
          <w:sz w:val="24"/>
          <w:szCs w:val="24"/>
        </w:rPr>
      </w:pPr>
    </w:p>
    <w:p w:rsidR="006F7F49" w:rsidRPr="00B73C33" w:rsidRDefault="006F7F49"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time lapse from the initial egg stage to the adult is important for any study on </w:t>
      </w:r>
      <w:r w:rsidRPr="00B73C33">
        <w:rPr>
          <w:rFonts w:ascii="Arial" w:hAnsi="Arial" w:cs="Arial"/>
          <w:sz w:val="24"/>
          <w:szCs w:val="24"/>
        </w:rPr>
        <w:br/>
        <w:t>a particular organism.  In a developmental study the length of time of the life cycle is necessary data.</w:t>
      </w:r>
    </w:p>
    <w:p w:rsidR="006F7F49" w:rsidRPr="00B73C33" w:rsidRDefault="006F7F49" w:rsidP="002A674A">
      <w:pPr>
        <w:spacing w:after="0" w:line="240" w:lineRule="auto"/>
        <w:ind w:firstLine="720"/>
        <w:jc w:val="both"/>
        <w:rPr>
          <w:rFonts w:ascii="Arial" w:hAnsi="Arial" w:cs="Arial"/>
          <w:sz w:val="24"/>
          <w:szCs w:val="24"/>
        </w:rPr>
      </w:pPr>
      <w:r w:rsidRPr="00B73C33">
        <w:rPr>
          <w:rFonts w:ascii="Arial" w:hAnsi="Arial" w:cs="Arial"/>
          <w:sz w:val="24"/>
          <w:szCs w:val="24"/>
        </w:rPr>
        <w:lastRenderedPageBreak/>
        <w:t xml:space="preserve">In Tribolium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a larger beetle than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and T. </w:t>
      </w:r>
      <w:proofErr w:type="spellStart"/>
      <w:r w:rsidRPr="00B73C33">
        <w:rPr>
          <w:rFonts w:ascii="Arial" w:hAnsi="Arial" w:cs="Arial"/>
          <w:sz w:val="24"/>
          <w:szCs w:val="24"/>
        </w:rPr>
        <w:t>confusum</w:t>
      </w:r>
      <w:proofErr w:type="spellEnd"/>
      <w:r w:rsidRPr="00B73C33">
        <w:rPr>
          <w:rFonts w:ascii="Arial" w:hAnsi="Arial" w:cs="Arial"/>
          <w:sz w:val="24"/>
          <w:szCs w:val="24"/>
        </w:rPr>
        <w:t>, a longer life cycle would be anticipated, strictly because of the size factor.</w:t>
      </w:r>
    </w:p>
    <w:p w:rsidR="002A674A" w:rsidRDefault="002A674A" w:rsidP="002A674A">
      <w:pPr>
        <w:spacing w:after="0" w:line="240" w:lineRule="auto"/>
        <w:ind w:firstLine="720"/>
        <w:jc w:val="both"/>
        <w:rPr>
          <w:rFonts w:ascii="Arial" w:hAnsi="Arial" w:cs="Arial"/>
          <w:sz w:val="24"/>
          <w:szCs w:val="24"/>
        </w:rPr>
      </w:pPr>
    </w:p>
    <w:p w:rsidR="006F7F49" w:rsidRPr="00B73C33" w:rsidRDefault="006F7F49"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eggs were collected from one to twenty-four hours old and twenty eggs were placed in fifteen grams of whole wheat flour and yeast in plastic creamers with cardboard lids.  One hundred eggs in all were transferred to five creamers.  The environmental conditions of the eggs were a temperature of 32 0 C. and humidity of 20-25%.  Weekly checks were made on the progress of the developing eggs until the first pupae were noted</w:t>
      </w:r>
      <w:proofErr w:type="gramStart"/>
      <w:r w:rsidRPr="00B73C33">
        <w:rPr>
          <w:rFonts w:ascii="Arial" w:hAnsi="Arial" w:cs="Arial"/>
          <w:sz w:val="24"/>
          <w:szCs w:val="24"/>
        </w:rPr>
        <w:t>,</w:t>
      </w:r>
      <w:proofErr w:type="gramEnd"/>
      <w:r w:rsidRPr="00B73C33">
        <w:rPr>
          <w:rFonts w:ascii="Arial" w:hAnsi="Arial" w:cs="Arial"/>
          <w:sz w:val="24"/>
          <w:szCs w:val="24"/>
        </w:rPr>
        <w:t xml:space="preserve"> then checks were made every other day.</w:t>
      </w:r>
    </w:p>
    <w:p w:rsidR="006F7F49" w:rsidRPr="00B73C33" w:rsidRDefault="006F7F49" w:rsidP="002A674A">
      <w:pPr>
        <w:spacing w:after="0" w:line="240" w:lineRule="auto"/>
        <w:jc w:val="both"/>
        <w:rPr>
          <w:rFonts w:ascii="Arial" w:hAnsi="Arial" w:cs="Arial"/>
          <w:sz w:val="24"/>
          <w:szCs w:val="24"/>
        </w:rPr>
      </w:pPr>
      <w:r w:rsidRPr="00B73C33">
        <w:rPr>
          <w:rFonts w:ascii="Arial" w:hAnsi="Arial" w:cs="Arial"/>
          <w:sz w:val="24"/>
          <w:szCs w:val="24"/>
        </w:rPr>
        <w:t>The following chart indicates the results obtained in the study.</w:t>
      </w:r>
    </w:p>
    <w:p w:rsidR="006F7F49" w:rsidRPr="00B73C33" w:rsidRDefault="006F7F4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Creamer</w:t>
      </w:r>
    </w:p>
    <w:p w:rsidR="006F7F49" w:rsidRPr="002A674A" w:rsidRDefault="006F7F49" w:rsidP="00EE306D">
      <w:pPr>
        <w:spacing w:after="0" w:line="240" w:lineRule="auto"/>
        <w:rPr>
          <w:rFonts w:ascii="Arial" w:hAnsi="Arial" w:cs="Arial"/>
          <w:sz w:val="24"/>
          <w:szCs w:val="24"/>
          <w:u w:val="single"/>
        </w:rPr>
      </w:pPr>
      <w:r w:rsidRPr="002A674A">
        <w:rPr>
          <w:rFonts w:ascii="Arial" w:hAnsi="Arial" w:cs="Arial"/>
          <w:sz w:val="24"/>
          <w:szCs w:val="24"/>
          <w:u w:val="single"/>
        </w:rPr>
        <w:t>Days</w:t>
      </w:r>
      <w:r w:rsidRPr="002A674A">
        <w:rPr>
          <w:rFonts w:ascii="Arial" w:hAnsi="Arial" w:cs="Arial"/>
          <w:sz w:val="24"/>
          <w:szCs w:val="24"/>
          <w:u w:val="single"/>
        </w:rPr>
        <w:tab/>
        <w:t xml:space="preserve">  Stage</w:t>
      </w:r>
      <w:r w:rsidRPr="002A674A">
        <w:rPr>
          <w:rFonts w:ascii="Arial" w:hAnsi="Arial" w:cs="Arial"/>
          <w:sz w:val="24"/>
          <w:szCs w:val="24"/>
          <w:u w:val="single"/>
        </w:rPr>
        <w:tab/>
      </w:r>
      <w:r w:rsidR="004C678A" w:rsidRPr="002A674A">
        <w:rPr>
          <w:rFonts w:ascii="Arial" w:hAnsi="Arial" w:cs="Arial"/>
          <w:sz w:val="24"/>
          <w:szCs w:val="24"/>
          <w:u w:val="single"/>
        </w:rPr>
        <w:t xml:space="preserve"> </w:t>
      </w:r>
      <w:r w:rsidRPr="002A674A">
        <w:rPr>
          <w:rFonts w:ascii="Arial" w:hAnsi="Arial" w:cs="Arial"/>
          <w:sz w:val="24"/>
          <w:szCs w:val="24"/>
          <w:u w:val="single"/>
        </w:rPr>
        <w:t>A</w:t>
      </w:r>
      <w:r w:rsidRPr="002A674A">
        <w:rPr>
          <w:rFonts w:ascii="Arial" w:hAnsi="Arial" w:cs="Arial"/>
          <w:sz w:val="24"/>
          <w:szCs w:val="24"/>
          <w:u w:val="single"/>
        </w:rPr>
        <w:tab/>
      </w:r>
      <w:r w:rsidRPr="002A674A">
        <w:rPr>
          <w:rFonts w:ascii="Arial" w:hAnsi="Arial" w:cs="Arial"/>
          <w:sz w:val="24"/>
          <w:szCs w:val="24"/>
          <w:u w:val="single"/>
        </w:rPr>
        <w:tab/>
      </w:r>
      <w:r w:rsidR="004C678A" w:rsidRPr="002A674A">
        <w:rPr>
          <w:rFonts w:ascii="Arial" w:hAnsi="Arial" w:cs="Arial"/>
          <w:sz w:val="24"/>
          <w:szCs w:val="24"/>
          <w:u w:val="single"/>
        </w:rPr>
        <w:t xml:space="preserve"> </w:t>
      </w:r>
      <w:r w:rsidRPr="002A674A">
        <w:rPr>
          <w:rFonts w:ascii="Arial" w:hAnsi="Arial" w:cs="Arial"/>
          <w:sz w:val="24"/>
          <w:szCs w:val="24"/>
          <w:u w:val="single"/>
        </w:rPr>
        <w:t>B</w:t>
      </w:r>
      <w:r w:rsidR="004C678A" w:rsidRPr="002A674A">
        <w:rPr>
          <w:rFonts w:ascii="Arial" w:hAnsi="Arial" w:cs="Arial"/>
          <w:sz w:val="24"/>
          <w:szCs w:val="24"/>
          <w:u w:val="single"/>
        </w:rPr>
        <w:t xml:space="preserve">                   </w:t>
      </w:r>
      <w:r w:rsidRPr="002A674A">
        <w:rPr>
          <w:rFonts w:ascii="Arial" w:hAnsi="Arial" w:cs="Arial"/>
          <w:sz w:val="24"/>
          <w:szCs w:val="24"/>
          <w:u w:val="single"/>
        </w:rPr>
        <w:t>C</w:t>
      </w:r>
      <w:r w:rsidRPr="002A674A">
        <w:rPr>
          <w:rFonts w:ascii="Arial" w:hAnsi="Arial" w:cs="Arial"/>
          <w:sz w:val="24"/>
          <w:szCs w:val="24"/>
          <w:u w:val="single"/>
        </w:rPr>
        <w:tab/>
      </w:r>
      <w:r w:rsidRPr="002A674A">
        <w:rPr>
          <w:rFonts w:ascii="Arial" w:hAnsi="Arial" w:cs="Arial"/>
          <w:sz w:val="24"/>
          <w:szCs w:val="24"/>
          <w:u w:val="single"/>
        </w:rPr>
        <w:tab/>
      </w:r>
      <w:r w:rsidR="004C678A" w:rsidRPr="002A674A">
        <w:rPr>
          <w:rFonts w:ascii="Arial" w:hAnsi="Arial" w:cs="Arial"/>
          <w:sz w:val="24"/>
          <w:szCs w:val="24"/>
          <w:u w:val="single"/>
        </w:rPr>
        <w:t xml:space="preserve"> </w:t>
      </w:r>
      <w:r w:rsidRPr="002A674A">
        <w:rPr>
          <w:rFonts w:ascii="Arial" w:hAnsi="Arial" w:cs="Arial"/>
          <w:sz w:val="24"/>
          <w:szCs w:val="24"/>
          <w:u w:val="single"/>
        </w:rPr>
        <w:t>D</w:t>
      </w:r>
      <w:r w:rsidRPr="002A674A">
        <w:rPr>
          <w:rFonts w:ascii="Arial" w:hAnsi="Arial" w:cs="Arial"/>
          <w:sz w:val="24"/>
          <w:szCs w:val="24"/>
          <w:u w:val="single"/>
        </w:rPr>
        <w:tab/>
      </w:r>
      <w:r w:rsidRPr="002A674A">
        <w:rPr>
          <w:rFonts w:ascii="Arial" w:hAnsi="Arial" w:cs="Arial"/>
          <w:sz w:val="24"/>
          <w:szCs w:val="24"/>
          <w:u w:val="single"/>
        </w:rPr>
        <w:tab/>
      </w:r>
      <w:r w:rsidR="004C678A" w:rsidRPr="002A674A">
        <w:rPr>
          <w:rFonts w:ascii="Arial" w:hAnsi="Arial" w:cs="Arial"/>
          <w:sz w:val="24"/>
          <w:szCs w:val="24"/>
          <w:u w:val="single"/>
        </w:rPr>
        <w:t xml:space="preserve"> </w:t>
      </w:r>
      <w:r w:rsidRPr="002A674A">
        <w:rPr>
          <w:rFonts w:ascii="Arial" w:hAnsi="Arial" w:cs="Arial"/>
          <w:sz w:val="24"/>
          <w:szCs w:val="24"/>
          <w:u w:val="single"/>
        </w:rPr>
        <w:t>E</w:t>
      </w:r>
    </w:p>
    <w:p w:rsidR="00E742E5" w:rsidRPr="00B73C33" w:rsidRDefault="004C678A" w:rsidP="00EE306D">
      <w:pPr>
        <w:spacing w:after="0" w:line="240" w:lineRule="auto"/>
        <w:rPr>
          <w:rFonts w:ascii="Arial" w:hAnsi="Arial" w:cs="Arial"/>
          <w:sz w:val="24"/>
          <w:szCs w:val="24"/>
        </w:rPr>
      </w:pPr>
      <w:r w:rsidRPr="00B73C33">
        <w:rPr>
          <w:rFonts w:ascii="Arial" w:hAnsi="Arial" w:cs="Arial"/>
          <w:sz w:val="24"/>
          <w:szCs w:val="24"/>
        </w:rPr>
        <w:t xml:space="preserve">    7</w:t>
      </w:r>
      <w:r w:rsidRPr="00B73C33">
        <w:rPr>
          <w:rFonts w:ascii="Arial" w:hAnsi="Arial" w:cs="Arial"/>
          <w:sz w:val="24"/>
          <w:szCs w:val="24"/>
        </w:rPr>
        <w:tab/>
        <w:t xml:space="preserve">  eggs</w:t>
      </w:r>
      <w:r w:rsidRPr="00B73C33">
        <w:rPr>
          <w:rFonts w:ascii="Arial" w:hAnsi="Arial" w:cs="Arial"/>
          <w:sz w:val="24"/>
          <w:szCs w:val="24"/>
        </w:rPr>
        <w:tab/>
      </w:r>
      <w:r w:rsidRPr="00B73C33">
        <w:rPr>
          <w:rFonts w:ascii="Arial" w:hAnsi="Arial" w:cs="Arial"/>
          <w:sz w:val="24"/>
          <w:szCs w:val="24"/>
        </w:rPr>
        <w:tab/>
        <w:t>20</w:t>
      </w:r>
      <w:r w:rsidRPr="00B73C33">
        <w:rPr>
          <w:rFonts w:ascii="Arial" w:hAnsi="Arial" w:cs="Arial"/>
          <w:sz w:val="24"/>
          <w:szCs w:val="24"/>
        </w:rPr>
        <w:tab/>
      </w:r>
      <w:r w:rsidRPr="00B73C33">
        <w:rPr>
          <w:rFonts w:ascii="Arial" w:hAnsi="Arial" w:cs="Arial"/>
          <w:sz w:val="24"/>
          <w:szCs w:val="24"/>
        </w:rPr>
        <w:tab/>
        <w:t>20</w:t>
      </w:r>
      <w:r w:rsidRPr="00B73C33">
        <w:rPr>
          <w:rFonts w:ascii="Arial" w:hAnsi="Arial" w:cs="Arial"/>
          <w:sz w:val="24"/>
          <w:szCs w:val="24"/>
        </w:rPr>
        <w:tab/>
      </w:r>
      <w:r w:rsidRPr="00B73C33">
        <w:rPr>
          <w:rFonts w:ascii="Arial" w:hAnsi="Arial" w:cs="Arial"/>
          <w:sz w:val="24"/>
          <w:szCs w:val="24"/>
        </w:rPr>
        <w:tab/>
        <w:t>20</w:t>
      </w:r>
      <w:r w:rsidRPr="00B73C33">
        <w:rPr>
          <w:rFonts w:ascii="Arial" w:hAnsi="Arial" w:cs="Arial"/>
          <w:sz w:val="24"/>
          <w:szCs w:val="24"/>
        </w:rPr>
        <w:tab/>
      </w:r>
      <w:r w:rsidRPr="00B73C33">
        <w:rPr>
          <w:rFonts w:ascii="Arial" w:hAnsi="Arial" w:cs="Arial"/>
          <w:sz w:val="24"/>
          <w:szCs w:val="24"/>
        </w:rPr>
        <w:tab/>
        <w:t>20</w:t>
      </w:r>
      <w:r w:rsidRPr="00B73C33">
        <w:rPr>
          <w:rFonts w:ascii="Arial" w:hAnsi="Arial" w:cs="Arial"/>
          <w:sz w:val="24"/>
          <w:szCs w:val="24"/>
        </w:rPr>
        <w:tab/>
      </w:r>
      <w:r w:rsidRPr="00B73C33">
        <w:rPr>
          <w:rFonts w:ascii="Arial" w:hAnsi="Arial" w:cs="Arial"/>
          <w:sz w:val="24"/>
          <w:szCs w:val="24"/>
        </w:rPr>
        <w:tab/>
        <w:t>20</w:t>
      </w:r>
      <w:r w:rsidRPr="00B73C33">
        <w:rPr>
          <w:rFonts w:ascii="Arial" w:hAnsi="Arial" w:cs="Arial"/>
          <w:sz w:val="24"/>
          <w:szCs w:val="24"/>
        </w:rPr>
        <w:br/>
        <w:t xml:space="preserve">  13       larval trails were present in each creamer</w:t>
      </w:r>
      <w:r w:rsidRPr="00B73C33">
        <w:rPr>
          <w:rFonts w:ascii="Arial" w:hAnsi="Arial" w:cs="Arial"/>
          <w:sz w:val="24"/>
          <w:szCs w:val="24"/>
        </w:rPr>
        <w:br/>
        <w:t xml:space="preserve">  21       larval trails were present in each creamer</w:t>
      </w:r>
      <w:r w:rsidRPr="00B73C33">
        <w:rPr>
          <w:rFonts w:ascii="Arial" w:hAnsi="Arial" w:cs="Arial"/>
          <w:sz w:val="24"/>
          <w:szCs w:val="24"/>
        </w:rPr>
        <w:br/>
        <w:t xml:space="preserve">  31       larvae</w:t>
      </w:r>
      <w:r w:rsidRPr="00B73C33">
        <w:rPr>
          <w:rFonts w:ascii="Arial" w:hAnsi="Arial" w:cs="Arial"/>
          <w:sz w:val="24"/>
          <w:szCs w:val="24"/>
        </w:rPr>
        <w:tab/>
        <w:t>17</w:t>
      </w:r>
      <w:r w:rsidRPr="00B73C33">
        <w:rPr>
          <w:rFonts w:ascii="Arial" w:hAnsi="Arial" w:cs="Arial"/>
          <w:sz w:val="24"/>
          <w:szCs w:val="24"/>
        </w:rPr>
        <w:tab/>
      </w:r>
      <w:r w:rsidRPr="00B73C33">
        <w:rPr>
          <w:rFonts w:ascii="Arial" w:hAnsi="Arial" w:cs="Arial"/>
          <w:sz w:val="24"/>
          <w:szCs w:val="24"/>
        </w:rPr>
        <w:tab/>
        <w:t>16</w:t>
      </w:r>
      <w:r w:rsidRPr="00B73C33">
        <w:rPr>
          <w:rFonts w:ascii="Arial" w:hAnsi="Arial" w:cs="Arial"/>
          <w:sz w:val="24"/>
          <w:szCs w:val="24"/>
        </w:rPr>
        <w:tab/>
      </w:r>
      <w:r w:rsidRPr="00B73C33">
        <w:rPr>
          <w:rFonts w:ascii="Arial" w:hAnsi="Arial" w:cs="Arial"/>
          <w:sz w:val="24"/>
          <w:szCs w:val="24"/>
        </w:rPr>
        <w:tab/>
        <w:t>18</w:t>
      </w:r>
      <w:r w:rsidRPr="00B73C33">
        <w:rPr>
          <w:rFonts w:ascii="Arial" w:hAnsi="Arial" w:cs="Arial"/>
          <w:sz w:val="24"/>
          <w:szCs w:val="24"/>
        </w:rPr>
        <w:tab/>
      </w:r>
      <w:r w:rsidRPr="00B73C33">
        <w:rPr>
          <w:rFonts w:ascii="Arial" w:hAnsi="Arial" w:cs="Arial"/>
          <w:sz w:val="24"/>
          <w:szCs w:val="24"/>
        </w:rPr>
        <w:tab/>
        <w:t>15</w:t>
      </w:r>
      <w:r w:rsidRPr="00B73C33">
        <w:rPr>
          <w:rFonts w:ascii="Arial" w:hAnsi="Arial" w:cs="Arial"/>
          <w:sz w:val="24"/>
          <w:szCs w:val="24"/>
        </w:rPr>
        <w:tab/>
      </w:r>
      <w:r w:rsidRPr="00B73C33">
        <w:rPr>
          <w:rFonts w:ascii="Arial" w:hAnsi="Arial" w:cs="Arial"/>
          <w:sz w:val="24"/>
          <w:szCs w:val="24"/>
        </w:rPr>
        <w:tab/>
        <w:t>11</w:t>
      </w:r>
      <w:r w:rsidRPr="00B73C33">
        <w:rPr>
          <w:rFonts w:ascii="Arial" w:hAnsi="Arial" w:cs="Arial"/>
          <w:sz w:val="24"/>
          <w:szCs w:val="24"/>
        </w:rPr>
        <w:br/>
        <w:t xml:space="preserve">  39       larvae</w:t>
      </w:r>
      <w:r w:rsidRPr="00B73C33">
        <w:rPr>
          <w:rFonts w:ascii="Arial" w:hAnsi="Arial" w:cs="Arial"/>
          <w:sz w:val="24"/>
          <w:szCs w:val="24"/>
        </w:rPr>
        <w:tab/>
        <w:t>16</w:t>
      </w:r>
      <w:r w:rsidRPr="00B73C33">
        <w:rPr>
          <w:rFonts w:ascii="Arial" w:hAnsi="Arial" w:cs="Arial"/>
          <w:sz w:val="24"/>
          <w:szCs w:val="24"/>
        </w:rPr>
        <w:tab/>
      </w:r>
      <w:r w:rsidRPr="00B73C33">
        <w:rPr>
          <w:rFonts w:ascii="Arial" w:hAnsi="Arial" w:cs="Arial"/>
          <w:sz w:val="24"/>
          <w:szCs w:val="24"/>
        </w:rPr>
        <w:tab/>
        <w:t>16</w:t>
      </w:r>
      <w:r w:rsidRPr="00B73C33">
        <w:rPr>
          <w:rFonts w:ascii="Arial" w:hAnsi="Arial" w:cs="Arial"/>
          <w:sz w:val="24"/>
          <w:szCs w:val="24"/>
        </w:rPr>
        <w:tab/>
      </w:r>
      <w:r w:rsidRPr="00B73C33">
        <w:rPr>
          <w:rFonts w:ascii="Arial" w:hAnsi="Arial" w:cs="Arial"/>
          <w:sz w:val="24"/>
          <w:szCs w:val="24"/>
        </w:rPr>
        <w:tab/>
        <w:t>18</w:t>
      </w:r>
      <w:r w:rsidRPr="00B73C33">
        <w:rPr>
          <w:rFonts w:ascii="Arial" w:hAnsi="Arial" w:cs="Arial"/>
          <w:sz w:val="24"/>
          <w:szCs w:val="24"/>
        </w:rPr>
        <w:tab/>
      </w:r>
      <w:r w:rsidRPr="00B73C33">
        <w:rPr>
          <w:rFonts w:ascii="Arial" w:hAnsi="Arial" w:cs="Arial"/>
          <w:sz w:val="24"/>
          <w:szCs w:val="24"/>
        </w:rPr>
        <w:tab/>
        <w:t>14</w:t>
      </w:r>
      <w:r w:rsidRPr="00B73C33">
        <w:rPr>
          <w:rFonts w:ascii="Arial" w:hAnsi="Arial" w:cs="Arial"/>
          <w:sz w:val="24"/>
          <w:szCs w:val="24"/>
        </w:rPr>
        <w:tab/>
      </w:r>
      <w:r w:rsidRPr="00B73C33">
        <w:rPr>
          <w:rFonts w:ascii="Arial" w:hAnsi="Arial" w:cs="Arial"/>
          <w:sz w:val="24"/>
          <w:szCs w:val="24"/>
        </w:rPr>
        <w:tab/>
        <w:t>11</w:t>
      </w:r>
      <w:r w:rsidRPr="00B73C33">
        <w:rPr>
          <w:rFonts w:ascii="Arial" w:hAnsi="Arial" w:cs="Arial"/>
          <w:sz w:val="24"/>
          <w:szCs w:val="24"/>
        </w:rPr>
        <w:br/>
        <w:t xml:space="preserve">  45       pupae were present in all creamers</w:t>
      </w:r>
      <w:r w:rsidRPr="00B73C33">
        <w:rPr>
          <w:rFonts w:ascii="Arial" w:hAnsi="Arial" w:cs="Arial"/>
          <w:sz w:val="24"/>
          <w:szCs w:val="24"/>
        </w:rPr>
        <w:br/>
        <w:t xml:space="preserve">  52       adults</w:t>
      </w:r>
      <w:r w:rsidRPr="00B73C33">
        <w:rPr>
          <w:rFonts w:ascii="Arial" w:hAnsi="Arial" w:cs="Arial"/>
          <w:sz w:val="24"/>
          <w:szCs w:val="24"/>
        </w:rPr>
        <w:tab/>
        <w:t xml:space="preserve">  1</w:t>
      </w:r>
      <w:r w:rsidRPr="00B73C33">
        <w:rPr>
          <w:rFonts w:ascii="Arial" w:hAnsi="Arial" w:cs="Arial"/>
          <w:sz w:val="24"/>
          <w:szCs w:val="24"/>
        </w:rPr>
        <w:tab/>
      </w:r>
      <w:r w:rsidRPr="00B73C33">
        <w:rPr>
          <w:rFonts w:ascii="Arial" w:hAnsi="Arial" w:cs="Arial"/>
          <w:sz w:val="24"/>
          <w:szCs w:val="24"/>
        </w:rPr>
        <w:tab/>
        <w:t xml:space="preserve">  0</w:t>
      </w:r>
      <w:r w:rsidRPr="00B73C33">
        <w:rPr>
          <w:rFonts w:ascii="Arial" w:hAnsi="Arial" w:cs="Arial"/>
          <w:sz w:val="24"/>
          <w:szCs w:val="24"/>
        </w:rPr>
        <w:tab/>
      </w:r>
      <w:r w:rsidRPr="00B73C33">
        <w:rPr>
          <w:rFonts w:ascii="Arial" w:hAnsi="Arial" w:cs="Arial"/>
          <w:sz w:val="24"/>
          <w:szCs w:val="24"/>
        </w:rPr>
        <w:tab/>
        <w:t xml:space="preserve">  0</w:t>
      </w:r>
      <w:r w:rsidRPr="00B73C33">
        <w:rPr>
          <w:rFonts w:ascii="Arial" w:hAnsi="Arial" w:cs="Arial"/>
          <w:sz w:val="24"/>
          <w:szCs w:val="24"/>
        </w:rPr>
        <w:tab/>
      </w:r>
      <w:r w:rsidRPr="00B73C33">
        <w:rPr>
          <w:rFonts w:ascii="Arial" w:hAnsi="Arial" w:cs="Arial"/>
          <w:sz w:val="24"/>
          <w:szCs w:val="24"/>
        </w:rPr>
        <w:tab/>
        <w:t xml:space="preserve">  0</w:t>
      </w:r>
      <w:r w:rsidRPr="00B73C33">
        <w:rPr>
          <w:rFonts w:ascii="Arial" w:hAnsi="Arial" w:cs="Arial"/>
          <w:sz w:val="24"/>
          <w:szCs w:val="24"/>
        </w:rPr>
        <w:tab/>
      </w:r>
      <w:r w:rsidRPr="00B73C33">
        <w:rPr>
          <w:rFonts w:ascii="Arial" w:hAnsi="Arial" w:cs="Arial"/>
          <w:sz w:val="24"/>
          <w:szCs w:val="24"/>
        </w:rPr>
        <w:tab/>
        <w:t xml:space="preserve">  0</w:t>
      </w:r>
      <w:r w:rsidRPr="00B73C33">
        <w:rPr>
          <w:rFonts w:ascii="Arial" w:hAnsi="Arial" w:cs="Arial"/>
          <w:sz w:val="24"/>
          <w:szCs w:val="24"/>
        </w:rPr>
        <w:br/>
        <w:t xml:space="preserve">  54       adults</w:t>
      </w:r>
      <w:r w:rsidRPr="00B73C33">
        <w:rPr>
          <w:rFonts w:ascii="Arial" w:hAnsi="Arial" w:cs="Arial"/>
          <w:sz w:val="24"/>
          <w:szCs w:val="24"/>
        </w:rPr>
        <w:tab/>
        <w:t xml:space="preserve">  2</w:t>
      </w:r>
      <w:r w:rsidRPr="00B73C33">
        <w:rPr>
          <w:rFonts w:ascii="Arial" w:hAnsi="Arial" w:cs="Arial"/>
          <w:sz w:val="24"/>
          <w:szCs w:val="24"/>
        </w:rPr>
        <w:tab/>
      </w:r>
      <w:r w:rsidRPr="00B73C33">
        <w:rPr>
          <w:rFonts w:ascii="Arial" w:hAnsi="Arial" w:cs="Arial"/>
          <w:sz w:val="24"/>
          <w:szCs w:val="24"/>
        </w:rPr>
        <w:tab/>
        <w:t xml:space="preserve">  2</w:t>
      </w:r>
      <w:r w:rsidRPr="00B73C33">
        <w:rPr>
          <w:rFonts w:ascii="Arial" w:hAnsi="Arial" w:cs="Arial"/>
          <w:sz w:val="24"/>
          <w:szCs w:val="24"/>
        </w:rPr>
        <w:tab/>
      </w:r>
      <w:r w:rsidRPr="00B73C33">
        <w:rPr>
          <w:rFonts w:ascii="Arial" w:hAnsi="Arial" w:cs="Arial"/>
          <w:sz w:val="24"/>
          <w:szCs w:val="24"/>
        </w:rPr>
        <w:tab/>
        <w:t xml:space="preserve">  0</w:t>
      </w:r>
      <w:r w:rsidRPr="00B73C33">
        <w:rPr>
          <w:rFonts w:ascii="Arial" w:hAnsi="Arial" w:cs="Arial"/>
          <w:sz w:val="24"/>
          <w:szCs w:val="24"/>
        </w:rPr>
        <w:tab/>
      </w:r>
      <w:r w:rsidRPr="00B73C33">
        <w:rPr>
          <w:rFonts w:ascii="Arial" w:hAnsi="Arial" w:cs="Arial"/>
          <w:sz w:val="24"/>
          <w:szCs w:val="24"/>
        </w:rPr>
        <w:tab/>
        <w:t xml:space="preserve">  0</w:t>
      </w:r>
      <w:r w:rsidRPr="00B73C33">
        <w:rPr>
          <w:rFonts w:ascii="Arial" w:hAnsi="Arial" w:cs="Arial"/>
          <w:sz w:val="24"/>
          <w:szCs w:val="24"/>
        </w:rPr>
        <w:tab/>
      </w:r>
      <w:r w:rsidRPr="00B73C33">
        <w:rPr>
          <w:rFonts w:ascii="Arial" w:hAnsi="Arial" w:cs="Arial"/>
          <w:sz w:val="24"/>
          <w:szCs w:val="24"/>
        </w:rPr>
        <w:tab/>
        <w:t xml:space="preserve">  1</w:t>
      </w:r>
      <w:r w:rsidRPr="00B73C33">
        <w:rPr>
          <w:rFonts w:ascii="Arial" w:hAnsi="Arial" w:cs="Arial"/>
          <w:sz w:val="24"/>
          <w:szCs w:val="24"/>
        </w:rPr>
        <w:br/>
        <w:t xml:space="preserve">  56</w:t>
      </w:r>
      <w:r w:rsidRPr="00B73C33">
        <w:rPr>
          <w:rFonts w:ascii="Arial" w:hAnsi="Arial" w:cs="Arial"/>
          <w:sz w:val="24"/>
          <w:szCs w:val="24"/>
        </w:rPr>
        <w:tab/>
        <w:t xml:space="preserve">  adults</w:t>
      </w:r>
      <w:r w:rsidRPr="00B73C33">
        <w:rPr>
          <w:rFonts w:ascii="Arial" w:hAnsi="Arial" w:cs="Arial"/>
          <w:sz w:val="24"/>
          <w:szCs w:val="24"/>
        </w:rPr>
        <w:tab/>
        <w:t xml:space="preserve">  0</w:t>
      </w:r>
      <w:r w:rsidRPr="00B73C33">
        <w:rPr>
          <w:rFonts w:ascii="Arial" w:hAnsi="Arial" w:cs="Arial"/>
          <w:sz w:val="24"/>
          <w:szCs w:val="24"/>
        </w:rPr>
        <w:tab/>
      </w:r>
      <w:r w:rsidRPr="00B73C33">
        <w:rPr>
          <w:rFonts w:ascii="Arial" w:hAnsi="Arial" w:cs="Arial"/>
          <w:sz w:val="24"/>
          <w:szCs w:val="24"/>
        </w:rPr>
        <w:tab/>
        <w:t xml:space="preserve">  0</w:t>
      </w:r>
      <w:r w:rsidRPr="00B73C33">
        <w:rPr>
          <w:rFonts w:ascii="Arial" w:hAnsi="Arial" w:cs="Arial"/>
          <w:sz w:val="24"/>
          <w:szCs w:val="24"/>
        </w:rPr>
        <w:tab/>
      </w:r>
      <w:r w:rsidRPr="00B73C33">
        <w:rPr>
          <w:rFonts w:ascii="Arial" w:hAnsi="Arial" w:cs="Arial"/>
          <w:sz w:val="24"/>
          <w:szCs w:val="24"/>
        </w:rPr>
        <w:tab/>
        <w:t xml:space="preserve">  0</w:t>
      </w:r>
      <w:r w:rsidRPr="00B73C33">
        <w:rPr>
          <w:rFonts w:ascii="Arial" w:hAnsi="Arial" w:cs="Arial"/>
          <w:sz w:val="24"/>
          <w:szCs w:val="24"/>
        </w:rPr>
        <w:tab/>
      </w:r>
      <w:r w:rsidRPr="00B73C33">
        <w:rPr>
          <w:rFonts w:ascii="Arial" w:hAnsi="Arial" w:cs="Arial"/>
          <w:sz w:val="24"/>
          <w:szCs w:val="24"/>
        </w:rPr>
        <w:tab/>
        <w:t xml:space="preserve">  3</w:t>
      </w:r>
      <w:r w:rsidRPr="00B73C33">
        <w:rPr>
          <w:rFonts w:ascii="Arial" w:hAnsi="Arial" w:cs="Arial"/>
          <w:sz w:val="24"/>
          <w:szCs w:val="24"/>
        </w:rPr>
        <w:tab/>
      </w:r>
      <w:r w:rsidRPr="00B73C33">
        <w:rPr>
          <w:rFonts w:ascii="Arial" w:hAnsi="Arial" w:cs="Arial"/>
          <w:sz w:val="24"/>
          <w:szCs w:val="24"/>
        </w:rPr>
        <w:tab/>
        <w:t xml:space="preserve">  1</w:t>
      </w:r>
      <w:r w:rsidRPr="00B73C33">
        <w:rPr>
          <w:rFonts w:ascii="Arial" w:hAnsi="Arial" w:cs="Arial"/>
          <w:sz w:val="24"/>
          <w:szCs w:val="24"/>
        </w:rPr>
        <w:br/>
        <w:t xml:space="preserve">  59       adults</w:t>
      </w:r>
      <w:r w:rsidRPr="00B73C33">
        <w:rPr>
          <w:rFonts w:ascii="Arial" w:hAnsi="Arial" w:cs="Arial"/>
          <w:sz w:val="24"/>
          <w:szCs w:val="24"/>
        </w:rPr>
        <w:tab/>
        <w:t xml:space="preserve">  7</w:t>
      </w:r>
      <w:r w:rsidRPr="00B73C33">
        <w:rPr>
          <w:rFonts w:ascii="Arial" w:hAnsi="Arial" w:cs="Arial"/>
          <w:sz w:val="24"/>
          <w:szCs w:val="24"/>
        </w:rPr>
        <w:tab/>
      </w:r>
      <w:r w:rsidRPr="00B73C33">
        <w:rPr>
          <w:rFonts w:ascii="Arial" w:hAnsi="Arial" w:cs="Arial"/>
          <w:sz w:val="24"/>
          <w:szCs w:val="24"/>
        </w:rPr>
        <w:tab/>
        <w:t>11</w:t>
      </w:r>
      <w:r w:rsidRPr="00B73C33">
        <w:rPr>
          <w:rFonts w:ascii="Arial" w:hAnsi="Arial" w:cs="Arial"/>
          <w:sz w:val="24"/>
          <w:szCs w:val="24"/>
        </w:rPr>
        <w:tab/>
      </w:r>
      <w:r w:rsidRPr="00B73C33">
        <w:rPr>
          <w:rFonts w:ascii="Arial" w:hAnsi="Arial" w:cs="Arial"/>
          <w:sz w:val="24"/>
          <w:szCs w:val="24"/>
        </w:rPr>
        <w:tab/>
        <w:t xml:space="preserve">  7</w:t>
      </w:r>
      <w:r w:rsidRPr="00B73C33">
        <w:rPr>
          <w:rFonts w:ascii="Arial" w:hAnsi="Arial" w:cs="Arial"/>
          <w:sz w:val="24"/>
          <w:szCs w:val="24"/>
        </w:rPr>
        <w:tab/>
      </w:r>
      <w:r w:rsidRPr="00B73C33">
        <w:rPr>
          <w:rFonts w:ascii="Arial" w:hAnsi="Arial" w:cs="Arial"/>
          <w:sz w:val="24"/>
          <w:szCs w:val="24"/>
        </w:rPr>
        <w:tab/>
        <w:t xml:space="preserve">  7</w:t>
      </w:r>
      <w:r w:rsidRPr="00B73C33">
        <w:rPr>
          <w:rFonts w:ascii="Arial" w:hAnsi="Arial" w:cs="Arial"/>
          <w:sz w:val="24"/>
          <w:szCs w:val="24"/>
        </w:rPr>
        <w:tab/>
      </w:r>
      <w:r w:rsidRPr="00B73C33">
        <w:rPr>
          <w:rFonts w:ascii="Arial" w:hAnsi="Arial" w:cs="Arial"/>
          <w:sz w:val="24"/>
          <w:szCs w:val="24"/>
        </w:rPr>
        <w:tab/>
        <w:t xml:space="preserve">  6*</w:t>
      </w:r>
      <w:r w:rsidRPr="00B73C33">
        <w:rPr>
          <w:rFonts w:ascii="Arial" w:hAnsi="Arial" w:cs="Arial"/>
          <w:sz w:val="24"/>
          <w:szCs w:val="24"/>
        </w:rPr>
        <w:br/>
        <w:t xml:space="preserve">  61       adults</w:t>
      </w:r>
      <w:r w:rsidRPr="00B73C33">
        <w:rPr>
          <w:rFonts w:ascii="Arial" w:hAnsi="Arial" w:cs="Arial"/>
          <w:sz w:val="24"/>
          <w:szCs w:val="24"/>
        </w:rPr>
        <w:tab/>
        <w:t xml:space="preserve">  2</w:t>
      </w:r>
      <w:r w:rsidRPr="00B73C33">
        <w:rPr>
          <w:rFonts w:ascii="Arial" w:hAnsi="Arial" w:cs="Arial"/>
          <w:sz w:val="24"/>
          <w:szCs w:val="24"/>
        </w:rPr>
        <w:tab/>
      </w:r>
      <w:r w:rsidRPr="00B73C33">
        <w:rPr>
          <w:rFonts w:ascii="Arial" w:hAnsi="Arial" w:cs="Arial"/>
          <w:sz w:val="24"/>
          <w:szCs w:val="24"/>
        </w:rPr>
        <w:tab/>
        <w:t xml:space="preserve">  1</w:t>
      </w:r>
      <w:r w:rsidRPr="00B73C33">
        <w:rPr>
          <w:rFonts w:ascii="Arial" w:hAnsi="Arial" w:cs="Arial"/>
          <w:sz w:val="24"/>
          <w:szCs w:val="24"/>
        </w:rPr>
        <w:tab/>
      </w:r>
      <w:r w:rsidRPr="00B73C33">
        <w:rPr>
          <w:rFonts w:ascii="Arial" w:hAnsi="Arial" w:cs="Arial"/>
          <w:sz w:val="24"/>
          <w:szCs w:val="24"/>
        </w:rPr>
        <w:tab/>
        <w:t xml:space="preserve">  6</w:t>
      </w:r>
      <w:r w:rsidRPr="00B73C33">
        <w:rPr>
          <w:rFonts w:ascii="Arial" w:hAnsi="Arial" w:cs="Arial"/>
          <w:sz w:val="24"/>
          <w:szCs w:val="24"/>
        </w:rPr>
        <w:tab/>
      </w:r>
      <w:r w:rsidRPr="00B73C33">
        <w:rPr>
          <w:rFonts w:ascii="Arial" w:hAnsi="Arial" w:cs="Arial"/>
          <w:sz w:val="24"/>
          <w:szCs w:val="24"/>
        </w:rPr>
        <w:tab/>
      </w:r>
      <w:r w:rsidR="00E742E5" w:rsidRPr="00B73C33">
        <w:rPr>
          <w:rFonts w:ascii="Arial" w:hAnsi="Arial" w:cs="Arial"/>
          <w:sz w:val="24"/>
          <w:szCs w:val="24"/>
        </w:rPr>
        <w:t xml:space="preserve">  3</w:t>
      </w:r>
      <w:r w:rsidR="00E742E5" w:rsidRPr="00B73C33">
        <w:rPr>
          <w:rFonts w:ascii="Arial" w:hAnsi="Arial" w:cs="Arial"/>
          <w:sz w:val="24"/>
          <w:szCs w:val="24"/>
        </w:rPr>
        <w:tab/>
      </w:r>
      <w:r w:rsidR="00E742E5" w:rsidRPr="00B73C33">
        <w:rPr>
          <w:rFonts w:ascii="Arial" w:hAnsi="Arial" w:cs="Arial"/>
          <w:sz w:val="24"/>
          <w:szCs w:val="24"/>
        </w:rPr>
        <w:tab/>
        <w:t xml:space="preserve">  3</w:t>
      </w:r>
      <w:r w:rsidR="00E742E5" w:rsidRPr="00B73C33">
        <w:rPr>
          <w:rFonts w:ascii="Arial" w:hAnsi="Arial" w:cs="Arial"/>
          <w:sz w:val="24"/>
          <w:szCs w:val="24"/>
        </w:rPr>
        <w:br/>
        <w:t xml:space="preserve">  63</w:t>
      </w:r>
      <w:r w:rsidR="00E742E5" w:rsidRPr="00B73C33">
        <w:rPr>
          <w:rFonts w:ascii="Arial" w:hAnsi="Arial" w:cs="Arial"/>
          <w:sz w:val="24"/>
          <w:szCs w:val="24"/>
        </w:rPr>
        <w:tab/>
        <w:t xml:space="preserve">  adults</w:t>
      </w:r>
      <w:r w:rsidR="00E742E5" w:rsidRPr="00B73C33">
        <w:rPr>
          <w:rFonts w:ascii="Arial" w:hAnsi="Arial" w:cs="Arial"/>
          <w:sz w:val="24"/>
          <w:szCs w:val="24"/>
        </w:rPr>
        <w:tab/>
        <w:t xml:space="preserve">  4</w:t>
      </w:r>
      <w:r w:rsidR="00E742E5" w:rsidRPr="00B73C33">
        <w:rPr>
          <w:rFonts w:ascii="Arial" w:hAnsi="Arial" w:cs="Arial"/>
          <w:sz w:val="24"/>
          <w:szCs w:val="24"/>
        </w:rPr>
        <w:tab/>
      </w:r>
      <w:r w:rsidR="00E742E5" w:rsidRPr="00B73C33">
        <w:rPr>
          <w:rFonts w:ascii="Arial" w:hAnsi="Arial" w:cs="Arial"/>
          <w:sz w:val="24"/>
          <w:szCs w:val="24"/>
        </w:rPr>
        <w:tab/>
        <w:t xml:space="preserve">  2</w:t>
      </w:r>
      <w:r w:rsidR="00E742E5" w:rsidRPr="00B73C33">
        <w:rPr>
          <w:rFonts w:ascii="Arial" w:hAnsi="Arial" w:cs="Arial"/>
          <w:sz w:val="24"/>
          <w:szCs w:val="24"/>
        </w:rPr>
        <w:tab/>
      </w:r>
      <w:r w:rsidR="00E742E5" w:rsidRPr="00B73C33">
        <w:rPr>
          <w:rFonts w:ascii="Arial" w:hAnsi="Arial" w:cs="Arial"/>
          <w:sz w:val="24"/>
          <w:szCs w:val="24"/>
        </w:rPr>
        <w:tab/>
        <w:t xml:space="preserve">  5</w:t>
      </w:r>
      <w:r w:rsidR="00E742E5" w:rsidRPr="00B73C33">
        <w:rPr>
          <w:rFonts w:ascii="Arial" w:hAnsi="Arial" w:cs="Arial"/>
          <w:sz w:val="24"/>
          <w:szCs w:val="24"/>
        </w:rPr>
        <w:tab/>
      </w:r>
      <w:r w:rsidR="00E742E5" w:rsidRPr="00B73C33">
        <w:rPr>
          <w:rFonts w:ascii="Arial" w:hAnsi="Arial" w:cs="Arial"/>
          <w:sz w:val="24"/>
          <w:szCs w:val="24"/>
        </w:rPr>
        <w:tab/>
        <w:t xml:space="preserve">  1</w:t>
      </w:r>
      <w:r w:rsidR="00E742E5" w:rsidRPr="00B73C33">
        <w:rPr>
          <w:rFonts w:ascii="Arial" w:hAnsi="Arial" w:cs="Arial"/>
          <w:sz w:val="24"/>
          <w:szCs w:val="24"/>
        </w:rPr>
        <w:tab/>
      </w:r>
      <w:r w:rsidR="00E742E5" w:rsidRPr="00B73C33">
        <w:rPr>
          <w:rFonts w:ascii="Arial" w:hAnsi="Arial" w:cs="Arial"/>
          <w:sz w:val="24"/>
          <w:szCs w:val="24"/>
        </w:rPr>
        <w:tab/>
        <w:t xml:space="preserve">  1</w:t>
      </w:r>
    </w:p>
    <w:p w:rsidR="002A674A" w:rsidRDefault="002A674A" w:rsidP="00EE306D">
      <w:pPr>
        <w:spacing w:after="0" w:line="240" w:lineRule="auto"/>
        <w:rPr>
          <w:rFonts w:ascii="Arial" w:hAnsi="Arial" w:cs="Arial"/>
          <w:sz w:val="24"/>
          <w:szCs w:val="24"/>
        </w:rPr>
      </w:pPr>
    </w:p>
    <w:p w:rsidR="00E742E5" w:rsidRPr="00B73C33" w:rsidRDefault="00E742E5" w:rsidP="00EE306D">
      <w:pPr>
        <w:spacing w:after="0" w:line="240" w:lineRule="auto"/>
        <w:rPr>
          <w:rFonts w:ascii="Arial" w:hAnsi="Arial" w:cs="Arial"/>
          <w:sz w:val="24"/>
          <w:szCs w:val="24"/>
        </w:rPr>
      </w:pPr>
      <w:r w:rsidRPr="00B73C33">
        <w:rPr>
          <w:rFonts w:ascii="Arial" w:hAnsi="Arial" w:cs="Arial"/>
          <w:sz w:val="24"/>
          <w:szCs w:val="24"/>
        </w:rPr>
        <w:t>*At 59 days the greatest number of adults emerged.</w:t>
      </w:r>
    </w:p>
    <w:p w:rsidR="002A674A" w:rsidRDefault="002A674A" w:rsidP="00EE306D">
      <w:pPr>
        <w:spacing w:after="0" w:line="240" w:lineRule="auto"/>
        <w:rPr>
          <w:rFonts w:ascii="Arial" w:hAnsi="Arial" w:cs="Arial"/>
          <w:sz w:val="24"/>
          <w:szCs w:val="24"/>
        </w:rPr>
      </w:pPr>
    </w:p>
    <w:p w:rsidR="00E742E5" w:rsidRPr="00B73C33" w:rsidRDefault="00E742E5" w:rsidP="00EE306D">
      <w:pPr>
        <w:spacing w:after="0" w:line="240" w:lineRule="auto"/>
        <w:rPr>
          <w:rFonts w:ascii="Arial" w:hAnsi="Arial" w:cs="Arial"/>
          <w:sz w:val="24"/>
          <w:szCs w:val="24"/>
        </w:rPr>
      </w:pPr>
      <w:r w:rsidRPr="00B73C33">
        <w:rPr>
          <w:rFonts w:ascii="Arial" w:hAnsi="Arial" w:cs="Arial"/>
          <w:sz w:val="24"/>
          <w:szCs w:val="24"/>
        </w:rPr>
        <w:t>Total</w:t>
      </w:r>
      <w:r w:rsidRPr="00B73C33">
        <w:rPr>
          <w:rFonts w:ascii="Arial" w:hAnsi="Arial" w:cs="Arial"/>
          <w:sz w:val="24"/>
          <w:szCs w:val="24"/>
        </w:rPr>
        <w:tab/>
        <w:t xml:space="preserve">  adults</w:t>
      </w:r>
      <w:r w:rsidRPr="00B73C33">
        <w:rPr>
          <w:rFonts w:ascii="Arial" w:hAnsi="Arial" w:cs="Arial"/>
          <w:sz w:val="24"/>
          <w:szCs w:val="24"/>
        </w:rPr>
        <w:tab/>
        <w:t>16</w:t>
      </w:r>
      <w:r w:rsidRPr="00B73C33">
        <w:rPr>
          <w:rFonts w:ascii="Arial" w:hAnsi="Arial" w:cs="Arial"/>
          <w:sz w:val="24"/>
          <w:szCs w:val="24"/>
        </w:rPr>
        <w:tab/>
      </w:r>
      <w:r w:rsidRPr="00B73C33">
        <w:rPr>
          <w:rFonts w:ascii="Arial" w:hAnsi="Arial" w:cs="Arial"/>
          <w:sz w:val="24"/>
          <w:szCs w:val="24"/>
        </w:rPr>
        <w:tab/>
        <w:t>16</w:t>
      </w:r>
      <w:r w:rsidRPr="00B73C33">
        <w:rPr>
          <w:rFonts w:ascii="Arial" w:hAnsi="Arial" w:cs="Arial"/>
          <w:sz w:val="24"/>
          <w:szCs w:val="24"/>
        </w:rPr>
        <w:tab/>
      </w:r>
      <w:r w:rsidRPr="00B73C33">
        <w:rPr>
          <w:rFonts w:ascii="Arial" w:hAnsi="Arial" w:cs="Arial"/>
          <w:sz w:val="24"/>
          <w:szCs w:val="24"/>
        </w:rPr>
        <w:tab/>
        <w:t>18</w:t>
      </w:r>
      <w:r w:rsidRPr="00B73C33">
        <w:rPr>
          <w:rFonts w:ascii="Arial" w:hAnsi="Arial" w:cs="Arial"/>
          <w:sz w:val="24"/>
          <w:szCs w:val="24"/>
        </w:rPr>
        <w:tab/>
      </w:r>
      <w:r w:rsidRPr="00B73C33">
        <w:rPr>
          <w:rFonts w:ascii="Arial" w:hAnsi="Arial" w:cs="Arial"/>
          <w:sz w:val="24"/>
          <w:szCs w:val="24"/>
        </w:rPr>
        <w:tab/>
        <w:t>14</w:t>
      </w:r>
      <w:r w:rsidRPr="00B73C33">
        <w:rPr>
          <w:rFonts w:ascii="Arial" w:hAnsi="Arial" w:cs="Arial"/>
          <w:sz w:val="24"/>
          <w:szCs w:val="24"/>
        </w:rPr>
        <w:tab/>
      </w:r>
      <w:r w:rsidRPr="00B73C33">
        <w:rPr>
          <w:rFonts w:ascii="Arial" w:hAnsi="Arial" w:cs="Arial"/>
          <w:sz w:val="24"/>
          <w:szCs w:val="24"/>
        </w:rPr>
        <w:tab/>
        <w:t>12</w:t>
      </w:r>
      <w:r w:rsidRPr="00B73C33">
        <w:rPr>
          <w:rFonts w:ascii="Arial" w:hAnsi="Arial" w:cs="Arial"/>
          <w:sz w:val="24"/>
          <w:szCs w:val="24"/>
        </w:rPr>
        <w:br/>
        <w:t>Percentage</w:t>
      </w:r>
      <w:r w:rsidRPr="00B73C33">
        <w:rPr>
          <w:rFonts w:ascii="Arial" w:hAnsi="Arial" w:cs="Arial"/>
          <w:sz w:val="24"/>
          <w:szCs w:val="24"/>
        </w:rPr>
        <w:tab/>
      </w:r>
      <w:r w:rsidRPr="00B73C33">
        <w:rPr>
          <w:rFonts w:ascii="Arial" w:hAnsi="Arial" w:cs="Arial"/>
          <w:sz w:val="24"/>
          <w:szCs w:val="24"/>
        </w:rPr>
        <w:tab/>
        <w:t>80%</w:t>
      </w:r>
      <w:r w:rsidRPr="00B73C33">
        <w:rPr>
          <w:rFonts w:ascii="Arial" w:hAnsi="Arial" w:cs="Arial"/>
          <w:sz w:val="24"/>
          <w:szCs w:val="24"/>
        </w:rPr>
        <w:tab/>
      </w:r>
      <w:r w:rsidRPr="00B73C33">
        <w:rPr>
          <w:rFonts w:ascii="Arial" w:hAnsi="Arial" w:cs="Arial"/>
          <w:sz w:val="24"/>
          <w:szCs w:val="24"/>
        </w:rPr>
        <w:tab/>
        <w:t>80%</w:t>
      </w:r>
      <w:r w:rsidRPr="00B73C33">
        <w:rPr>
          <w:rFonts w:ascii="Arial" w:hAnsi="Arial" w:cs="Arial"/>
          <w:sz w:val="24"/>
          <w:szCs w:val="24"/>
        </w:rPr>
        <w:tab/>
      </w:r>
      <w:r w:rsidRPr="00B73C33">
        <w:rPr>
          <w:rFonts w:ascii="Arial" w:hAnsi="Arial" w:cs="Arial"/>
          <w:sz w:val="24"/>
          <w:szCs w:val="24"/>
        </w:rPr>
        <w:tab/>
        <w:t>90%</w:t>
      </w:r>
      <w:r w:rsidRPr="00B73C33">
        <w:rPr>
          <w:rFonts w:ascii="Arial" w:hAnsi="Arial" w:cs="Arial"/>
          <w:sz w:val="24"/>
          <w:szCs w:val="24"/>
        </w:rPr>
        <w:tab/>
      </w:r>
      <w:r w:rsidRPr="00B73C33">
        <w:rPr>
          <w:rFonts w:ascii="Arial" w:hAnsi="Arial" w:cs="Arial"/>
          <w:sz w:val="24"/>
          <w:szCs w:val="24"/>
        </w:rPr>
        <w:tab/>
        <w:t>70%</w:t>
      </w:r>
      <w:r w:rsidRPr="00B73C33">
        <w:rPr>
          <w:rFonts w:ascii="Arial" w:hAnsi="Arial" w:cs="Arial"/>
          <w:sz w:val="24"/>
          <w:szCs w:val="24"/>
        </w:rPr>
        <w:tab/>
      </w:r>
      <w:r w:rsidRPr="00B73C33">
        <w:rPr>
          <w:rFonts w:ascii="Arial" w:hAnsi="Arial" w:cs="Arial"/>
          <w:sz w:val="24"/>
          <w:szCs w:val="24"/>
        </w:rPr>
        <w:tab/>
        <w:t>60%</w:t>
      </w:r>
    </w:p>
    <w:p w:rsidR="002A674A" w:rsidRDefault="00E742E5" w:rsidP="002A674A">
      <w:pPr>
        <w:spacing w:after="0" w:line="240" w:lineRule="auto"/>
        <w:rPr>
          <w:rFonts w:ascii="Arial" w:hAnsi="Arial" w:cs="Arial"/>
          <w:sz w:val="24"/>
          <w:szCs w:val="24"/>
        </w:rPr>
      </w:pPr>
      <w:r w:rsidRPr="00B73C33">
        <w:rPr>
          <w:rFonts w:ascii="Arial" w:hAnsi="Arial" w:cs="Arial"/>
          <w:sz w:val="24"/>
          <w:szCs w:val="24"/>
        </w:rPr>
        <w:br/>
      </w:r>
    </w:p>
    <w:p w:rsidR="00E742E5" w:rsidRPr="00B73C33" w:rsidRDefault="00E742E5" w:rsidP="002A674A">
      <w:pPr>
        <w:spacing w:after="0" w:line="240" w:lineRule="auto"/>
        <w:ind w:firstLine="720"/>
        <w:rPr>
          <w:rFonts w:ascii="Arial" w:hAnsi="Arial" w:cs="Arial"/>
          <w:sz w:val="24"/>
          <w:szCs w:val="24"/>
        </w:rPr>
      </w:pPr>
      <w:r w:rsidRPr="00B73C33">
        <w:rPr>
          <w:rFonts w:ascii="Arial" w:hAnsi="Arial" w:cs="Arial"/>
          <w:sz w:val="24"/>
          <w:szCs w:val="24"/>
        </w:rPr>
        <w:t xml:space="preserve">From the initial one hundred eggs, </w:t>
      </w:r>
      <w:proofErr w:type="spellStart"/>
      <w:r w:rsidRPr="00B73C33">
        <w:rPr>
          <w:rFonts w:ascii="Arial" w:hAnsi="Arial" w:cs="Arial"/>
          <w:sz w:val="24"/>
          <w:szCs w:val="24"/>
        </w:rPr>
        <w:t>sevety</w:t>
      </w:r>
      <w:proofErr w:type="spellEnd"/>
      <w:r w:rsidRPr="00B73C33">
        <w:rPr>
          <w:rFonts w:ascii="Arial" w:hAnsi="Arial" w:cs="Arial"/>
          <w:sz w:val="24"/>
          <w:szCs w:val="24"/>
        </w:rPr>
        <w:t xml:space="preserve">-six adults emerged or 76% of the eggs reached adulthood, in fifty-two to sixty-three days.  Thus, the life cycle of Tribolium </w:t>
      </w:r>
      <w:proofErr w:type="spellStart"/>
      <w:r w:rsidRPr="00B73C33">
        <w:rPr>
          <w:rFonts w:ascii="Arial" w:hAnsi="Arial" w:cs="Arial"/>
          <w:sz w:val="24"/>
          <w:szCs w:val="24"/>
        </w:rPr>
        <w:t>brevicornis</w:t>
      </w:r>
      <w:proofErr w:type="spellEnd"/>
      <w:r w:rsidRPr="00B73C33">
        <w:rPr>
          <w:rFonts w:ascii="Arial" w:hAnsi="Arial" w:cs="Arial"/>
          <w:sz w:val="24"/>
          <w:szCs w:val="24"/>
        </w:rPr>
        <w:t xml:space="preserve"> was completed in approximately sixty days or two months.</w:t>
      </w:r>
    </w:p>
    <w:p w:rsidR="002A674A" w:rsidRDefault="002A674A" w:rsidP="002A674A">
      <w:pPr>
        <w:spacing w:after="0" w:line="240" w:lineRule="auto"/>
        <w:ind w:firstLine="720"/>
        <w:rPr>
          <w:rFonts w:ascii="Arial" w:hAnsi="Arial" w:cs="Arial"/>
          <w:sz w:val="24"/>
          <w:szCs w:val="24"/>
        </w:rPr>
      </w:pPr>
    </w:p>
    <w:p w:rsidR="004C678A" w:rsidRPr="00B73C33" w:rsidRDefault="00E742E5" w:rsidP="002A674A">
      <w:pPr>
        <w:spacing w:after="0" w:line="240" w:lineRule="auto"/>
        <w:ind w:firstLine="720"/>
        <w:rPr>
          <w:rFonts w:ascii="Arial" w:hAnsi="Arial" w:cs="Arial"/>
          <w:sz w:val="24"/>
          <w:szCs w:val="24"/>
        </w:rPr>
      </w:pPr>
      <w:r w:rsidRPr="00B73C33">
        <w:rPr>
          <w:rFonts w:ascii="Arial" w:hAnsi="Arial" w:cs="Arial"/>
          <w:sz w:val="24"/>
          <w:szCs w:val="24"/>
        </w:rPr>
        <w:t xml:space="preserve">The greatest decrease in the number of individuals occurred between the egg and larval stages, indicating that this was the most susceptible period in the life cycle of </w:t>
      </w:r>
      <w:proofErr w:type="spellStart"/>
      <w:r w:rsidRPr="00B73C33">
        <w:rPr>
          <w:rFonts w:ascii="Arial" w:hAnsi="Arial" w:cs="Arial"/>
          <w:sz w:val="24"/>
          <w:szCs w:val="24"/>
        </w:rPr>
        <w:t>T.brevicornis</w:t>
      </w:r>
      <w:proofErr w:type="spellEnd"/>
      <w:r w:rsidRPr="00B73C33">
        <w:rPr>
          <w:rFonts w:ascii="Arial" w:hAnsi="Arial" w:cs="Arial"/>
          <w:sz w:val="24"/>
          <w:szCs w:val="24"/>
        </w:rPr>
        <w:t>.</w:t>
      </w:r>
      <w:r w:rsidR="004C678A" w:rsidRPr="00B73C33">
        <w:rPr>
          <w:rFonts w:ascii="Arial" w:hAnsi="Arial" w:cs="Arial"/>
          <w:sz w:val="24"/>
          <w:szCs w:val="24"/>
        </w:rPr>
        <w:tab/>
      </w:r>
    </w:p>
    <w:p w:rsidR="00A67CE2" w:rsidRDefault="004E1AF6" w:rsidP="00EE306D">
      <w:pPr>
        <w:spacing w:after="0" w:line="240" w:lineRule="auto"/>
        <w:rPr>
          <w:rFonts w:ascii="Arial" w:hAnsi="Arial" w:cs="Arial"/>
          <w:sz w:val="24"/>
          <w:szCs w:val="24"/>
        </w:rPr>
      </w:pPr>
      <w:r w:rsidRPr="00B73C33">
        <w:rPr>
          <w:rFonts w:ascii="Arial" w:hAnsi="Arial" w:cs="Arial"/>
          <w:sz w:val="24"/>
          <w:szCs w:val="24"/>
        </w:rPr>
        <w:br/>
      </w:r>
      <w:r w:rsidR="00665ECC" w:rsidRPr="00B73C33">
        <w:rPr>
          <w:rFonts w:ascii="Arial" w:hAnsi="Arial" w:cs="Arial"/>
          <w:sz w:val="24"/>
          <w:szCs w:val="24"/>
        </w:rPr>
        <w:br/>
      </w:r>
      <w:r w:rsidR="00A67CE2" w:rsidRPr="00B73C33">
        <w:rPr>
          <w:rFonts w:ascii="Arial" w:hAnsi="Arial" w:cs="Arial"/>
          <w:sz w:val="24"/>
          <w:szCs w:val="24"/>
        </w:rPr>
        <w:t>RICH, EARL</w:t>
      </w:r>
      <w:r w:rsidR="00A67CE2" w:rsidRPr="00B73C33">
        <w:rPr>
          <w:rFonts w:ascii="Arial" w:hAnsi="Arial" w:cs="Arial"/>
          <w:sz w:val="24"/>
          <w:szCs w:val="24"/>
        </w:rPr>
        <w:br/>
        <w:t>Department of Biology</w:t>
      </w:r>
      <w:r w:rsidR="00A67CE2" w:rsidRPr="00B73C33">
        <w:rPr>
          <w:rFonts w:ascii="Arial" w:hAnsi="Arial" w:cs="Arial"/>
          <w:sz w:val="24"/>
          <w:szCs w:val="24"/>
        </w:rPr>
        <w:br/>
        <w:t>University of Miami</w:t>
      </w:r>
      <w:r w:rsidR="00A67CE2" w:rsidRPr="00B73C33">
        <w:rPr>
          <w:rFonts w:ascii="Arial" w:hAnsi="Arial" w:cs="Arial"/>
          <w:sz w:val="24"/>
          <w:szCs w:val="24"/>
        </w:rPr>
        <w:br/>
        <w:t>Coral Gables, Florida</w:t>
      </w:r>
    </w:p>
    <w:p w:rsidR="002A674A" w:rsidRPr="00B73C33" w:rsidRDefault="002A674A" w:rsidP="00EE306D">
      <w:pPr>
        <w:spacing w:after="0" w:line="240" w:lineRule="auto"/>
        <w:rPr>
          <w:rFonts w:ascii="Arial" w:hAnsi="Arial" w:cs="Arial"/>
          <w:sz w:val="24"/>
          <w:szCs w:val="24"/>
        </w:rPr>
      </w:pPr>
    </w:p>
    <w:p w:rsidR="00FD406E" w:rsidRPr="002A674A" w:rsidRDefault="00A67CE2" w:rsidP="00EE306D">
      <w:pPr>
        <w:spacing w:after="0" w:line="240" w:lineRule="auto"/>
        <w:rPr>
          <w:rFonts w:ascii="Arial" w:hAnsi="Arial" w:cs="Arial"/>
          <w:sz w:val="24"/>
          <w:szCs w:val="24"/>
          <w:u w:val="single"/>
        </w:rPr>
      </w:pPr>
      <w:r w:rsidRPr="002A674A">
        <w:rPr>
          <w:rFonts w:ascii="Arial" w:hAnsi="Arial" w:cs="Arial"/>
          <w:sz w:val="24"/>
          <w:szCs w:val="24"/>
          <w:u w:val="single"/>
        </w:rPr>
        <w:t xml:space="preserve">*Homosexual behavior related to a </w:t>
      </w:r>
      <w:proofErr w:type="spellStart"/>
      <w:r w:rsidRPr="002A674A">
        <w:rPr>
          <w:rFonts w:ascii="Arial" w:hAnsi="Arial" w:cs="Arial"/>
          <w:sz w:val="24"/>
          <w:szCs w:val="24"/>
          <w:u w:val="single"/>
        </w:rPr>
        <w:t>melanic</w:t>
      </w:r>
      <w:proofErr w:type="spellEnd"/>
      <w:r w:rsidRPr="002A674A">
        <w:rPr>
          <w:rFonts w:ascii="Arial" w:hAnsi="Arial" w:cs="Arial"/>
          <w:sz w:val="24"/>
          <w:szCs w:val="24"/>
          <w:u w:val="single"/>
        </w:rPr>
        <w:t xml:space="preserve"> mutant in Tribolium </w:t>
      </w:r>
      <w:proofErr w:type="spellStart"/>
      <w:r w:rsidRPr="002A674A">
        <w:rPr>
          <w:rFonts w:ascii="Arial" w:hAnsi="Arial" w:cs="Arial"/>
          <w:sz w:val="24"/>
          <w:szCs w:val="24"/>
          <w:u w:val="single"/>
        </w:rPr>
        <w:t>castaneum</w:t>
      </w:r>
      <w:proofErr w:type="spellEnd"/>
    </w:p>
    <w:p w:rsidR="00FD406E" w:rsidRPr="00B73C33" w:rsidRDefault="00FD406E" w:rsidP="002A674A">
      <w:pPr>
        <w:spacing w:after="0" w:line="240" w:lineRule="auto"/>
        <w:ind w:firstLine="720"/>
        <w:jc w:val="both"/>
        <w:rPr>
          <w:rFonts w:ascii="Arial" w:hAnsi="Arial" w:cs="Arial"/>
          <w:sz w:val="24"/>
          <w:szCs w:val="24"/>
        </w:rPr>
      </w:pPr>
      <w:r w:rsidRPr="00B73C33">
        <w:rPr>
          <w:rFonts w:ascii="Arial" w:hAnsi="Arial" w:cs="Arial"/>
          <w:sz w:val="24"/>
          <w:szCs w:val="24"/>
        </w:rPr>
        <w:lastRenderedPageBreak/>
        <w:t xml:space="preserve">In the course of arena observations on sex behavior it was convenient to use beetles which could be easily distinguished.  For observations on the frequency and duration of mountings the standard procedure in this laboratory is to use males of one phenotype (such as a </w:t>
      </w:r>
      <w:proofErr w:type="spellStart"/>
      <w:r w:rsidRPr="00B73C33">
        <w:rPr>
          <w:rFonts w:ascii="Arial" w:hAnsi="Arial" w:cs="Arial"/>
          <w:sz w:val="24"/>
          <w:szCs w:val="24"/>
        </w:rPr>
        <w:t>melanic</w:t>
      </w:r>
      <w:proofErr w:type="spellEnd"/>
      <w:r w:rsidRPr="00B73C33">
        <w:rPr>
          <w:rFonts w:ascii="Arial" w:hAnsi="Arial" w:cs="Arial"/>
          <w:sz w:val="24"/>
          <w:szCs w:val="24"/>
        </w:rPr>
        <w:t xml:space="preserve"> mutant form) with wild type </w:t>
      </w:r>
      <w:proofErr w:type="gramStart"/>
      <w:r w:rsidRPr="00B73C33">
        <w:rPr>
          <w:rFonts w:ascii="Arial" w:hAnsi="Arial" w:cs="Arial"/>
          <w:sz w:val="24"/>
          <w:szCs w:val="24"/>
        </w:rPr>
        <w:t>females</w:t>
      </w:r>
      <w:proofErr w:type="gramEnd"/>
      <w:r w:rsidRPr="00B73C33">
        <w:rPr>
          <w:rFonts w:ascii="Arial" w:hAnsi="Arial" w:cs="Arial"/>
          <w:sz w:val="24"/>
          <w:szCs w:val="24"/>
        </w:rPr>
        <w:t xml:space="preserve"> ad to repeat the observations using the reverse configuration.</w:t>
      </w:r>
    </w:p>
    <w:p w:rsidR="002A674A" w:rsidRDefault="002A674A" w:rsidP="002A674A">
      <w:pPr>
        <w:spacing w:after="0" w:line="240" w:lineRule="auto"/>
        <w:ind w:firstLine="720"/>
        <w:jc w:val="both"/>
        <w:rPr>
          <w:rFonts w:ascii="Arial" w:hAnsi="Arial" w:cs="Arial"/>
          <w:sz w:val="24"/>
          <w:szCs w:val="24"/>
        </w:rPr>
      </w:pPr>
    </w:p>
    <w:p w:rsidR="00A7447D" w:rsidRPr="00B73C33" w:rsidRDefault="00FD406E" w:rsidP="002A674A">
      <w:pPr>
        <w:spacing w:after="0" w:line="240" w:lineRule="auto"/>
        <w:ind w:firstLine="720"/>
        <w:jc w:val="both"/>
        <w:rPr>
          <w:rFonts w:ascii="Arial" w:hAnsi="Arial" w:cs="Arial"/>
          <w:sz w:val="24"/>
          <w:szCs w:val="24"/>
        </w:rPr>
      </w:pPr>
      <w:r w:rsidRPr="00B73C33">
        <w:rPr>
          <w:rFonts w:ascii="Arial" w:hAnsi="Arial" w:cs="Arial"/>
          <w:sz w:val="24"/>
          <w:szCs w:val="24"/>
        </w:rPr>
        <w:t>When jet males were used it was grossly obvious that most of the mountings were of males although the sex ratio was unity.  In the reverse situation the mountings by wild type males were about half on males and half on females.</w:t>
      </w:r>
      <w:r w:rsidR="000F270A" w:rsidRPr="00B73C33">
        <w:rPr>
          <w:rFonts w:ascii="Arial" w:hAnsi="Arial" w:cs="Arial"/>
          <w:sz w:val="24"/>
          <w:szCs w:val="24"/>
        </w:rPr>
        <w:t xml:space="preserve">  In an experimental situation with 10 males and 10 </w:t>
      </w:r>
      <w:proofErr w:type="gramStart"/>
      <w:r w:rsidR="000F270A" w:rsidRPr="00B73C33">
        <w:rPr>
          <w:rFonts w:ascii="Arial" w:hAnsi="Arial" w:cs="Arial"/>
          <w:sz w:val="24"/>
          <w:szCs w:val="24"/>
        </w:rPr>
        <w:t>females</w:t>
      </w:r>
      <w:proofErr w:type="gramEnd"/>
      <w:r w:rsidR="000F270A" w:rsidRPr="00B73C33">
        <w:rPr>
          <w:rFonts w:ascii="Arial" w:hAnsi="Arial" w:cs="Arial"/>
          <w:sz w:val="24"/>
          <w:szCs w:val="24"/>
        </w:rPr>
        <w:t xml:space="preserve"> one would expect 53% of the mountings to be heterosexual.  The existence of homosexual mountings has been well known to Tribolium workers for decades.  Taylor and </w:t>
      </w:r>
      <w:proofErr w:type="spellStart"/>
      <w:r w:rsidR="000F270A" w:rsidRPr="00B73C33">
        <w:rPr>
          <w:rFonts w:ascii="Arial" w:hAnsi="Arial" w:cs="Arial"/>
          <w:sz w:val="24"/>
          <w:szCs w:val="24"/>
        </w:rPr>
        <w:t>Sokoloff</w:t>
      </w:r>
      <w:proofErr w:type="spellEnd"/>
      <w:r w:rsidR="000F270A" w:rsidRPr="00B73C33">
        <w:rPr>
          <w:rFonts w:ascii="Arial" w:hAnsi="Arial" w:cs="Arial"/>
          <w:sz w:val="24"/>
          <w:szCs w:val="24"/>
        </w:rPr>
        <w:t xml:space="preserve"> (1971) indicated a low frequency of homosexual mountings.  </w:t>
      </w:r>
      <w:proofErr w:type="spellStart"/>
      <w:r w:rsidR="000F270A" w:rsidRPr="00B73C33">
        <w:rPr>
          <w:rFonts w:ascii="Arial" w:hAnsi="Arial" w:cs="Arial"/>
          <w:sz w:val="24"/>
          <w:szCs w:val="24"/>
        </w:rPr>
        <w:t>Sinnock</w:t>
      </w:r>
      <w:proofErr w:type="spellEnd"/>
      <w:r w:rsidR="000F270A" w:rsidRPr="00B73C33">
        <w:rPr>
          <w:rFonts w:ascii="Arial" w:hAnsi="Arial" w:cs="Arial"/>
          <w:sz w:val="24"/>
          <w:szCs w:val="24"/>
        </w:rPr>
        <w:t xml:space="preserve"> (1970) reported a slight preponderance of homosexual mountings in a brief observation series using Chicago black beetles.</w:t>
      </w:r>
    </w:p>
    <w:p w:rsidR="002A674A" w:rsidRDefault="002A674A" w:rsidP="002A674A">
      <w:pPr>
        <w:spacing w:after="0" w:line="240" w:lineRule="auto"/>
        <w:jc w:val="both"/>
        <w:rPr>
          <w:rFonts w:ascii="Arial" w:hAnsi="Arial" w:cs="Arial"/>
          <w:sz w:val="24"/>
          <w:szCs w:val="24"/>
        </w:rPr>
      </w:pPr>
    </w:p>
    <w:p w:rsidR="00055AE4" w:rsidRDefault="00A7447D" w:rsidP="002A674A">
      <w:pPr>
        <w:spacing w:after="0" w:line="240" w:lineRule="auto"/>
        <w:ind w:firstLine="720"/>
        <w:jc w:val="both"/>
        <w:rPr>
          <w:rFonts w:ascii="Arial" w:hAnsi="Arial" w:cs="Arial"/>
          <w:sz w:val="24"/>
          <w:szCs w:val="24"/>
        </w:rPr>
      </w:pPr>
      <w:r w:rsidRPr="00B73C33">
        <w:rPr>
          <w:rFonts w:ascii="Arial" w:hAnsi="Arial" w:cs="Arial"/>
          <w:sz w:val="24"/>
          <w:szCs w:val="24"/>
        </w:rPr>
        <w:t>On the basis of this preliminary information we carried out an extensive series of observations of mountings.  Here 10 males and 10 females were observed for 5 minute periods in an arena 10 cm in diameter.  In the case of jet males 2,897 mountings were observed – 2,178 of these were homosexual.  The approximate 99% confidence interval for the proportion is from 71.3 to 78.5.  Of 899 mountings by wild type males 401 were homosexual.  The approximate 99% confidence interval for the proportion homosexual is from 40.6 to 49.5</w:t>
      </w:r>
      <w:r w:rsidR="00055AE4" w:rsidRPr="00B73C33">
        <w:rPr>
          <w:rFonts w:ascii="Arial" w:hAnsi="Arial" w:cs="Arial"/>
          <w:sz w:val="24"/>
          <w:szCs w:val="24"/>
        </w:rPr>
        <w:t>.  Recall that the proportion expected if mounting is indiscriminant is 45%.</w:t>
      </w:r>
    </w:p>
    <w:p w:rsidR="002A674A" w:rsidRPr="00B73C33" w:rsidRDefault="002A674A" w:rsidP="002A674A">
      <w:pPr>
        <w:spacing w:after="0" w:line="240" w:lineRule="auto"/>
        <w:ind w:firstLine="720"/>
        <w:jc w:val="both"/>
        <w:rPr>
          <w:rFonts w:ascii="Arial" w:hAnsi="Arial" w:cs="Arial"/>
          <w:sz w:val="24"/>
          <w:szCs w:val="24"/>
        </w:rPr>
      </w:pPr>
    </w:p>
    <w:p w:rsidR="00BE5CBE" w:rsidRPr="00B73C33" w:rsidRDefault="00055AE4"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In a preliminary check on the genetics of the phenomenon we made use of a stock of jet-pearl beetles which had been isolated from the original stocks for 5 years.  To date 393 mountings have been observed by the jet-pearl males and 67% of these have been homosexual.  On the basis of this </w:t>
      </w:r>
      <w:r w:rsidR="0015177F" w:rsidRPr="00B73C33">
        <w:rPr>
          <w:rFonts w:ascii="Arial" w:hAnsi="Arial" w:cs="Arial"/>
          <w:sz w:val="24"/>
          <w:szCs w:val="24"/>
        </w:rPr>
        <w:t xml:space="preserve">information our tentative interpretation is </w:t>
      </w:r>
      <w:r w:rsidR="00FE6202" w:rsidRPr="00B73C33">
        <w:rPr>
          <w:rFonts w:ascii="Arial" w:hAnsi="Arial" w:cs="Arial"/>
          <w:sz w:val="24"/>
          <w:szCs w:val="24"/>
        </w:rPr>
        <w:t xml:space="preserve">that either jet has a sex behavior manifestation or there is a closely associated gene responsible for this remarkable behavior.  At this point it would seem very desirable for </w:t>
      </w:r>
      <w:proofErr w:type="spellStart"/>
      <w:r w:rsidR="00FE6202" w:rsidRPr="00B73C33">
        <w:rPr>
          <w:rFonts w:ascii="Arial" w:hAnsi="Arial" w:cs="Arial"/>
          <w:sz w:val="24"/>
          <w:szCs w:val="24"/>
        </w:rPr>
        <w:t>ssuch</w:t>
      </w:r>
      <w:proofErr w:type="spellEnd"/>
      <w:r w:rsidR="00FE6202" w:rsidRPr="00B73C33">
        <w:rPr>
          <w:rFonts w:ascii="Arial" w:hAnsi="Arial" w:cs="Arial"/>
          <w:sz w:val="24"/>
          <w:szCs w:val="24"/>
        </w:rPr>
        <w:t xml:space="preserve"> observations to be extended to other allelic series.</w:t>
      </w:r>
    </w:p>
    <w:p w:rsidR="00BE5CBE" w:rsidRPr="00B73C33" w:rsidRDefault="00BE5CBE" w:rsidP="00EE306D">
      <w:pPr>
        <w:spacing w:after="0" w:line="240" w:lineRule="auto"/>
        <w:rPr>
          <w:rFonts w:ascii="Arial" w:hAnsi="Arial" w:cs="Arial"/>
          <w:sz w:val="24"/>
          <w:szCs w:val="24"/>
        </w:rPr>
      </w:pPr>
    </w:p>
    <w:p w:rsidR="00BE5CBE" w:rsidRDefault="00BE5CB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Literature Cited</w:t>
      </w:r>
    </w:p>
    <w:p w:rsidR="00BE5CBE" w:rsidRPr="00B73C33" w:rsidRDefault="00BE5CBE" w:rsidP="00EE306D">
      <w:pPr>
        <w:spacing w:after="0" w:line="240" w:lineRule="auto"/>
        <w:rPr>
          <w:rFonts w:ascii="Arial" w:hAnsi="Arial" w:cs="Arial"/>
          <w:sz w:val="24"/>
          <w:szCs w:val="24"/>
        </w:rPr>
      </w:pPr>
      <w:proofErr w:type="spellStart"/>
      <w:r w:rsidRPr="00B73C33">
        <w:rPr>
          <w:rFonts w:ascii="Arial" w:hAnsi="Arial" w:cs="Arial"/>
          <w:sz w:val="24"/>
          <w:szCs w:val="24"/>
        </w:rPr>
        <w:t>Sinnock</w:t>
      </w:r>
      <w:proofErr w:type="spellEnd"/>
      <w:r w:rsidRPr="00B73C33">
        <w:rPr>
          <w:rFonts w:ascii="Arial" w:hAnsi="Arial" w:cs="Arial"/>
          <w:sz w:val="24"/>
          <w:szCs w:val="24"/>
        </w:rPr>
        <w:t xml:space="preserve">, P. 1970.  </w:t>
      </w:r>
      <w:proofErr w:type="gramStart"/>
      <w:r w:rsidRPr="00B73C33">
        <w:rPr>
          <w:rFonts w:ascii="Arial" w:hAnsi="Arial" w:cs="Arial"/>
          <w:sz w:val="24"/>
          <w:szCs w:val="24"/>
        </w:rPr>
        <w:t xml:space="preserve">Frequency dependence and mating behavior in Tribolium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spellStart"/>
      <w:r w:rsidRPr="00B73C33">
        <w:rPr>
          <w:rFonts w:ascii="Arial" w:hAnsi="Arial" w:cs="Arial"/>
          <w:sz w:val="24"/>
          <w:szCs w:val="24"/>
        </w:rPr>
        <w:t>castaneum</w:t>
      </w:r>
      <w:proofErr w:type="spellEnd"/>
      <w:r w:rsidRPr="00B73C33">
        <w:rPr>
          <w:rFonts w:ascii="Arial" w:hAnsi="Arial" w:cs="Arial"/>
          <w:sz w:val="24"/>
          <w:szCs w:val="24"/>
        </w:rPr>
        <w:t>.</w:t>
      </w:r>
      <w:proofErr w:type="gramEnd"/>
      <w:r w:rsidRPr="00B73C33">
        <w:rPr>
          <w:rFonts w:ascii="Arial" w:hAnsi="Arial" w:cs="Arial"/>
          <w:sz w:val="24"/>
          <w:szCs w:val="24"/>
        </w:rPr>
        <w:t xml:space="preserve">  Amer. </w:t>
      </w:r>
      <w:proofErr w:type="spellStart"/>
      <w:r w:rsidRPr="00B73C33">
        <w:rPr>
          <w:rFonts w:ascii="Arial" w:hAnsi="Arial" w:cs="Arial"/>
          <w:sz w:val="24"/>
          <w:szCs w:val="24"/>
        </w:rPr>
        <w:t>Natur</w:t>
      </w:r>
      <w:proofErr w:type="spellEnd"/>
      <w:r w:rsidRPr="00B73C33">
        <w:rPr>
          <w:rFonts w:ascii="Arial" w:hAnsi="Arial" w:cs="Arial"/>
          <w:sz w:val="24"/>
          <w:szCs w:val="24"/>
        </w:rPr>
        <w:t>. 104:469-476/</w:t>
      </w:r>
    </w:p>
    <w:p w:rsidR="00BE5CBE" w:rsidRPr="00B73C33" w:rsidRDefault="00BE5CBE" w:rsidP="00EE306D">
      <w:pPr>
        <w:spacing w:after="0" w:line="240" w:lineRule="auto"/>
        <w:rPr>
          <w:rFonts w:ascii="Arial" w:hAnsi="Arial" w:cs="Arial"/>
          <w:sz w:val="24"/>
          <w:szCs w:val="24"/>
        </w:rPr>
      </w:pPr>
      <w:proofErr w:type="gramStart"/>
      <w:r w:rsidRPr="00B73C33">
        <w:rPr>
          <w:rFonts w:ascii="Arial" w:hAnsi="Arial" w:cs="Arial"/>
          <w:sz w:val="24"/>
          <w:szCs w:val="24"/>
        </w:rPr>
        <w:t xml:space="preserve">Taylor, C. and A. </w:t>
      </w:r>
      <w:proofErr w:type="spellStart"/>
      <w:r w:rsidRPr="00B73C33">
        <w:rPr>
          <w:rFonts w:ascii="Arial" w:hAnsi="Arial" w:cs="Arial"/>
          <w:sz w:val="24"/>
          <w:szCs w:val="24"/>
        </w:rPr>
        <w:t>Sokoloff</w:t>
      </w:r>
      <w:proofErr w:type="spellEnd"/>
      <w:r w:rsidRPr="00B73C33">
        <w:rPr>
          <w:rFonts w:ascii="Arial" w:hAnsi="Arial" w:cs="Arial"/>
          <w:sz w:val="24"/>
          <w:szCs w:val="24"/>
        </w:rPr>
        <w:t>.</w:t>
      </w:r>
      <w:proofErr w:type="gramEnd"/>
      <w:r w:rsidRPr="00B73C33">
        <w:rPr>
          <w:rFonts w:ascii="Arial" w:hAnsi="Arial" w:cs="Arial"/>
          <w:sz w:val="24"/>
          <w:szCs w:val="24"/>
        </w:rPr>
        <w:t xml:space="preserve"> 1971.  A review of mating behavior in Tribolium.</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T.I.B. 14:88-91.</w:t>
      </w:r>
    </w:p>
    <w:p w:rsidR="002A674A" w:rsidRDefault="00BE5CBE" w:rsidP="00EE306D">
      <w:pPr>
        <w:spacing w:after="0" w:line="240" w:lineRule="auto"/>
        <w:rPr>
          <w:rFonts w:ascii="Arial" w:hAnsi="Arial" w:cs="Arial"/>
          <w:sz w:val="24"/>
          <w:szCs w:val="24"/>
        </w:rPr>
      </w:pPr>
      <w:r w:rsidRPr="00B73C33">
        <w:rPr>
          <w:rFonts w:ascii="Arial" w:hAnsi="Arial" w:cs="Arial"/>
          <w:sz w:val="24"/>
          <w:szCs w:val="24"/>
        </w:rPr>
        <w:br/>
      </w:r>
    </w:p>
    <w:p w:rsidR="00BE5CBE" w:rsidRPr="00B73C33" w:rsidRDefault="00BE5CBE" w:rsidP="00EE306D">
      <w:pPr>
        <w:spacing w:after="0" w:line="240" w:lineRule="auto"/>
        <w:rPr>
          <w:rFonts w:ascii="Arial" w:hAnsi="Arial" w:cs="Arial"/>
          <w:sz w:val="24"/>
          <w:szCs w:val="24"/>
        </w:rPr>
      </w:pPr>
      <w:r w:rsidRPr="00B73C33">
        <w:rPr>
          <w:rFonts w:ascii="Arial" w:hAnsi="Arial" w:cs="Arial"/>
          <w:sz w:val="24"/>
          <w:szCs w:val="24"/>
        </w:rPr>
        <w:t>SOLIMAN, M.</w:t>
      </w:r>
      <w:r w:rsidR="003B5AEE" w:rsidRPr="00B73C33">
        <w:rPr>
          <w:rFonts w:ascii="Arial" w:hAnsi="Arial" w:cs="Arial"/>
          <w:sz w:val="24"/>
          <w:szCs w:val="24"/>
        </w:rPr>
        <w:t>H</w:t>
      </w:r>
      <w:r w:rsidRPr="00B73C33">
        <w:rPr>
          <w:rFonts w:ascii="Arial" w:hAnsi="Arial" w:cs="Arial"/>
          <w:sz w:val="24"/>
          <w:szCs w:val="24"/>
        </w:rPr>
        <w:t xml:space="preserve">, </w:t>
      </w:r>
      <w:r w:rsidR="003B5AEE" w:rsidRPr="00B73C33">
        <w:rPr>
          <w:rFonts w:ascii="Arial" w:hAnsi="Arial" w:cs="Arial"/>
          <w:sz w:val="24"/>
          <w:szCs w:val="24"/>
        </w:rPr>
        <w:t>M. NAKONECHNY, and K. MCWHIRTER</w:t>
      </w:r>
      <w:r w:rsidR="003B5AEE" w:rsidRPr="00B73C33">
        <w:rPr>
          <w:rFonts w:ascii="Arial" w:hAnsi="Arial" w:cs="Arial"/>
          <w:sz w:val="24"/>
          <w:szCs w:val="24"/>
        </w:rPr>
        <w:br/>
        <w:t>Department of Genetics</w:t>
      </w:r>
      <w:r w:rsidR="003B5AEE" w:rsidRPr="00B73C33">
        <w:rPr>
          <w:rFonts w:ascii="Arial" w:hAnsi="Arial" w:cs="Arial"/>
          <w:sz w:val="24"/>
          <w:szCs w:val="24"/>
        </w:rPr>
        <w:br/>
        <w:t>University of Alberta</w:t>
      </w:r>
      <w:r w:rsidR="003B5AEE" w:rsidRPr="00B73C33">
        <w:rPr>
          <w:rFonts w:ascii="Arial" w:hAnsi="Arial" w:cs="Arial"/>
          <w:sz w:val="24"/>
          <w:szCs w:val="24"/>
        </w:rPr>
        <w:br/>
        <w:t>Edmonton, Alberta, Canada</w:t>
      </w:r>
    </w:p>
    <w:p w:rsidR="002A674A" w:rsidRDefault="002A674A" w:rsidP="00EE306D">
      <w:pPr>
        <w:spacing w:after="0" w:line="240" w:lineRule="auto"/>
        <w:rPr>
          <w:rFonts w:ascii="Arial" w:hAnsi="Arial" w:cs="Arial"/>
          <w:sz w:val="24"/>
          <w:szCs w:val="24"/>
        </w:rPr>
      </w:pPr>
    </w:p>
    <w:p w:rsidR="003B5AEE" w:rsidRPr="002A674A" w:rsidRDefault="003B5AEE" w:rsidP="00EE306D">
      <w:pPr>
        <w:spacing w:after="0" w:line="240" w:lineRule="auto"/>
        <w:rPr>
          <w:rFonts w:ascii="Arial" w:hAnsi="Arial" w:cs="Arial"/>
          <w:sz w:val="24"/>
          <w:szCs w:val="24"/>
          <w:u w:val="single"/>
        </w:rPr>
      </w:pPr>
      <w:r w:rsidRPr="002A674A">
        <w:rPr>
          <w:rFonts w:ascii="Arial" w:hAnsi="Arial" w:cs="Arial"/>
          <w:sz w:val="24"/>
          <w:szCs w:val="24"/>
          <w:u w:val="single"/>
        </w:rPr>
        <w:t xml:space="preserve">*Effect of PTC on survival of Tribolium </w:t>
      </w:r>
      <w:proofErr w:type="spellStart"/>
      <w:r w:rsidRPr="002A674A">
        <w:rPr>
          <w:rFonts w:ascii="Arial" w:hAnsi="Arial" w:cs="Arial"/>
          <w:sz w:val="24"/>
          <w:szCs w:val="24"/>
          <w:u w:val="single"/>
        </w:rPr>
        <w:t>castaneum</w:t>
      </w:r>
      <w:proofErr w:type="spellEnd"/>
      <w:r w:rsidRPr="002A674A">
        <w:rPr>
          <w:rFonts w:ascii="Arial" w:hAnsi="Arial" w:cs="Arial"/>
          <w:sz w:val="24"/>
          <w:szCs w:val="24"/>
          <w:u w:val="single"/>
        </w:rPr>
        <w:t xml:space="preserve"> adults</w:t>
      </w:r>
    </w:p>
    <w:p w:rsidR="003B5AEE" w:rsidRPr="00B73C33" w:rsidRDefault="003B5AEE" w:rsidP="002A674A">
      <w:pPr>
        <w:spacing w:after="0" w:line="240" w:lineRule="auto"/>
        <w:ind w:firstLine="720"/>
        <w:jc w:val="both"/>
        <w:rPr>
          <w:rFonts w:ascii="Arial" w:hAnsi="Arial" w:cs="Arial"/>
          <w:sz w:val="24"/>
          <w:szCs w:val="24"/>
        </w:rPr>
      </w:pPr>
      <w:r w:rsidRPr="00B73C33">
        <w:rPr>
          <w:rFonts w:ascii="Arial" w:hAnsi="Arial" w:cs="Arial"/>
          <w:sz w:val="24"/>
          <w:szCs w:val="24"/>
        </w:rPr>
        <w:lastRenderedPageBreak/>
        <w:t>The effect of different concentrations (0</w:t>
      </w:r>
      <w:proofErr w:type="gramStart"/>
      <w:r w:rsidRPr="00B73C33">
        <w:rPr>
          <w:rFonts w:ascii="Arial" w:hAnsi="Arial" w:cs="Arial"/>
          <w:sz w:val="24"/>
          <w:szCs w:val="24"/>
        </w:rPr>
        <w:t>,5</w:t>
      </w:r>
      <w:proofErr w:type="gramEnd"/>
      <w:r w:rsidRPr="00B73C33">
        <w:rPr>
          <w:rFonts w:ascii="Arial" w:hAnsi="Arial" w:cs="Arial"/>
          <w:sz w:val="24"/>
          <w:szCs w:val="24"/>
        </w:rPr>
        <w:t>, 1.0, 2.0, 4.0, and 50%) of the phenyl-</w:t>
      </w:r>
      <w:proofErr w:type="spellStart"/>
      <w:r w:rsidRPr="00B73C33">
        <w:rPr>
          <w:rFonts w:ascii="Arial" w:hAnsi="Arial" w:cs="Arial"/>
          <w:sz w:val="24"/>
          <w:szCs w:val="24"/>
        </w:rPr>
        <w:t>thio</w:t>
      </w:r>
      <w:proofErr w:type="spellEnd"/>
      <w:r w:rsidRPr="00B73C33">
        <w:rPr>
          <w:rFonts w:ascii="Arial" w:hAnsi="Arial" w:cs="Arial"/>
          <w:sz w:val="24"/>
          <w:szCs w:val="24"/>
        </w:rPr>
        <w:t>-</w:t>
      </w:r>
      <w:proofErr w:type="spellStart"/>
      <w:r w:rsidRPr="00B73C33">
        <w:rPr>
          <w:rFonts w:ascii="Arial" w:hAnsi="Arial" w:cs="Arial"/>
          <w:sz w:val="24"/>
          <w:szCs w:val="24"/>
        </w:rPr>
        <w:t>carbamide</w:t>
      </w:r>
      <w:proofErr w:type="spellEnd"/>
      <w:r w:rsidRPr="00B73C33">
        <w:rPr>
          <w:rFonts w:ascii="Arial" w:hAnsi="Arial" w:cs="Arial"/>
          <w:sz w:val="24"/>
          <w:szCs w:val="24"/>
        </w:rPr>
        <w:t xml:space="preserve"> old) was studied.  Normal medium (95% whole wheat flour and 5% dried yeast) was used as control.  The adults were left in the medium for seven days.</w:t>
      </w:r>
    </w:p>
    <w:p w:rsidR="00D01B5B" w:rsidRPr="00B73C33" w:rsidRDefault="00D01B5B"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PTC</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No. of</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dead after</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adults</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7 days</w:t>
      </w:r>
    </w:p>
    <w:p w:rsidR="00D01B5B" w:rsidRPr="00B73C33" w:rsidRDefault="00D01B5B"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0.0</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285</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0.0</w:t>
      </w:r>
    </w:p>
    <w:p w:rsidR="00D01B5B" w:rsidRPr="00B73C33" w:rsidRDefault="00D01B5B"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0.5</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93</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7.5</w:t>
      </w:r>
    </w:p>
    <w:p w:rsidR="003B5AEE" w:rsidRPr="00B73C33" w:rsidRDefault="00D01B5B"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1.0</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100</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9.0</w:t>
      </w:r>
      <w:r w:rsidRPr="00B73C33">
        <w:rPr>
          <w:rFonts w:ascii="Arial" w:hAnsi="Arial" w:cs="Arial"/>
          <w:sz w:val="24"/>
          <w:szCs w:val="24"/>
        </w:rPr>
        <w:tab/>
        <w:t xml:space="preserve"> </w:t>
      </w:r>
    </w:p>
    <w:p w:rsidR="00D01B5B" w:rsidRPr="00B73C33" w:rsidRDefault="00D01B5B"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2.0</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115</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23.5</w:t>
      </w:r>
    </w:p>
    <w:p w:rsidR="00D01B5B" w:rsidRPr="00B73C33" w:rsidRDefault="00D01B5B"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4.0</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97</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16</w:t>
      </w:r>
      <w:proofErr w:type="gramStart"/>
      <w:r w:rsidRPr="00B73C33">
        <w:rPr>
          <w:rFonts w:ascii="Arial" w:hAnsi="Arial" w:cs="Arial"/>
          <w:sz w:val="24"/>
          <w:szCs w:val="24"/>
        </w:rPr>
        <w:t>,5</w:t>
      </w:r>
      <w:proofErr w:type="gramEnd"/>
    </w:p>
    <w:p w:rsidR="00D01B5B" w:rsidRPr="00B73C33" w:rsidRDefault="00D01B5B" w:rsidP="00EE306D">
      <w:pPr>
        <w:spacing w:after="0" w:line="240" w:lineRule="auto"/>
        <w:rPr>
          <w:rFonts w:ascii="Arial" w:hAnsi="Arial" w:cs="Arial"/>
          <w:sz w:val="24"/>
          <w:szCs w:val="24"/>
        </w:rPr>
      </w:pPr>
      <w:r w:rsidRPr="00B73C33">
        <w:rPr>
          <w:rFonts w:ascii="Arial" w:hAnsi="Arial" w:cs="Arial"/>
          <w:sz w:val="24"/>
          <w:szCs w:val="24"/>
        </w:rPr>
        <w:tab/>
      </w:r>
      <w:r w:rsidR="0050433F" w:rsidRPr="00B73C33">
        <w:rPr>
          <w:rFonts w:ascii="Arial" w:hAnsi="Arial" w:cs="Arial"/>
          <w:sz w:val="24"/>
          <w:szCs w:val="24"/>
        </w:rPr>
        <w:t xml:space="preserve">         50.0</w:t>
      </w:r>
      <w:r w:rsidR="0050433F" w:rsidRPr="00B73C33">
        <w:rPr>
          <w:rFonts w:ascii="Arial" w:hAnsi="Arial" w:cs="Arial"/>
          <w:sz w:val="24"/>
          <w:szCs w:val="24"/>
        </w:rPr>
        <w:tab/>
      </w:r>
      <w:r w:rsidR="0050433F" w:rsidRPr="00B73C33">
        <w:rPr>
          <w:rFonts w:ascii="Arial" w:hAnsi="Arial" w:cs="Arial"/>
          <w:sz w:val="24"/>
          <w:szCs w:val="24"/>
        </w:rPr>
        <w:tab/>
      </w:r>
      <w:r w:rsidR="0050433F" w:rsidRPr="00B73C33">
        <w:rPr>
          <w:rFonts w:ascii="Arial" w:hAnsi="Arial" w:cs="Arial"/>
          <w:sz w:val="24"/>
          <w:szCs w:val="24"/>
        </w:rPr>
        <w:tab/>
        <w:t>183</w:t>
      </w:r>
      <w:r w:rsidR="0050433F" w:rsidRPr="00B73C33">
        <w:rPr>
          <w:rFonts w:ascii="Arial" w:hAnsi="Arial" w:cs="Arial"/>
          <w:sz w:val="24"/>
          <w:szCs w:val="24"/>
        </w:rPr>
        <w:tab/>
      </w:r>
      <w:r w:rsidR="0050433F" w:rsidRPr="00B73C33">
        <w:rPr>
          <w:rFonts w:ascii="Arial" w:hAnsi="Arial" w:cs="Arial"/>
          <w:sz w:val="24"/>
          <w:szCs w:val="24"/>
        </w:rPr>
        <w:tab/>
      </w:r>
      <w:r w:rsidR="0050433F" w:rsidRPr="00B73C33">
        <w:rPr>
          <w:rFonts w:ascii="Arial" w:hAnsi="Arial" w:cs="Arial"/>
          <w:sz w:val="24"/>
          <w:szCs w:val="24"/>
        </w:rPr>
        <w:tab/>
        <w:t xml:space="preserve">      34.7</w:t>
      </w:r>
    </w:p>
    <w:p w:rsidR="002A674A" w:rsidRDefault="002A674A" w:rsidP="002A674A">
      <w:pPr>
        <w:spacing w:after="0" w:line="240" w:lineRule="auto"/>
        <w:ind w:firstLine="720"/>
        <w:rPr>
          <w:rFonts w:ascii="Arial" w:hAnsi="Arial" w:cs="Arial"/>
          <w:sz w:val="24"/>
          <w:szCs w:val="24"/>
        </w:rPr>
      </w:pPr>
    </w:p>
    <w:p w:rsidR="006D05DD" w:rsidRPr="00B73C33" w:rsidRDefault="006D05DD"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In examining the percentage of dead adults (Table I.) it is obvious that PTC has </w:t>
      </w:r>
      <w:r w:rsidRPr="00B73C33">
        <w:rPr>
          <w:rFonts w:ascii="Arial" w:hAnsi="Arial" w:cs="Arial"/>
          <w:sz w:val="24"/>
          <w:szCs w:val="24"/>
        </w:rPr>
        <w:br/>
        <w:t xml:space="preserve">a disturbing effect on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beetles.  Increasing the concentration on PTC increased the percentage of dead adults.  It has been also observed that the beetles were highly cannibalistic in the presence of PTC where different parts of the dead adults were found missing.  This cannibalistic tendency increased by increasing concentration of PTC.  Since for a given treatment all beetles were reared together, it is not clear whether the main cause of death was due to the direct toxic effect of PTC or the increase in cannibalism.</w:t>
      </w:r>
    </w:p>
    <w:p w:rsidR="006D05DD" w:rsidRPr="00B73C33" w:rsidRDefault="006D05DD" w:rsidP="00EE306D">
      <w:pPr>
        <w:spacing w:after="0" w:line="240" w:lineRule="auto"/>
        <w:rPr>
          <w:rFonts w:ascii="Arial" w:hAnsi="Arial" w:cs="Arial"/>
          <w:sz w:val="24"/>
          <w:szCs w:val="24"/>
        </w:rPr>
      </w:pPr>
    </w:p>
    <w:p w:rsidR="002A674A" w:rsidRDefault="002A674A" w:rsidP="00EE306D">
      <w:pPr>
        <w:spacing w:after="0" w:line="240" w:lineRule="auto"/>
        <w:rPr>
          <w:rFonts w:ascii="Arial" w:hAnsi="Arial" w:cs="Arial"/>
          <w:sz w:val="24"/>
          <w:szCs w:val="24"/>
        </w:rPr>
      </w:pPr>
    </w:p>
    <w:p w:rsidR="006D05DD" w:rsidRPr="00B73C33" w:rsidRDefault="001640ED" w:rsidP="00EE306D">
      <w:pPr>
        <w:spacing w:after="0" w:line="240" w:lineRule="auto"/>
        <w:rPr>
          <w:rFonts w:ascii="Arial" w:hAnsi="Arial" w:cs="Arial"/>
          <w:sz w:val="24"/>
          <w:szCs w:val="24"/>
        </w:rPr>
      </w:pPr>
      <w:r w:rsidRPr="00B73C33">
        <w:rPr>
          <w:rFonts w:ascii="Arial" w:hAnsi="Arial" w:cs="Arial"/>
          <w:sz w:val="24"/>
          <w:szCs w:val="24"/>
        </w:rPr>
        <w:t xml:space="preserve">SOLIMAN, M. H., K. MCWHIRTER, </w:t>
      </w:r>
      <w:proofErr w:type="gramStart"/>
      <w:r w:rsidRPr="00B73C33">
        <w:rPr>
          <w:rFonts w:ascii="Arial" w:hAnsi="Arial" w:cs="Arial"/>
          <w:sz w:val="24"/>
          <w:szCs w:val="24"/>
        </w:rPr>
        <w:t>and  M</w:t>
      </w:r>
      <w:proofErr w:type="gramEnd"/>
      <w:r w:rsidRPr="00B73C33">
        <w:rPr>
          <w:rFonts w:ascii="Arial" w:hAnsi="Arial" w:cs="Arial"/>
          <w:sz w:val="24"/>
          <w:szCs w:val="24"/>
        </w:rPr>
        <w:t>. NAKONECHNY</w:t>
      </w:r>
      <w:r w:rsidRPr="00B73C33">
        <w:rPr>
          <w:rFonts w:ascii="Arial" w:hAnsi="Arial" w:cs="Arial"/>
          <w:sz w:val="24"/>
          <w:szCs w:val="24"/>
        </w:rPr>
        <w:br/>
        <w:t>Department of Genetics</w:t>
      </w:r>
      <w:r w:rsidRPr="00B73C33">
        <w:rPr>
          <w:rFonts w:ascii="Arial" w:hAnsi="Arial" w:cs="Arial"/>
          <w:sz w:val="24"/>
          <w:szCs w:val="24"/>
        </w:rPr>
        <w:br/>
        <w:t>University of Alberta</w:t>
      </w:r>
      <w:r w:rsidRPr="00B73C33">
        <w:rPr>
          <w:rFonts w:ascii="Arial" w:hAnsi="Arial" w:cs="Arial"/>
          <w:sz w:val="24"/>
          <w:szCs w:val="24"/>
        </w:rPr>
        <w:br/>
        <w:t>Edmonton, Alberta, Canada</w:t>
      </w:r>
    </w:p>
    <w:p w:rsidR="002A674A" w:rsidRDefault="002A674A" w:rsidP="00EE306D">
      <w:pPr>
        <w:spacing w:after="0" w:line="240" w:lineRule="auto"/>
        <w:rPr>
          <w:rFonts w:ascii="Arial" w:hAnsi="Arial" w:cs="Arial"/>
          <w:sz w:val="24"/>
          <w:szCs w:val="24"/>
        </w:rPr>
      </w:pPr>
    </w:p>
    <w:p w:rsidR="001640ED" w:rsidRDefault="001640ED" w:rsidP="00EE306D">
      <w:pPr>
        <w:spacing w:after="0" w:line="240" w:lineRule="auto"/>
        <w:rPr>
          <w:rFonts w:ascii="Arial" w:hAnsi="Arial" w:cs="Arial"/>
          <w:sz w:val="24"/>
          <w:szCs w:val="24"/>
          <w:u w:val="single"/>
        </w:rPr>
      </w:pPr>
      <w:r w:rsidRPr="002A674A">
        <w:rPr>
          <w:rFonts w:ascii="Arial" w:hAnsi="Arial" w:cs="Arial"/>
          <w:sz w:val="24"/>
          <w:szCs w:val="24"/>
          <w:u w:val="single"/>
        </w:rPr>
        <w:t xml:space="preserve">*Choice between normal and PTC supplemented media by adults of Tribolium </w:t>
      </w:r>
      <w:proofErr w:type="spellStart"/>
      <w:r w:rsidRPr="002A674A">
        <w:rPr>
          <w:rFonts w:ascii="Arial" w:hAnsi="Arial" w:cs="Arial"/>
          <w:sz w:val="24"/>
          <w:szCs w:val="24"/>
          <w:u w:val="single"/>
        </w:rPr>
        <w:t>castaneum</w:t>
      </w:r>
      <w:proofErr w:type="spellEnd"/>
    </w:p>
    <w:p w:rsidR="002A674A" w:rsidRPr="002A674A" w:rsidRDefault="002A674A" w:rsidP="00EE306D">
      <w:pPr>
        <w:spacing w:after="0" w:line="240" w:lineRule="auto"/>
        <w:rPr>
          <w:rFonts w:ascii="Arial" w:hAnsi="Arial" w:cs="Arial"/>
          <w:sz w:val="24"/>
          <w:szCs w:val="24"/>
          <w:u w:val="single"/>
        </w:rPr>
      </w:pPr>
    </w:p>
    <w:p w:rsidR="001640ED" w:rsidRPr="00B73C33" w:rsidRDefault="001640ED"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A simple Y-shape maze (6.5 cm = length of each of the three arms and 2.5 cm in diameter with 5 cm high and one cm central funnel) made of glass was used to test the preference of adults of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for normal medium (95% whole wheat flour and 5% dried yeast</w:t>
      </w:r>
      <w:r w:rsidR="005503AC" w:rsidRPr="00B73C33">
        <w:rPr>
          <w:rFonts w:ascii="Arial" w:hAnsi="Arial" w:cs="Arial"/>
          <w:sz w:val="24"/>
          <w:szCs w:val="24"/>
        </w:rPr>
        <w:t>) or normal medium supplemented with various concentrations of phenyl-</w:t>
      </w:r>
      <w:proofErr w:type="spellStart"/>
      <w:r w:rsidR="005503AC" w:rsidRPr="00B73C33">
        <w:rPr>
          <w:rFonts w:ascii="Arial" w:hAnsi="Arial" w:cs="Arial"/>
          <w:sz w:val="24"/>
          <w:szCs w:val="24"/>
        </w:rPr>
        <w:t>thio</w:t>
      </w:r>
      <w:proofErr w:type="spellEnd"/>
      <w:r w:rsidR="005503AC" w:rsidRPr="00B73C33">
        <w:rPr>
          <w:rFonts w:ascii="Arial" w:hAnsi="Arial" w:cs="Arial"/>
          <w:sz w:val="24"/>
          <w:szCs w:val="24"/>
        </w:rPr>
        <w:t>-</w:t>
      </w:r>
      <w:proofErr w:type="spellStart"/>
      <w:r w:rsidR="005503AC" w:rsidRPr="00B73C33">
        <w:rPr>
          <w:rFonts w:ascii="Arial" w:hAnsi="Arial" w:cs="Arial"/>
          <w:sz w:val="24"/>
          <w:szCs w:val="24"/>
        </w:rPr>
        <w:t>carbamide</w:t>
      </w:r>
      <w:proofErr w:type="spellEnd"/>
      <w:r w:rsidR="005503AC" w:rsidRPr="00B73C33">
        <w:rPr>
          <w:rFonts w:ascii="Arial" w:hAnsi="Arial" w:cs="Arial"/>
          <w:sz w:val="24"/>
          <w:szCs w:val="24"/>
        </w:rPr>
        <w:t xml:space="preserve"> (PTC) (0.0, 0.5, 1.0, 2.0, and 4.0).  All adults were sixteen –weeks old.  The beetles </w:t>
      </w:r>
      <w:proofErr w:type="spellStart"/>
      <w:r w:rsidR="005503AC" w:rsidRPr="00B73C33">
        <w:rPr>
          <w:rFonts w:ascii="Arial" w:hAnsi="Arial" w:cs="Arial"/>
          <w:sz w:val="24"/>
          <w:szCs w:val="24"/>
        </w:rPr>
        <w:t>remainedin</w:t>
      </w:r>
      <w:proofErr w:type="spellEnd"/>
      <w:r w:rsidR="005503AC" w:rsidRPr="00B73C33">
        <w:rPr>
          <w:rFonts w:ascii="Arial" w:hAnsi="Arial" w:cs="Arial"/>
          <w:sz w:val="24"/>
          <w:szCs w:val="24"/>
        </w:rPr>
        <w:t xml:space="preserve"> the maize for 6 days and the experiment was run at room temperature (about 22 0 C.).  The results of the preference reported in Table I </w:t>
      </w:r>
      <w:proofErr w:type="gramStart"/>
      <w:r w:rsidR="005503AC" w:rsidRPr="00B73C33">
        <w:rPr>
          <w:rFonts w:ascii="Arial" w:hAnsi="Arial" w:cs="Arial"/>
          <w:sz w:val="24"/>
          <w:szCs w:val="24"/>
        </w:rPr>
        <w:t>are</w:t>
      </w:r>
      <w:proofErr w:type="gramEnd"/>
      <w:r w:rsidR="005503AC" w:rsidRPr="00B73C33">
        <w:rPr>
          <w:rFonts w:ascii="Arial" w:hAnsi="Arial" w:cs="Arial"/>
          <w:sz w:val="24"/>
          <w:szCs w:val="24"/>
        </w:rPr>
        <w:t xml:space="preserve"> based on the total of two replicates for concentrations 0.5 to 5% PTC and three replicates for the control.</w:t>
      </w:r>
    </w:p>
    <w:p w:rsidR="002A674A" w:rsidRDefault="002A674A" w:rsidP="00EE306D">
      <w:pPr>
        <w:spacing w:after="0" w:line="240" w:lineRule="auto"/>
        <w:rPr>
          <w:rFonts w:ascii="Arial" w:hAnsi="Arial" w:cs="Arial"/>
          <w:sz w:val="24"/>
          <w:szCs w:val="24"/>
        </w:rPr>
      </w:pPr>
    </w:p>
    <w:p w:rsidR="005503AC" w:rsidRPr="00B73C33" w:rsidRDefault="005503AC" w:rsidP="00EE306D">
      <w:pPr>
        <w:spacing w:after="0" w:line="240" w:lineRule="auto"/>
        <w:rPr>
          <w:rFonts w:ascii="Arial" w:hAnsi="Arial" w:cs="Arial"/>
          <w:sz w:val="24"/>
          <w:szCs w:val="24"/>
        </w:rPr>
      </w:pPr>
      <w:r w:rsidRPr="00B73C33">
        <w:rPr>
          <w:rFonts w:ascii="Arial" w:hAnsi="Arial" w:cs="Arial"/>
          <w:sz w:val="24"/>
          <w:szCs w:val="24"/>
        </w:rPr>
        <w:t xml:space="preserve">Table </w:t>
      </w:r>
      <w:proofErr w:type="gramStart"/>
      <w:r w:rsidRPr="00B73C33">
        <w:rPr>
          <w:rFonts w:ascii="Arial" w:hAnsi="Arial" w:cs="Arial"/>
          <w:sz w:val="24"/>
          <w:szCs w:val="24"/>
        </w:rPr>
        <w:t>I</w:t>
      </w:r>
      <w:proofErr w:type="gramEnd"/>
      <w:r w:rsidRPr="00B73C33">
        <w:rPr>
          <w:rFonts w:ascii="Arial" w:hAnsi="Arial" w:cs="Arial"/>
          <w:sz w:val="24"/>
          <w:szCs w:val="24"/>
        </w:rPr>
        <w:t xml:space="preserve">.  </w:t>
      </w:r>
      <w:proofErr w:type="gramStart"/>
      <w:r w:rsidRPr="00B73C33">
        <w:rPr>
          <w:rFonts w:ascii="Arial" w:hAnsi="Arial" w:cs="Arial"/>
          <w:sz w:val="24"/>
          <w:szCs w:val="24"/>
        </w:rPr>
        <w:t xml:space="preserve">PTC preference of Tribolium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adults.</w:t>
      </w:r>
      <w:proofErr w:type="gramEnd"/>
    </w:p>
    <w:p w:rsidR="005503AC" w:rsidRPr="002A674A" w:rsidRDefault="007D3279" w:rsidP="00EE306D">
      <w:pPr>
        <w:spacing w:after="0" w:line="240" w:lineRule="auto"/>
        <w:rPr>
          <w:rFonts w:ascii="Arial" w:hAnsi="Arial" w:cs="Arial"/>
          <w:sz w:val="24"/>
          <w:szCs w:val="24"/>
          <w:u w:val="single"/>
        </w:rPr>
      </w:pPr>
      <w:r w:rsidRPr="002A674A">
        <w:rPr>
          <w:rFonts w:ascii="Arial" w:hAnsi="Arial" w:cs="Arial"/>
          <w:sz w:val="24"/>
          <w:szCs w:val="24"/>
          <w:u w:val="single"/>
        </w:rPr>
        <w:t>PTC</w:t>
      </w:r>
      <w:r w:rsidRPr="002A674A">
        <w:rPr>
          <w:rFonts w:ascii="Arial" w:hAnsi="Arial" w:cs="Arial"/>
          <w:sz w:val="24"/>
          <w:szCs w:val="24"/>
          <w:u w:val="single"/>
        </w:rPr>
        <w:tab/>
      </w:r>
      <w:r w:rsidRPr="002A674A">
        <w:rPr>
          <w:rFonts w:ascii="Arial" w:hAnsi="Arial" w:cs="Arial"/>
          <w:sz w:val="24"/>
          <w:szCs w:val="24"/>
          <w:u w:val="single"/>
        </w:rPr>
        <w:tab/>
      </w:r>
      <w:r w:rsidRPr="002A674A">
        <w:rPr>
          <w:rFonts w:ascii="Arial" w:hAnsi="Arial" w:cs="Arial"/>
          <w:sz w:val="24"/>
          <w:szCs w:val="24"/>
          <w:u w:val="single"/>
        </w:rPr>
        <w:tab/>
        <w:t xml:space="preserve">      Number of Beetles</w:t>
      </w:r>
      <w:r w:rsidRPr="002A674A">
        <w:rPr>
          <w:rFonts w:ascii="Arial" w:hAnsi="Arial" w:cs="Arial"/>
          <w:sz w:val="24"/>
          <w:szCs w:val="24"/>
          <w:u w:val="single"/>
        </w:rPr>
        <w:tab/>
      </w:r>
      <w:r w:rsidRPr="002A674A">
        <w:rPr>
          <w:rFonts w:ascii="Arial" w:hAnsi="Arial" w:cs="Arial"/>
          <w:sz w:val="24"/>
          <w:szCs w:val="24"/>
          <w:u w:val="single"/>
        </w:rPr>
        <w:tab/>
      </w:r>
      <w:r w:rsidRPr="002A674A">
        <w:rPr>
          <w:rFonts w:ascii="Arial" w:hAnsi="Arial" w:cs="Arial"/>
          <w:sz w:val="24"/>
          <w:szCs w:val="24"/>
          <w:u w:val="single"/>
        </w:rPr>
        <w:tab/>
        <w:t xml:space="preserve">  Percentages</w:t>
      </w:r>
      <w:r w:rsidRPr="002A674A">
        <w:rPr>
          <w:rFonts w:ascii="Arial" w:hAnsi="Arial" w:cs="Arial"/>
          <w:sz w:val="24"/>
          <w:szCs w:val="24"/>
          <w:u w:val="single"/>
        </w:rPr>
        <w:br/>
        <w:t xml:space="preserve">  %</w:t>
      </w:r>
      <w:r w:rsidRPr="002A674A">
        <w:rPr>
          <w:rFonts w:ascii="Arial" w:hAnsi="Arial" w:cs="Arial"/>
          <w:sz w:val="24"/>
          <w:szCs w:val="24"/>
          <w:u w:val="single"/>
        </w:rPr>
        <w:tab/>
        <w:t>normal</w:t>
      </w:r>
      <w:r w:rsidRPr="002A674A">
        <w:rPr>
          <w:rFonts w:ascii="Arial" w:hAnsi="Arial" w:cs="Arial"/>
          <w:sz w:val="24"/>
          <w:szCs w:val="24"/>
          <w:u w:val="single"/>
        </w:rPr>
        <w:tab/>
        <w:t>PTC</w:t>
      </w:r>
      <w:r w:rsidRPr="002A674A">
        <w:rPr>
          <w:rFonts w:ascii="Arial" w:hAnsi="Arial" w:cs="Arial"/>
          <w:sz w:val="24"/>
          <w:szCs w:val="24"/>
          <w:u w:val="single"/>
        </w:rPr>
        <w:tab/>
        <w:t>Source</w:t>
      </w:r>
      <w:r w:rsidRPr="002A674A">
        <w:rPr>
          <w:rFonts w:ascii="Arial" w:hAnsi="Arial" w:cs="Arial"/>
          <w:sz w:val="24"/>
          <w:szCs w:val="24"/>
          <w:u w:val="single"/>
        </w:rPr>
        <w:tab/>
        <w:t>Total</w:t>
      </w:r>
      <w:r w:rsidRPr="002A674A">
        <w:rPr>
          <w:rFonts w:ascii="Arial" w:hAnsi="Arial" w:cs="Arial"/>
          <w:sz w:val="24"/>
          <w:szCs w:val="24"/>
          <w:u w:val="single"/>
        </w:rPr>
        <w:tab/>
      </w:r>
      <w:r w:rsidRPr="002A674A">
        <w:rPr>
          <w:rFonts w:ascii="Arial" w:hAnsi="Arial" w:cs="Arial"/>
          <w:sz w:val="24"/>
          <w:szCs w:val="24"/>
          <w:u w:val="single"/>
        </w:rPr>
        <w:tab/>
        <w:t>normal</w:t>
      </w:r>
      <w:r w:rsidRPr="002A674A">
        <w:rPr>
          <w:rFonts w:ascii="Arial" w:hAnsi="Arial" w:cs="Arial"/>
          <w:sz w:val="24"/>
          <w:szCs w:val="24"/>
          <w:u w:val="single"/>
        </w:rPr>
        <w:tab/>
        <w:t>PTC</w:t>
      </w:r>
      <w:r w:rsidRPr="002A674A">
        <w:rPr>
          <w:rFonts w:ascii="Arial" w:hAnsi="Arial" w:cs="Arial"/>
          <w:sz w:val="24"/>
          <w:szCs w:val="24"/>
          <w:u w:val="single"/>
        </w:rPr>
        <w:tab/>
        <w:t xml:space="preserve">  Source</w:t>
      </w:r>
    </w:p>
    <w:p w:rsidR="007D3279" w:rsidRPr="00B73C33" w:rsidRDefault="007D3279" w:rsidP="00EE306D">
      <w:pPr>
        <w:spacing w:after="0" w:line="240" w:lineRule="auto"/>
        <w:rPr>
          <w:rFonts w:ascii="Arial" w:hAnsi="Arial" w:cs="Arial"/>
          <w:sz w:val="24"/>
          <w:szCs w:val="24"/>
        </w:rPr>
      </w:pPr>
      <w:r w:rsidRPr="00B73C33">
        <w:rPr>
          <w:rFonts w:ascii="Arial" w:hAnsi="Arial" w:cs="Arial"/>
          <w:sz w:val="24"/>
          <w:szCs w:val="24"/>
        </w:rPr>
        <w:t>0.0</w:t>
      </w:r>
      <w:r w:rsidRPr="00B73C33">
        <w:rPr>
          <w:rFonts w:ascii="Arial" w:hAnsi="Arial" w:cs="Arial"/>
          <w:sz w:val="24"/>
          <w:szCs w:val="24"/>
        </w:rPr>
        <w:tab/>
        <w:t>286</w:t>
      </w:r>
      <w:r w:rsidRPr="00B73C33">
        <w:rPr>
          <w:rFonts w:ascii="Arial" w:hAnsi="Arial" w:cs="Arial"/>
          <w:sz w:val="24"/>
          <w:szCs w:val="24"/>
        </w:rPr>
        <w:tab/>
      </w:r>
      <w:r w:rsidRPr="00B73C33">
        <w:rPr>
          <w:rFonts w:ascii="Arial" w:hAnsi="Arial" w:cs="Arial"/>
          <w:sz w:val="24"/>
          <w:szCs w:val="24"/>
        </w:rPr>
        <w:tab/>
        <w:t>254</w:t>
      </w:r>
      <w:r w:rsidRPr="00B73C33">
        <w:rPr>
          <w:rFonts w:ascii="Arial" w:hAnsi="Arial" w:cs="Arial"/>
          <w:sz w:val="24"/>
          <w:szCs w:val="24"/>
        </w:rPr>
        <w:tab/>
        <w:t xml:space="preserve">  155</w:t>
      </w:r>
      <w:r w:rsidRPr="00B73C33">
        <w:rPr>
          <w:rFonts w:ascii="Arial" w:hAnsi="Arial" w:cs="Arial"/>
          <w:sz w:val="24"/>
          <w:szCs w:val="24"/>
        </w:rPr>
        <w:tab/>
      </w:r>
      <w:r w:rsidRPr="00B73C33">
        <w:rPr>
          <w:rFonts w:ascii="Arial" w:hAnsi="Arial" w:cs="Arial"/>
          <w:sz w:val="24"/>
          <w:szCs w:val="24"/>
        </w:rPr>
        <w:tab/>
        <w:t>695</w:t>
      </w:r>
      <w:r w:rsidRPr="00B73C33">
        <w:rPr>
          <w:rFonts w:ascii="Arial" w:hAnsi="Arial" w:cs="Arial"/>
          <w:sz w:val="24"/>
          <w:szCs w:val="24"/>
        </w:rPr>
        <w:tab/>
      </w:r>
      <w:r w:rsidRPr="00B73C33">
        <w:rPr>
          <w:rFonts w:ascii="Arial" w:hAnsi="Arial" w:cs="Arial"/>
          <w:sz w:val="24"/>
          <w:szCs w:val="24"/>
        </w:rPr>
        <w:tab/>
        <w:t>41.2</w:t>
      </w:r>
      <w:r w:rsidRPr="00B73C33">
        <w:rPr>
          <w:rFonts w:ascii="Arial" w:hAnsi="Arial" w:cs="Arial"/>
          <w:sz w:val="24"/>
          <w:szCs w:val="24"/>
        </w:rPr>
        <w:tab/>
      </w:r>
      <w:r w:rsidRPr="00B73C33">
        <w:rPr>
          <w:rFonts w:ascii="Arial" w:hAnsi="Arial" w:cs="Arial"/>
          <w:sz w:val="24"/>
          <w:szCs w:val="24"/>
        </w:rPr>
        <w:tab/>
        <w:t>36.6</w:t>
      </w:r>
      <w:r w:rsidRPr="00B73C33">
        <w:rPr>
          <w:rFonts w:ascii="Arial" w:hAnsi="Arial" w:cs="Arial"/>
          <w:sz w:val="24"/>
          <w:szCs w:val="24"/>
        </w:rPr>
        <w:tab/>
        <w:t xml:space="preserve">    22.3</w:t>
      </w:r>
    </w:p>
    <w:p w:rsidR="007D3279" w:rsidRPr="00B73C33" w:rsidRDefault="007D3279" w:rsidP="00EE306D">
      <w:pPr>
        <w:spacing w:after="0" w:line="240" w:lineRule="auto"/>
        <w:rPr>
          <w:rFonts w:ascii="Arial" w:hAnsi="Arial" w:cs="Arial"/>
          <w:sz w:val="24"/>
          <w:szCs w:val="24"/>
        </w:rPr>
      </w:pPr>
      <w:r w:rsidRPr="00B73C33">
        <w:rPr>
          <w:rFonts w:ascii="Arial" w:hAnsi="Arial" w:cs="Arial"/>
          <w:sz w:val="24"/>
          <w:szCs w:val="24"/>
        </w:rPr>
        <w:t>0.5</w:t>
      </w:r>
      <w:r w:rsidRPr="00B73C33">
        <w:rPr>
          <w:rFonts w:ascii="Arial" w:hAnsi="Arial" w:cs="Arial"/>
          <w:sz w:val="24"/>
          <w:szCs w:val="24"/>
        </w:rPr>
        <w:tab/>
        <w:t xml:space="preserve">  31</w:t>
      </w:r>
      <w:r w:rsidRPr="00B73C33">
        <w:rPr>
          <w:rFonts w:ascii="Arial" w:hAnsi="Arial" w:cs="Arial"/>
          <w:sz w:val="24"/>
          <w:szCs w:val="24"/>
        </w:rPr>
        <w:tab/>
      </w:r>
      <w:r w:rsidRPr="00B73C33">
        <w:rPr>
          <w:rFonts w:ascii="Arial" w:hAnsi="Arial" w:cs="Arial"/>
          <w:sz w:val="24"/>
          <w:szCs w:val="24"/>
        </w:rPr>
        <w:tab/>
        <w:t xml:space="preserve">  52</w:t>
      </w:r>
      <w:r w:rsidRPr="00B73C33">
        <w:rPr>
          <w:rFonts w:ascii="Arial" w:hAnsi="Arial" w:cs="Arial"/>
          <w:sz w:val="24"/>
          <w:szCs w:val="24"/>
        </w:rPr>
        <w:tab/>
        <w:t xml:space="preserve">    16</w:t>
      </w:r>
      <w:r w:rsidRPr="00B73C33">
        <w:rPr>
          <w:rFonts w:ascii="Arial" w:hAnsi="Arial" w:cs="Arial"/>
          <w:sz w:val="24"/>
          <w:szCs w:val="24"/>
        </w:rPr>
        <w:tab/>
      </w:r>
      <w:r w:rsidRPr="00B73C33">
        <w:rPr>
          <w:rFonts w:ascii="Arial" w:hAnsi="Arial" w:cs="Arial"/>
          <w:sz w:val="24"/>
          <w:szCs w:val="24"/>
        </w:rPr>
        <w:tab/>
        <w:t xml:space="preserve">  99</w:t>
      </w:r>
      <w:r w:rsidRPr="00B73C33">
        <w:rPr>
          <w:rFonts w:ascii="Arial" w:hAnsi="Arial" w:cs="Arial"/>
          <w:sz w:val="24"/>
          <w:szCs w:val="24"/>
        </w:rPr>
        <w:tab/>
      </w:r>
      <w:r w:rsidRPr="00B73C33">
        <w:rPr>
          <w:rFonts w:ascii="Arial" w:hAnsi="Arial" w:cs="Arial"/>
          <w:sz w:val="24"/>
          <w:szCs w:val="24"/>
        </w:rPr>
        <w:tab/>
        <w:t>31.3</w:t>
      </w:r>
      <w:r w:rsidRPr="00B73C33">
        <w:rPr>
          <w:rFonts w:ascii="Arial" w:hAnsi="Arial" w:cs="Arial"/>
          <w:sz w:val="24"/>
          <w:szCs w:val="24"/>
        </w:rPr>
        <w:tab/>
      </w:r>
      <w:r w:rsidRPr="00B73C33">
        <w:rPr>
          <w:rFonts w:ascii="Arial" w:hAnsi="Arial" w:cs="Arial"/>
          <w:sz w:val="24"/>
          <w:szCs w:val="24"/>
        </w:rPr>
        <w:tab/>
        <w:t>52.5</w:t>
      </w:r>
      <w:r w:rsidRPr="00B73C33">
        <w:rPr>
          <w:rFonts w:ascii="Arial" w:hAnsi="Arial" w:cs="Arial"/>
          <w:sz w:val="24"/>
          <w:szCs w:val="24"/>
        </w:rPr>
        <w:tab/>
        <w:t xml:space="preserve">    16.2</w:t>
      </w:r>
    </w:p>
    <w:p w:rsidR="007D3279" w:rsidRPr="00B73C33" w:rsidRDefault="007D3279" w:rsidP="00EE306D">
      <w:pPr>
        <w:spacing w:after="0" w:line="240" w:lineRule="auto"/>
        <w:rPr>
          <w:rFonts w:ascii="Arial" w:hAnsi="Arial" w:cs="Arial"/>
          <w:sz w:val="24"/>
          <w:szCs w:val="24"/>
        </w:rPr>
      </w:pPr>
      <w:r w:rsidRPr="00B73C33">
        <w:rPr>
          <w:rFonts w:ascii="Arial" w:hAnsi="Arial" w:cs="Arial"/>
          <w:sz w:val="24"/>
          <w:szCs w:val="24"/>
        </w:rPr>
        <w:t>1.5</w:t>
      </w:r>
      <w:r w:rsidRPr="00B73C33">
        <w:rPr>
          <w:rFonts w:ascii="Arial" w:hAnsi="Arial" w:cs="Arial"/>
          <w:sz w:val="24"/>
          <w:szCs w:val="24"/>
        </w:rPr>
        <w:tab/>
        <w:t xml:space="preserve">  57</w:t>
      </w:r>
      <w:r w:rsidRPr="00B73C33">
        <w:rPr>
          <w:rFonts w:ascii="Arial" w:hAnsi="Arial" w:cs="Arial"/>
          <w:sz w:val="24"/>
          <w:szCs w:val="24"/>
        </w:rPr>
        <w:tab/>
      </w:r>
      <w:r w:rsidRPr="00B73C33">
        <w:rPr>
          <w:rFonts w:ascii="Arial" w:hAnsi="Arial" w:cs="Arial"/>
          <w:sz w:val="24"/>
          <w:szCs w:val="24"/>
        </w:rPr>
        <w:tab/>
        <w:t xml:space="preserve">  27</w:t>
      </w:r>
      <w:r w:rsidRPr="00B73C33">
        <w:rPr>
          <w:rFonts w:ascii="Arial" w:hAnsi="Arial" w:cs="Arial"/>
          <w:sz w:val="24"/>
          <w:szCs w:val="24"/>
        </w:rPr>
        <w:tab/>
        <w:t xml:space="preserve">    15</w:t>
      </w:r>
      <w:r w:rsidRPr="00B73C33">
        <w:rPr>
          <w:rFonts w:ascii="Arial" w:hAnsi="Arial" w:cs="Arial"/>
          <w:sz w:val="24"/>
          <w:szCs w:val="24"/>
        </w:rPr>
        <w:tab/>
      </w:r>
      <w:r w:rsidRPr="00B73C33">
        <w:rPr>
          <w:rFonts w:ascii="Arial" w:hAnsi="Arial" w:cs="Arial"/>
          <w:sz w:val="24"/>
          <w:szCs w:val="24"/>
        </w:rPr>
        <w:tab/>
        <w:t xml:space="preserve">  99</w:t>
      </w:r>
      <w:r w:rsidRPr="00B73C33">
        <w:rPr>
          <w:rFonts w:ascii="Arial" w:hAnsi="Arial" w:cs="Arial"/>
          <w:sz w:val="24"/>
          <w:szCs w:val="24"/>
        </w:rPr>
        <w:tab/>
      </w:r>
      <w:r w:rsidRPr="00B73C33">
        <w:rPr>
          <w:rFonts w:ascii="Arial" w:hAnsi="Arial" w:cs="Arial"/>
          <w:sz w:val="24"/>
          <w:szCs w:val="24"/>
        </w:rPr>
        <w:tab/>
        <w:t>57.6</w:t>
      </w:r>
      <w:r w:rsidRPr="00B73C33">
        <w:rPr>
          <w:rFonts w:ascii="Arial" w:hAnsi="Arial" w:cs="Arial"/>
          <w:sz w:val="24"/>
          <w:szCs w:val="24"/>
        </w:rPr>
        <w:tab/>
      </w:r>
      <w:r w:rsidRPr="00B73C33">
        <w:rPr>
          <w:rFonts w:ascii="Arial" w:hAnsi="Arial" w:cs="Arial"/>
          <w:sz w:val="24"/>
          <w:szCs w:val="24"/>
        </w:rPr>
        <w:tab/>
        <w:t>27.3</w:t>
      </w:r>
      <w:r w:rsidRPr="00B73C33">
        <w:rPr>
          <w:rFonts w:ascii="Arial" w:hAnsi="Arial" w:cs="Arial"/>
          <w:sz w:val="24"/>
          <w:szCs w:val="24"/>
        </w:rPr>
        <w:tab/>
        <w:t xml:space="preserve">    15.15</w:t>
      </w:r>
    </w:p>
    <w:p w:rsidR="007D3279" w:rsidRPr="00B73C33" w:rsidRDefault="007D3279" w:rsidP="00EE306D">
      <w:pPr>
        <w:spacing w:after="0" w:line="240" w:lineRule="auto"/>
        <w:rPr>
          <w:rFonts w:ascii="Arial" w:hAnsi="Arial" w:cs="Arial"/>
          <w:sz w:val="24"/>
          <w:szCs w:val="24"/>
        </w:rPr>
      </w:pPr>
      <w:r w:rsidRPr="00B73C33">
        <w:rPr>
          <w:rFonts w:ascii="Arial" w:hAnsi="Arial" w:cs="Arial"/>
          <w:sz w:val="24"/>
          <w:szCs w:val="24"/>
        </w:rPr>
        <w:lastRenderedPageBreak/>
        <w:t>2.0</w:t>
      </w:r>
      <w:r w:rsidRPr="00B73C33">
        <w:rPr>
          <w:rFonts w:ascii="Arial" w:hAnsi="Arial" w:cs="Arial"/>
          <w:sz w:val="24"/>
          <w:szCs w:val="24"/>
        </w:rPr>
        <w:tab/>
        <w:t xml:space="preserve">  47</w:t>
      </w:r>
      <w:r w:rsidRPr="00B73C33">
        <w:rPr>
          <w:rFonts w:ascii="Arial" w:hAnsi="Arial" w:cs="Arial"/>
          <w:sz w:val="24"/>
          <w:szCs w:val="24"/>
        </w:rPr>
        <w:tab/>
      </w:r>
      <w:r w:rsidRPr="00B73C33">
        <w:rPr>
          <w:rFonts w:ascii="Arial" w:hAnsi="Arial" w:cs="Arial"/>
          <w:sz w:val="24"/>
          <w:szCs w:val="24"/>
        </w:rPr>
        <w:tab/>
        <w:t xml:space="preserve">  39</w:t>
      </w:r>
      <w:r w:rsidRPr="00B73C33">
        <w:rPr>
          <w:rFonts w:ascii="Arial" w:hAnsi="Arial" w:cs="Arial"/>
          <w:sz w:val="24"/>
          <w:szCs w:val="24"/>
        </w:rPr>
        <w:tab/>
        <w:t xml:space="preserve">    12</w:t>
      </w:r>
      <w:r w:rsidRPr="00B73C33">
        <w:rPr>
          <w:rFonts w:ascii="Arial" w:hAnsi="Arial" w:cs="Arial"/>
          <w:sz w:val="24"/>
          <w:szCs w:val="24"/>
        </w:rPr>
        <w:tab/>
      </w:r>
      <w:r w:rsidRPr="00B73C33">
        <w:rPr>
          <w:rFonts w:ascii="Arial" w:hAnsi="Arial" w:cs="Arial"/>
          <w:sz w:val="24"/>
          <w:szCs w:val="24"/>
        </w:rPr>
        <w:tab/>
        <w:t xml:space="preserve">  98</w:t>
      </w:r>
      <w:r w:rsidRPr="00B73C33">
        <w:rPr>
          <w:rFonts w:ascii="Arial" w:hAnsi="Arial" w:cs="Arial"/>
          <w:sz w:val="24"/>
          <w:szCs w:val="24"/>
        </w:rPr>
        <w:tab/>
      </w:r>
      <w:r w:rsidRPr="00B73C33">
        <w:rPr>
          <w:rFonts w:ascii="Arial" w:hAnsi="Arial" w:cs="Arial"/>
          <w:sz w:val="24"/>
          <w:szCs w:val="24"/>
        </w:rPr>
        <w:tab/>
        <w:t>48.0</w:t>
      </w:r>
      <w:r w:rsidRPr="00B73C33">
        <w:rPr>
          <w:rFonts w:ascii="Arial" w:hAnsi="Arial" w:cs="Arial"/>
          <w:sz w:val="24"/>
          <w:szCs w:val="24"/>
        </w:rPr>
        <w:tab/>
      </w:r>
      <w:r w:rsidRPr="00B73C33">
        <w:rPr>
          <w:rFonts w:ascii="Arial" w:hAnsi="Arial" w:cs="Arial"/>
          <w:sz w:val="24"/>
          <w:szCs w:val="24"/>
        </w:rPr>
        <w:tab/>
        <w:t>39.8</w:t>
      </w:r>
      <w:r w:rsidRPr="00B73C33">
        <w:rPr>
          <w:rFonts w:ascii="Arial" w:hAnsi="Arial" w:cs="Arial"/>
          <w:sz w:val="24"/>
          <w:szCs w:val="24"/>
        </w:rPr>
        <w:tab/>
        <w:t xml:space="preserve">    12.24</w:t>
      </w:r>
    </w:p>
    <w:p w:rsidR="00A54346" w:rsidRPr="00B73C33" w:rsidRDefault="00A54346" w:rsidP="00EE306D">
      <w:pPr>
        <w:spacing w:after="0" w:line="240" w:lineRule="auto"/>
        <w:rPr>
          <w:rFonts w:ascii="Arial" w:hAnsi="Arial" w:cs="Arial"/>
          <w:sz w:val="24"/>
          <w:szCs w:val="24"/>
        </w:rPr>
      </w:pPr>
      <w:r w:rsidRPr="00B73C33">
        <w:rPr>
          <w:rFonts w:ascii="Arial" w:hAnsi="Arial" w:cs="Arial"/>
          <w:sz w:val="24"/>
          <w:szCs w:val="24"/>
        </w:rPr>
        <w:t>4.0</w:t>
      </w:r>
      <w:r w:rsidRPr="00B73C33">
        <w:rPr>
          <w:rFonts w:ascii="Arial" w:hAnsi="Arial" w:cs="Arial"/>
          <w:sz w:val="24"/>
          <w:szCs w:val="24"/>
        </w:rPr>
        <w:tab/>
        <w:t xml:space="preserve">  82</w:t>
      </w:r>
      <w:r w:rsidRPr="00B73C33">
        <w:rPr>
          <w:rFonts w:ascii="Arial" w:hAnsi="Arial" w:cs="Arial"/>
          <w:sz w:val="24"/>
          <w:szCs w:val="24"/>
        </w:rPr>
        <w:tab/>
      </w:r>
      <w:r w:rsidRPr="00B73C33">
        <w:rPr>
          <w:rFonts w:ascii="Arial" w:hAnsi="Arial" w:cs="Arial"/>
          <w:sz w:val="24"/>
          <w:szCs w:val="24"/>
        </w:rPr>
        <w:tab/>
        <w:t xml:space="preserve">    9</w:t>
      </w:r>
      <w:r w:rsidRPr="00B73C33">
        <w:rPr>
          <w:rFonts w:ascii="Arial" w:hAnsi="Arial" w:cs="Arial"/>
          <w:sz w:val="24"/>
          <w:szCs w:val="24"/>
        </w:rPr>
        <w:tab/>
        <w:t xml:space="preserve">      5</w:t>
      </w:r>
      <w:r w:rsidRPr="00B73C33">
        <w:rPr>
          <w:rFonts w:ascii="Arial" w:hAnsi="Arial" w:cs="Arial"/>
          <w:sz w:val="24"/>
          <w:szCs w:val="24"/>
        </w:rPr>
        <w:tab/>
      </w:r>
      <w:r w:rsidRPr="00B73C33">
        <w:rPr>
          <w:rFonts w:ascii="Arial" w:hAnsi="Arial" w:cs="Arial"/>
          <w:sz w:val="24"/>
          <w:szCs w:val="24"/>
        </w:rPr>
        <w:tab/>
        <w:t xml:space="preserve">  96</w:t>
      </w:r>
      <w:r w:rsidRPr="00B73C33">
        <w:rPr>
          <w:rFonts w:ascii="Arial" w:hAnsi="Arial" w:cs="Arial"/>
          <w:sz w:val="24"/>
          <w:szCs w:val="24"/>
        </w:rPr>
        <w:tab/>
      </w:r>
      <w:r w:rsidRPr="00B73C33">
        <w:rPr>
          <w:rFonts w:ascii="Arial" w:hAnsi="Arial" w:cs="Arial"/>
          <w:sz w:val="24"/>
          <w:szCs w:val="24"/>
        </w:rPr>
        <w:tab/>
        <w:t>85.4</w:t>
      </w:r>
      <w:r w:rsidRPr="00B73C33">
        <w:rPr>
          <w:rFonts w:ascii="Arial" w:hAnsi="Arial" w:cs="Arial"/>
          <w:sz w:val="24"/>
          <w:szCs w:val="24"/>
        </w:rPr>
        <w:tab/>
      </w:r>
      <w:r w:rsidRPr="00B73C33">
        <w:rPr>
          <w:rFonts w:ascii="Arial" w:hAnsi="Arial" w:cs="Arial"/>
          <w:sz w:val="24"/>
          <w:szCs w:val="24"/>
        </w:rPr>
        <w:tab/>
        <w:t xml:space="preserve">  9.38</w:t>
      </w:r>
      <w:r w:rsidRPr="00B73C33">
        <w:rPr>
          <w:rFonts w:ascii="Arial" w:hAnsi="Arial" w:cs="Arial"/>
          <w:sz w:val="24"/>
          <w:szCs w:val="24"/>
        </w:rPr>
        <w:tab/>
        <w:t xml:space="preserve">      5.21</w:t>
      </w:r>
    </w:p>
    <w:p w:rsidR="002A674A" w:rsidRDefault="002A674A" w:rsidP="00EE306D">
      <w:pPr>
        <w:spacing w:after="0" w:line="240" w:lineRule="auto"/>
        <w:rPr>
          <w:rFonts w:ascii="Arial" w:hAnsi="Arial" w:cs="Arial"/>
          <w:sz w:val="24"/>
          <w:szCs w:val="24"/>
        </w:rPr>
      </w:pPr>
    </w:p>
    <w:p w:rsidR="004C607D" w:rsidRDefault="004C607D"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difference between the </w:t>
      </w:r>
      <w:proofErr w:type="gramStart"/>
      <w:r w:rsidRPr="00B73C33">
        <w:rPr>
          <w:rFonts w:ascii="Arial" w:hAnsi="Arial" w:cs="Arial"/>
          <w:sz w:val="24"/>
          <w:szCs w:val="24"/>
        </w:rPr>
        <w:t>number</w:t>
      </w:r>
      <w:proofErr w:type="gramEnd"/>
      <w:r w:rsidRPr="00B73C33">
        <w:rPr>
          <w:rFonts w:ascii="Arial" w:hAnsi="Arial" w:cs="Arial"/>
          <w:sz w:val="24"/>
          <w:szCs w:val="24"/>
        </w:rPr>
        <w:t xml:space="preserve"> of beetles that went to the right (286) or the left arm (2245) of the maze was not significant for 0% PTC.  However, supplementing the medium by 0.5% of PTC seems to attract more beetles than the normal medium.  This tendency was reversed by increasing the amount of PTC in the media.</w:t>
      </w:r>
    </w:p>
    <w:p w:rsidR="002A674A" w:rsidRPr="00B73C33" w:rsidRDefault="002A674A" w:rsidP="002A674A">
      <w:pPr>
        <w:spacing w:after="0" w:line="240" w:lineRule="auto"/>
        <w:ind w:firstLine="720"/>
        <w:jc w:val="both"/>
        <w:rPr>
          <w:rFonts w:ascii="Arial" w:hAnsi="Arial" w:cs="Arial"/>
          <w:sz w:val="24"/>
          <w:szCs w:val="24"/>
        </w:rPr>
      </w:pPr>
    </w:p>
    <w:p w:rsidR="004C607D" w:rsidRDefault="004C607D"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The number of beetles that remained at the source end of the maze </w:t>
      </w:r>
      <w:proofErr w:type="gramStart"/>
      <w:r w:rsidRPr="00B73C33">
        <w:rPr>
          <w:rFonts w:ascii="Arial" w:hAnsi="Arial" w:cs="Arial"/>
          <w:sz w:val="24"/>
          <w:szCs w:val="24"/>
        </w:rPr>
        <w:t>tend</w:t>
      </w:r>
      <w:proofErr w:type="gramEnd"/>
      <w:r w:rsidRPr="00B73C33">
        <w:rPr>
          <w:rFonts w:ascii="Arial" w:hAnsi="Arial" w:cs="Arial"/>
          <w:sz w:val="24"/>
          <w:szCs w:val="24"/>
        </w:rPr>
        <w:t xml:space="preserve"> to decrease by increasing the amount of PTC from zero to 4%.</w:t>
      </w:r>
    </w:p>
    <w:p w:rsidR="002A674A" w:rsidRPr="00B73C33" w:rsidRDefault="002A674A" w:rsidP="002A674A">
      <w:pPr>
        <w:spacing w:after="0" w:line="240" w:lineRule="auto"/>
        <w:ind w:firstLine="720"/>
        <w:jc w:val="both"/>
        <w:rPr>
          <w:rFonts w:ascii="Arial" w:hAnsi="Arial" w:cs="Arial"/>
          <w:sz w:val="24"/>
          <w:szCs w:val="24"/>
        </w:rPr>
      </w:pPr>
    </w:p>
    <w:p w:rsidR="004C607D" w:rsidRDefault="004C607D" w:rsidP="002A674A">
      <w:pPr>
        <w:spacing w:after="0" w:line="240" w:lineRule="auto"/>
        <w:ind w:firstLine="720"/>
        <w:jc w:val="both"/>
        <w:rPr>
          <w:rFonts w:ascii="Arial" w:hAnsi="Arial" w:cs="Arial"/>
          <w:sz w:val="24"/>
          <w:szCs w:val="24"/>
        </w:rPr>
      </w:pPr>
      <w:r w:rsidRPr="00B73C33">
        <w:rPr>
          <w:rFonts w:ascii="Arial" w:hAnsi="Arial" w:cs="Arial"/>
          <w:sz w:val="24"/>
          <w:szCs w:val="24"/>
        </w:rPr>
        <w:t>To the best of our knowledge this is the first observation on a probably olfactory effect of PTC.  However, a preliminary test on six human families with a total of 40 members indicates that although nine individuals could not taste PTC, all of them could smell it</w:t>
      </w:r>
      <w:r w:rsidR="002A674A">
        <w:rPr>
          <w:rFonts w:ascii="Arial" w:hAnsi="Arial" w:cs="Arial"/>
          <w:sz w:val="24"/>
          <w:szCs w:val="24"/>
        </w:rPr>
        <w:t>.</w:t>
      </w:r>
    </w:p>
    <w:p w:rsidR="002A674A" w:rsidRDefault="002A674A" w:rsidP="002A674A">
      <w:pPr>
        <w:spacing w:after="0" w:line="240" w:lineRule="auto"/>
        <w:rPr>
          <w:rFonts w:ascii="Arial" w:hAnsi="Arial" w:cs="Arial"/>
          <w:sz w:val="24"/>
          <w:szCs w:val="24"/>
        </w:rPr>
      </w:pPr>
    </w:p>
    <w:p w:rsidR="002A674A" w:rsidRDefault="002A674A" w:rsidP="002A674A">
      <w:pPr>
        <w:spacing w:after="0" w:line="240" w:lineRule="auto"/>
        <w:rPr>
          <w:rFonts w:ascii="Arial" w:hAnsi="Arial" w:cs="Arial"/>
          <w:sz w:val="24"/>
          <w:szCs w:val="24"/>
        </w:rPr>
      </w:pPr>
    </w:p>
    <w:p w:rsidR="002A674A" w:rsidRPr="00B73C33" w:rsidRDefault="002A674A" w:rsidP="002A674A">
      <w:pPr>
        <w:spacing w:after="0" w:line="240" w:lineRule="auto"/>
        <w:rPr>
          <w:rFonts w:ascii="Arial" w:hAnsi="Arial" w:cs="Arial"/>
          <w:sz w:val="24"/>
          <w:szCs w:val="24"/>
        </w:rPr>
      </w:pPr>
    </w:p>
    <w:p w:rsidR="004C607D" w:rsidRPr="00B73C33" w:rsidRDefault="004C607D" w:rsidP="00EE306D">
      <w:pPr>
        <w:spacing w:after="0" w:line="240" w:lineRule="auto"/>
        <w:rPr>
          <w:rFonts w:ascii="Arial" w:hAnsi="Arial" w:cs="Arial"/>
          <w:sz w:val="24"/>
          <w:szCs w:val="24"/>
        </w:rPr>
      </w:pPr>
      <w:r w:rsidRPr="00B73C33">
        <w:rPr>
          <w:rFonts w:ascii="Arial" w:hAnsi="Arial" w:cs="Arial"/>
          <w:sz w:val="24"/>
          <w:szCs w:val="24"/>
        </w:rPr>
        <w:t>SONLEITNER, FRANK J</w:t>
      </w:r>
      <w:proofErr w:type="gramStart"/>
      <w:r w:rsidRPr="00B73C33">
        <w:rPr>
          <w:rFonts w:ascii="Arial" w:hAnsi="Arial" w:cs="Arial"/>
          <w:sz w:val="24"/>
          <w:szCs w:val="24"/>
        </w:rPr>
        <w:t>.</w:t>
      </w:r>
      <w:proofErr w:type="gramEnd"/>
      <w:r w:rsidRPr="00B73C33">
        <w:rPr>
          <w:rFonts w:ascii="Arial" w:hAnsi="Arial" w:cs="Arial"/>
          <w:sz w:val="24"/>
          <w:szCs w:val="24"/>
        </w:rPr>
        <w:br/>
        <w:t>Department of Zoology</w:t>
      </w:r>
      <w:r w:rsidRPr="00B73C33">
        <w:rPr>
          <w:rFonts w:ascii="Arial" w:hAnsi="Arial" w:cs="Arial"/>
          <w:sz w:val="24"/>
          <w:szCs w:val="24"/>
        </w:rPr>
        <w:br/>
        <w:t>University of Oklahoma</w:t>
      </w:r>
      <w:r w:rsidRPr="00B73C33">
        <w:rPr>
          <w:rFonts w:ascii="Arial" w:hAnsi="Arial" w:cs="Arial"/>
          <w:sz w:val="24"/>
          <w:szCs w:val="24"/>
        </w:rPr>
        <w:br/>
        <w:t>Norman, Oklahoma</w:t>
      </w:r>
    </w:p>
    <w:p w:rsidR="002A674A" w:rsidRDefault="002A674A" w:rsidP="00EE306D">
      <w:pPr>
        <w:spacing w:after="0" w:line="240" w:lineRule="auto"/>
        <w:rPr>
          <w:rFonts w:ascii="Arial" w:hAnsi="Arial" w:cs="Arial"/>
          <w:sz w:val="24"/>
          <w:szCs w:val="24"/>
          <w:u w:val="single"/>
        </w:rPr>
      </w:pPr>
    </w:p>
    <w:p w:rsidR="004C607D" w:rsidRDefault="004C607D" w:rsidP="00EE306D">
      <w:pPr>
        <w:spacing w:after="0" w:line="240" w:lineRule="auto"/>
        <w:rPr>
          <w:rFonts w:ascii="Arial" w:hAnsi="Arial" w:cs="Arial"/>
          <w:sz w:val="24"/>
          <w:szCs w:val="24"/>
          <w:u w:val="single"/>
        </w:rPr>
      </w:pPr>
      <w:proofErr w:type="gramStart"/>
      <w:r w:rsidRPr="002A674A">
        <w:rPr>
          <w:rFonts w:ascii="Arial" w:hAnsi="Arial" w:cs="Arial"/>
          <w:sz w:val="24"/>
          <w:szCs w:val="24"/>
          <w:u w:val="single"/>
        </w:rPr>
        <w:t xml:space="preserve">Observing growth and development of Tribolium </w:t>
      </w:r>
      <w:proofErr w:type="spellStart"/>
      <w:r w:rsidRPr="002A674A">
        <w:rPr>
          <w:rFonts w:ascii="Arial" w:hAnsi="Arial" w:cs="Arial"/>
          <w:sz w:val="24"/>
          <w:szCs w:val="24"/>
          <w:u w:val="single"/>
        </w:rPr>
        <w:t>castaneum</w:t>
      </w:r>
      <w:proofErr w:type="spellEnd"/>
      <w:r w:rsidRPr="002A674A">
        <w:rPr>
          <w:rFonts w:ascii="Arial" w:hAnsi="Arial" w:cs="Arial"/>
          <w:sz w:val="24"/>
          <w:szCs w:val="24"/>
          <w:u w:val="single"/>
        </w:rPr>
        <w:t xml:space="preserve"> larvae without handling.</w:t>
      </w:r>
      <w:proofErr w:type="gramEnd"/>
    </w:p>
    <w:p w:rsidR="002A674A" w:rsidRPr="002A674A" w:rsidRDefault="002A674A" w:rsidP="00EE306D">
      <w:pPr>
        <w:spacing w:after="0" w:line="240" w:lineRule="auto"/>
        <w:rPr>
          <w:rFonts w:ascii="Arial" w:hAnsi="Arial" w:cs="Arial"/>
          <w:sz w:val="24"/>
          <w:szCs w:val="24"/>
          <w:u w:val="single"/>
        </w:rPr>
      </w:pPr>
    </w:p>
    <w:p w:rsidR="008C1877" w:rsidRPr="00B73C33" w:rsidRDefault="004C607D" w:rsidP="002A674A">
      <w:pPr>
        <w:spacing w:after="0" w:line="240" w:lineRule="auto"/>
        <w:ind w:firstLine="720"/>
        <w:jc w:val="both"/>
        <w:rPr>
          <w:rFonts w:ascii="Arial" w:hAnsi="Arial" w:cs="Arial"/>
          <w:sz w:val="24"/>
          <w:szCs w:val="24"/>
        </w:rPr>
      </w:pPr>
      <w:r w:rsidRPr="00B73C33">
        <w:rPr>
          <w:rFonts w:ascii="Arial" w:hAnsi="Arial" w:cs="Arial"/>
          <w:sz w:val="24"/>
          <w:szCs w:val="24"/>
        </w:rPr>
        <w:t>Newly hatched larvae grown singly in a thin layer of flour carpeting the bottom of a small dish, such as a Syracuse dish, appear to grow and develop</w:t>
      </w:r>
      <w:r w:rsidR="00177CF4" w:rsidRPr="00B73C33">
        <w:rPr>
          <w:rFonts w:ascii="Arial" w:hAnsi="Arial" w:cs="Arial"/>
          <w:sz w:val="24"/>
          <w:szCs w:val="24"/>
        </w:rPr>
        <w:t xml:space="preserve"> </w:t>
      </w:r>
      <w:r w:rsidRPr="00B73C33">
        <w:rPr>
          <w:rFonts w:ascii="Arial" w:hAnsi="Arial" w:cs="Arial"/>
          <w:sz w:val="24"/>
          <w:szCs w:val="24"/>
        </w:rPr>
        <w:t>normally.  Under these conditions, the larva cannot burrow into the flour</w:t>
      </w:r>
      <w:r w:rsidR="008C1877" w:rsidRPr="00B73C33">
        <w:rPr>
          <w:rFonts w:ascii="Arial" w:hAnsi="Arial" w:cs="Arial"/>
          <w:sz w:val="24"/>
          <w:szCs w:val="24"/>
        </w:rPr>
        <w:t xml:space="preserve"> out of sight.  Thus it may be observed at will, as frequently as necessary, without the necessity of handling.  This is a distinct advantage because Mertz (1970, Ecology, 51:989-998) has shown that excessive handling tends to slow development.</w:t>
      </w:r>
    </w:p>
    <w:p w:rsidR="002A674A" w:rsidRDefault="002A674A" w:rsidP="002A674A">
      <w:pPr>
        <w:spacing w:after="0" w:line="240" w:lineRule="auto"/>
        <w:jc w:val="both"/>
        <w:rPr>
          <w:rFonts w:ascii="Arial" w:hAnsi="Arial" w:cs="Arial"/>
          <w:sz w:val="24"/>
          <w:szCs w:val="24"/>
        </w:rPr>
      </w:pPr>
    </w:p>
    <w:p w:rsidR="00177CF4" w:rsidRPr="00B73C33" w:rsidRDefault="008C1877" w:rsidP="002A674A">
      <w:pPr>
        <w:spacing w:after="0" w:line="240" w:lineRule="auto"/>
        <w:ind w:firstLine="720"/>
        <w:jc w:val="both"/>
        <w:rPr>
          <w:rFonts w:ascii="Arial" w:hAnsi="Arial" w:cs="Arial"/>
          <w:sz w:val="24"/>
          <w:szCs w:val="24"/>
        </w:rPr>
      </w:pPr>
      <w:r w:rsidRPr="00B73C33">
        <w:rPr>
          <w:rFonts w:ascii="Arial" w:hAnsi="Arial" w:cs="Arial"/>
          <w:sz w:val="24"/>
          <w:szCs w:val="24"/>
        </w:rPr>
        <w:t>The accompanying table shows the developmental data on thirty larvae that hatched</w:t>
      </w:r>
      <w:r w:rsidR="00177CF4" w:rsidRPr="00B73C33">
        <w:rPr>
          <w:rFonts w:ascii="Arial" w:hAnsi="Arial" w:cs="Arial"/>
          <w:sz w:val="24"/>
          <w:szCs w:val="24"/>
        </w:rPr>
        <w:t xml:space="preserve"> within a one hour period beginning at 4:30 P.M. on day 0 and kept in an incubator at 29 0 C and 70% relative humidity in stone-ground whole wheat flour with 5% </w:t>
      </w:r>
      <w:proofErr w:type="spellStart"/>
      <w:r w:rsidR="00177CF4" w:rsidRPr="00B73C33">
        <w:rPr>
          <w:rFonts w:ascii="Arial" w:hAnsi="Arial" w:cs="Arial"/>
          <w:sz w:val="24"/>
          <w:szCs w:val="24"/>
        </w:rPr>
        <w:t>brewers</w:t>
      </w:r>
      <w:proofErr w:type="spellEnd"/>
      <w:r w:rsidR="00177CF4" w:rsidRPr="00B73C33">
        <w:rPr>
          <w:rFonts w:ascii="Arial" w:hAnsi="Arial" w:cs="Arial"/>
          <w:sz w:val="24"/>
          <w:szCs w:val="24"/>
        </w:rPr>
        <w:t xml:space="preserve"> yeast added.  On each of the following days, observations were made in the morning and evening.  The presence of an </w:t>
      </w:r>
      <w:proofErr w:type="spellStart"/>
      <w:r w:rsidR="00177CF4" w:rsidRPr="00B73C33">
        <w:rPr>
          <w:rFonts w:ascii="Arial" w:hAnsi="Arial" w:cs="Arial"/>
          <w:sz w:val="24"/>
          <w:szCs w:val="24"/>
        </w:rPr>
        <w:t>exuvium</w:t>
      </w:r>
      <w:proofErr w:type="spellEnd"/>
      <w:r w:rsidR="00177CF4" w:rsidRPr="00B73C33">
        <w:rPr>
          <w:rFonts w:ascii="Arial" w:hAnsi="Arial" w:cs="Arial"/>
          <w:sz w:val="24"/>
          <w:szCs w:val="24"/>
        </w:rPr>
        <w:t xml:space="preserve"> indicated that a </w:t>
      </w:r>
      <w:proofErr w:type="spellStart"/>
      <w:r w:rsidR="00177CF4" w:rsidRPr="00B73C33">
        <w:rPr>
          <w:rFonts w:ascii="Arial" w:hAnsi="Arial" w:cs="Arial"/>
          <w:sz w:val="24"/>
          <w:szCs w:val="24"/>
        </w:rPr>
        <w:t>moult</w:t>
      </w:r>
      <w:proofErr w:type="spellEnd"/>
      <w:r w:rsidR="00177CF4" w:rsidRPr="00B73C33">
        <w:rPr>
          <w:rFonts w:ascii="Arial" w:hAnsi="Arial" w:cs="Arial"/>
          <w:sz w:val="24"/>
          <w:szCs w:val="24"/>
        </w:rPr>
        <w:t xml:space="preserve"> had occurred; tracks in the flour indicated activity.  If necessary, additional flour was added from time to time.  When these larvae reached the </w:t>
      </w:r>
      <w:proofErr w:type="spellStart"/>
      <w:r w:rsidR="00177CF4" w:rsidRPr="00B73C33">
        <w:rPr>
          <w:rFonts w:ascii="Arial" w:hAnsi="Arial" w:cs="Arial"/>
          <w:sz w:val="24"/>
          <w:szCs w:val="24"/>
        </w:rPr>
        <w:t>pupal</w:t>
      </w:r>
      <w:proofErr w:type="spellEnd"/>
      <w:r w:rsidR="00177CF4" w:rsidRPr="00B73C33">
        <w:rPr>
          <w:rFonts w:ascii="Arial" w:hAnsi="Arial" w:cs="Arial"/>
          <w:sz w:val="24"/>
          <w:szCs w:val="24"/>
        </w:rPr>
        <w:t xml:space="preserve"> stage, 19 were identified as males and 11 as females.  A chi-square goodness of fit test showed that this deviation from a 1:1 sex ratio was non-significant (.</w:t>
      </w:r>
      <w:proofErr w:type="gramStart"/>
      <w:r w:rsidR="00177CF4" w:rsidRPr="00B73C33">
        <w:rPr>
          <w:rFonts w:ascii="Arial" w:hAnsi="Arial" w:cs="Arial"/>
          <w:sz w:val="24"/>
          <w:szCs w:val="24"/>
        </w:rPr>
        <w:t>5  P</w:t>
      </w:r>
      <w:proofErr w:type="gramEnd"/>
      <w:r w:rsidR="00177CF4" w:rsidRPr="00B73C33">
        <w:rPr>
          <w:rFonts w:ascii="Arial" w:hAnsi="Arial" w:cs="Arial"/>
          <w:sz w:val="24"/>
          <w:szCs w:val="24"/>
        </w:rPr>
        <w:t xml:space="preserve">  .1).</w:t>
      </w:r>
    </w:p>
    <w:p w:rsidR="002A674A" w:rsidRDefault="002A674A" w:rsidP="002A674A">
      <w:pPr>
        <w:spacing w:after="0" w:line="240" w:lineRule="auto"/>
        <w:ind w:firstLine="720"/>
        <w:jc w:val="both"/>
        <w:rPr>
          <w:rFonts w:ascii="Arial" w:hAnsi="Arial" w:cs="Arial"/>
          <w:sz w:val="24"/>
          <w:szCs w:val="24"/>
        </w:rPr>
      </w:pPr>
    </w:p>
    <w:p w:rsidR="00E42057" w:rsidRDefault="00177CF4" w:rsidP="002A674A">
      <w:pPr>
        <w:spacing w:after="0" w:line="240" w:lineRule="auto"/>
        <w:ind w:firstLine="720"/>
        <w:jc w:val="both"/>
        <w:rPr>
          <w:rFonts w:ascii="Arial" w:hAnsi="Arial" w:cs="Arial"/>
          <w:sz w:val="24"/>
          <w:szCs w:val="24"/>
        </w:rPr>
      </w:pPr>
      <w:r w:rsidRPr="00B73C33">
        <w:rPr>
          <w:rFonts w:ascii="Arial" w:hAnsi="Arial" w:cs="Arial"/>
          <w:sz w:val="24"/>
          <w:szCs w:val="24"/>
        </w:rPr>
        <w:t xml:space="preserve">Although the larvae were raised under uniform conditions there was a variation in the total number of larval instars.  In most cases there were seven but 5 males and 1 female pupated after only six larval instars.  A Fisher’s exact test applied to these data shows that the observed difference in the frequency of occurrence of such individuals </w:t>
      </w:r>
      <w:r w:rsidRPr="00B73C33">
        <w:rPr>
          <w:rFonts w:ascii="Arial" w:hAnsi="Arial" w:cs="Arial"/>
          <w:sz w:val="24"/>
          <w:szCs w:val="24"/>
        </w:rPr>
        <w:lastRenderedPageBreak/>
        <w:t xml:space="preserve">among the two sexes is non-significant, the one-tailed probability being P=.26.  Those individuals with only 6 larval instars tend to have a shorter overall developmental period.  If only those individuals with 7 </w:t>
      </w:r>
      <w:proofErr w:type="spellStart"/>
      <w:r w:rsidRPr="00B73C33">
        <w:rPr>
          <w:rFonts w:ascii="Arial" w:hAnsi="Arial" w:cs="Arial"/>
          <w:sz w:val="24"/>
          <w:szCs w:val="24"/>
        </w:rPr>
        <w:t>instars</w:t>
      </w:r>
      <w:proofErr w:type="spellEnd"/>
      <w:r w:rsidRPr="00B73C33">
        <w:rPr>
          <w:rFonts w:ascii="Arial" w:hAnsi="Arial" w:cs="Arial"/>
          <w:sz w:val="24"/>
          <w:szCs w:val="24"/>
        </w:rPr>
        <w:t xml:space="preserve"> are considered, there is no difference in the developmental periods of males and females, the average hatching-to-emerge time being 28.7 days for the 10 females and 28.5 days for 13 males.  (One male-No.21 – was not included in this calculation because it behaved in a peculiar fashion.  Towards the end of the 7</w:t>
      </w:r>
      <w:r w:rsidRPr="00B73C33">
        <w:rPr>
          <w:rFonts w:ascii="Arial" w:hAnsi="Arial" w:cs="Arial"/>
          <w:sz w:val="24"/>
          <w:szCs w:val="24"/>
          <w:vertAlign w:val="superscript"/>
        </w:rPr>
        <w:t>th</w:t>
      </w:r>
      <w:r w:rsidRPr="00B73C33">
        <w:rPr>
          <w:rFonts w:ascii="Arial" w:hAnsi="Arial" w:cs="Arial"/>
          <w:sz w:val="24"/>
          <w:szCs w:val="24"/>
        </w:rPr>
        <w:t xml:space="preserve"> stadium it entered a quiescent pre-</w:t>
      </w:r>
      <w:proofErr w:type="spellStart"/>
      <w:r w:rsidRPr="00B73C33">
        <w:rPr>
          <w:rFonts w:ascii="Arial" w:hAnsi="Arial" w:cs="Arial"/>
          <w:sz w:val="24"/>
          <w:szCs w:val="24"/>
        </w:rPr>
        <w:t>pupal</w:t>
      </w:r>
      <w:proofErr w:type="spellEnd"/>
      <w:r w:rsidRPr="00B73C33">
        <w:rPr>
          <w:rFonts w:ascii="Arial" w:hAnsi="Arial" w:cs="Arial"/>
          <w:sz w:val="24"/>
          <w:szCs w:val="24"/>
        </w:rPr>
        <w:t xml:space="preserve"> period.  After 2 days it became active again</w:t>
      </w:r>
      <w:r w:rsidR="00E42057" w:rsidRPr="00B73C33">
        <w:rPr>
          <w:rFonts w:ascii="Arial" w:hAnsi="Arial" w:cs="Arial"/>
          <w:sz w:val="24"/>
          <w:szCs w:val="24"/>
        </w:rPr>
        <w:t xml:space="preserve"> for several days before entering the pre-</w:t>
      </w:r>
      <w:proofErr w:type="spellStart"/>
      <w:r w:rsidR="00E42057" w:rsidRPr="00B73C33">
        <w:rPr>
          <w:rFonts w:ascii="Arial" w:hAnsi="Arial" w:cs="Arial"/>
          <w:sz w:val="24"/>
          <w:szCs w:val="24"/>
        </w:rPr>
        <w:t>pupal</w:t>
      </w:r>
      <w:proofErr w:type="spellEnd"/>
      <w:r w:rsidR="00E42057" w:rsidRPr="00B73C33">
        <w:rPr>
          <w:rFonts w:ascii="Arial" w:hAnsi="Arial" w:cs="Arial"/>
          <w:sz w:val="24"/>
          <w:szCs w:val="24"/>
        </w:rPr>
        <w:t xml:space="preserve"> period a second time, emerging as an adult after 32 days.)  This variation in the number of larval instars even under uniform conditions may be largely responsible for the bimodal distribution of emergence times described by many authors including </w:t>
      </w:r>
      <w:proofErr w:type="spellStart"/>
      <w:r w:rsidR="00E42057" w:rsidRPr="00B73C33">
        <w:rPr>
          <w:rFonts w:ascii="Arial" w:hAnsi="Arial" w:cs="Arial"/>
          <w:sz w:val="24"/>
          <w:szCs w:val="24"/>
        </w:rPr>
        <w:t>Sokal</w:t>
      </w:r>
      <w:proofErr w:type="spellEnd"/>
      <w:r w:rsidR="00E42057" w:rsidRPr="00B73C33">
        <w:rPr>
          <w:rFonts w:ascii="Arial" w:hAnsi="Arial" w:cs="Arial"/>
          <w:sz w:val="24"/>
          <w:szCs w:val="24"/>
        </w:rPr>
        <w:t xml:space="preserve"> and </w:t>
      </w:r>
      <w:proofErr w:type="spellStart"/>
      <w:r w:rsidR="00E42057" w:rsidRPr="00B73C33">
        <w:rPr>
          <w:rFonts w:ascii="Arial" w:hAnsi="Arial" w:cs="Arial"/>
          <w:sz w:val="24"/>
          <w:szCs w:val="24"/>
        </w:rPr>
        <w:t>Sonleitner</w:t>
      </w:r>
      <w:proofErr w:type="spellEnd"/>
      <w:r w:rsidR="00E42057" w:rsidRPr="00B73C33">
        <w:rPr>
          <w:rFonts w:ascii="Arial" w:hAnsi="Arial" w:cs="Arial"/>
          <w:sz w:val="24"/>
          <w:szCs w:val="24"/>
        </w:rPr>
        <w:t xml:space="preserve"> (1968, Ecol. </w:t>
      </w:r>
      <w:proofErr w:type="spellStart"/>
      <w:r w:rsidR="00E42057" w:rsidRPr="00B73C33">
        <w:rPr>
          <w:rFonts w:ascii="Arial" w:hAnsi="Arial" w:cs="Arial"/>
          <w:sz w:val="24"/>
          <w:szCs w:val="24"/>
        </w:rPr>
        <w:t>Monogr</w:t>
      </w:r>
      <w:proofErr w:type="spellEnd"/>
      <w:r w:rsidR="00E42057" w:rsidRPr="00B73C33">
        <w:rPr>
          <w:rFonts w:ascii="Arial" w:hAnsi="Arial" w:cs="Arial"/>
          <w:sz w:val="24"/>
          <w:szCs w:val="24"/>
        </w:rPr>
        <w:t>. 38:345-379).</w:t>
      </w:r>
    </w:p>
    <w:p w:rsidR="002A674A" w:rsidRPr="00B73C33" w:rsidRDefault="002A674A" w:rsidP="00375070">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943600" cy="497501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943600" cy="4975013"/>
                    </a:xfrm>
                    <a:prstGeom prst="rect">
                      <a:avLst/>
                    </a:prstGeom>
                    <a:noFill/>
                    <a:ln w="9525">
                      <a:noFill/>
                      <a:miter lim="800000"/>
                      <a:headEnd/>
                      <a:tailEnd/>
                    </a:ln>
                  </pic:spPr>
                </pic:pic>
              </a:graphicData>
            </a:graphic>
          </wp:inline>
        </w:drawing>
      </w:r>
    </w:p>
    <w:p w:rsidR="002A674A" w:rsidRDefault="002A674A" w:rsidP="002A674A">
      <w:pPr>
        <w:spacing w:after="0" w:line="240" w:lineRule="auto"/>
        <w:jc w:val="both"/>
        <w:rPr>
          <w:rFonts w:ascii="Arial" w:hAnsi="Arial" w:cs="Arial"/>
          <w:sz w:val="24"/>
          <w:szCs w:val="24"/>
        </w:rPr>
      </w:pPr>
    </w:p>
    <w:p w:rsidR="00E42057" w:rsidRPr="00B73C33" w:rsidRDefault="00E42057" w:rsidP="002A674A">
      <w:pPr>
        <w:spacing w:after="0" w:line="240" w:lineRule="auto"/>
        <w:ind w:firstLine="720"/>
        <w:jc w:val="both"/>
        <w:rPr>
          <w:rFonts w:ascii="Arial" w:hAnsi="Arial" w:cs="Arial"/>
          <w:sz w:val="24"/>
          <w:szCs w:val="24"/>
        </w:rPr>
      </w:pPr>
      <w:r w:rsidRPr="00B73C33">
        <w:rPr>
          <w:rFonts w:ascii="Arial" w:hAnsi="Arial" w:cs="Arial"/>
          <w:sz w:val="24"/>
          <w:szCs w:val="24"/>
        </w:rPr>
        <w:t>It can also be seen from the table that the so-called quiescent pre-</w:t>
      </w:r>
      <w:proofErr w:type="spellStart"/>
      <w:r w:rsidRPr="00B73C33">
        <w:rPr>
          <w:rFonts w:ascii="Arial" w:hAnsi="Arial" w:cs="Arial"/>
          <w:sz w:val="24"/>
          <w:szCs w:val="24"/>
        </w:rPr>
        <w:t>pupal</w:t>
      </w:r>
      <w:proofErr w:type="spellEnd"/>
      <w:r w:rsidRPr="00B73C33">
        <w:rPr>
          <w:rFonts w:ascii="Arial" w:hAnsi="Arial" w:cs="Arial"/>
          <w:sz w:val="24"/>
          <w:szCs w:val="24"/>
        </w:rPr>
        <w:t xml:space="preserve"> period is simply the last 2 – 2 ½ days of the ultimate larval stadium.  Presumably during this period the internal reorganization of the individual is progressing.  A similar quiescent period of much shorter duration (only a few hours) occurs immediately prior to each larval </w:t>
      </w:r>
      <w:proofErr w:type="spellStart"/>
      <w:r w:rsidRPr="00B73C33">
        <w:rPr>
          <w:rFonts w:ascii="Arial" w:hAnsi="Arial" w:cs="Arial"/>
          <w:sz w:val="24"/>
          <w:szCs w:val="24"/>
        </w:rPr>
        <w:t>moult</w:t>
      </w:r>
      <w:proofErr w:type="spellEnd"/>
      <w:r w:rsidRPr="00B73C33">
        <w:rPr>
          <w:rFonts w:ascii="Arial" w:hAnsi="Arial" w:cs="Arial"/>
          <w:sz w:val="24"/>
          <w:szCs w:val="24"/>
        </w:rPr>
        <w:t xml:space="preserve"> as the final development of the new exoskeleton proceeds</w:t>
      </w:r>
    </w:p>
    <w:p w:rsidR="00E42057" w:rsidRPr="00B73C33" w:rsidRDefault="00E42057" w:rsidP="002A674A">
      <w:pPr>
        <w:spacing w:after="0" w:line="240" w:lineRule="auto"/>
        <w:ind w:firstLine="720"/>
        <w:jc w:val="both"/>
        <w:rPr>
          <w:rFonts w:ascii="Arial" w:hAnsi="Arial" w:cs="Arial"/>
          <w:sz w:val="24"/>
          <w:szCs w:val="24"/>
        </w:rPr>
      </w:pPr>
      <w:r w:rsidRPr="00B73C33">
        <w:rPr>
          <w:rFonts w:ascii="Arial" w:hAnsi="Arial" w:cs="Arial"/>
          <w:sz w:val="24"/>
          <w:szCs w:val="24"/>
        </w:rPr>
        <w:lastRenderedPageBreak/>
        <w:t>No mortality occurred in this group of larvae because they were grown singly.  When larvae are cultured together in this way, mortality does occur, only one out of the several in the same dish ultimately surviving.  Although they tend to aggregate in the same portion of the dish, a larva dish, a larva tends to avoid other active larvae.  On the other hand, if a larva is in a quiescent pre-</w:t>
      </w:r>
      <w:proofErr w:type="spellStart"/>
      <w:r w:rsidRPr="00B73C33">
        <w:rPr>
          <w:rFonts w:ascii="Arial" w:hAnsi="Arial" w:cs="Arial"/>
          <w:sz w:val="24"/>
          <w:szCs w:val="24"/>
        </w:rPr>
        <w:t>moult</w:t>
      </w:r>
      <w:proofErr w:type="spellEnd"/>
      <w:r w:rsidRPr="00B73C33">
        <w:rPr>
          <w:rFonts w:ascii="Arial" w:hAnsi="Arial" w:cs="Arial"/>
          <w:sz w:val="24"/>
          <w:szCs w:val="24"/>
        </w:rPr>
        <w:t xml:space="preserve"> or pre-</w:t>
      </w:r>
      <w:proofErr w:type="spellStart"/>
      <w:r w:rsidRPr="00B73C33">
        <w:rPr>
          <w:rFonts w:ascii="Arial" w:hAnsi="Arial" w:cs="Arial"/>
          <w:sz w:val="24"/>
          <w:szCs w:val="24"/>
        </w:rPr>
        <w:t>pupal</w:t>
      </w:r>
      <w:proofErr w:type="spellEnd"/>
      <w:r w:rsidRPr="00B73C33">
        <w:rPr>
          <w:rFonts w:ascii="Arial" w:hAnsi="Arial" w:cs="Arial"/>
          <w:sz w:val="24"/>
          <w:szCs w:val="24"/>
        </w:rPr>
        <w:t xml:space="preserve"> state, then an active larva does not hesitate to cannibalize the quiescent individual.</w:t>
      </w:r>
      <w:r w:rsidR="00A20E57" w:rsidRPr="00B73C33">
        <w:rPr>
          <w:rFonts w:ascii="Arial" w:hAnsi="Arial" w:cs="Arial"/>
          <w:sz w:val="24"/>
          <w:szCs w:val="24"/>
        </w:rPr>
        <w:t xml:space="preserve">  I have observed an active large larva curled around a pre-pupa, chewing on it.  Thus when several larvae are kept in the same dish, eventually all but one </w:t>
      </w:r>
      <w:proofErr w:type="gramStart"/>
      <w:r w:rsidR="00A20E57" w:rsidRPr="00B73C33">
        <w:rPr>
          <w:rFonts w:ascii="Arial" w:hAnsi="Arial" w:cs="Arial"/>
          <w:sz w:val="24"/>
          <w:szCs w:val="24"/>
        </w:rPr>
        <w:t>are</w:t>
      </w:r>
      <w:proofErr w:type="gramEnd"/>
      <w:r w:rsidR="00A20E57" w:rsidRPr="00B73C33">
        <w:rPr>
          <w:rFonts w:ascii="Arial" w:hAnsi="Arial" w:cs="Arial"/>
          <w:sz w:val="24"/>
          <w:szCs w:val="24"/>
        </w:rPr>
        <w:t xml:space="preserve"> cannibalized when they enter a quiescent period.  This is a situation similar to that occurring with other highly cannibalistic insects as anyone who has tried to raise </w:t>
      </w:r>
      <w:proofErr w:type="spellStart"/>
      <w:r w:rsidR="00A20E57" w:rsidRPr="00B73C33">
        <w:rPr>
          <w:rFonts w:ascii="Arial" w:hAnsi="Arial" w:cs="Arial"/>
          <w:sz w:val="24"/>
          <w:szCs w:val="24"/>
        </w:rPr>
        <w:t>mantid</w:t>
      </w:r>
      <w:proofErr w:type="spellEnd"/>
      <w:r w:rsidR="00A20E57" w:rsidRPr="00B73C33">
        <w:rPr>
          <w:rFonts w:ascii="Arial" w:hAnsi="Arial" w:cs="Arial"/>
          <w:sz w:val="24"/>
          <w:szCs w:val="24"/>
        </w:rPr>
        <w:t xml:space="preserve"> nymphs will know.  When a small larvae is killed, it apparently disappears because its  body rapidly dries up to an almost invisible mote of dust, which if it is not wafted away by the slightest air current over the dish, will not be distinguished from a particle of dust of flour unless it is observed very closely under highly magnification.</w:t>
      </w:r>
    </w:p>
    <w:p w:rsidR="002A674A" w:rsidRDefault="002A674A" w:rsidP="002A674A">
      <w:pPr>
        <w:spacing w:after="0" w:line="240" w:lineRule="auto"/>
        <w:ind w:firstLine="720"/>
        <w:jc w:val="both"/>
        <w:rPr>
          <w:rFonts w:ascii="Arial" w:hAnsi="Arial" w:cs="Arial"/>
          <w:sz w:val="24"/>
          <w:szCs w:val="24"/>
        </w:rPr>
      </w:pPr>
    </w:p>
    <w:p w:rsidR="00A20E57" w:rsidRPr="00B73C33" w:rsidRDefault="00A20E57" w:rsidP="002A674A">
      <w:pPr>
        <w:spacing w:after="0" w:line="240" w:lineRule="auto"/>
        <w:ind w:firstLine="720"/>
        <w:jc w:val="both"/>
        <w:rPr>
          <w:rFonts w:ascii="Arial" w:hAnsi="Arial" w:cs="Arial"/>
          <w:sz w:val="24"/>
          <w:szCs w:val="24"/>
        </w:rPr>
      </w:pPr>
      <w:r w:rsidRPr="00B73C33">
        <w:rPr>
          <w:rFonts w:ascii="Arial" w:hAnsi="Arial" w:cs="Arial"/>
          <w:sz w:val="24"/>
          <w:szCs w:val="24"/>
        </w:rPr>
        <w:t>This experimental technique should be useful in determining the effects of certain factors, such as temperature, humidity, quality of food, etc. on the developmental history of the flour beetle.</w:t>
      </w:r>
    </w:p>
    <w:p w:rsidR="002A674A" w:rsidRDefault="002A674A" w:rsidP="00EE306D">
      <w:pPr>
        <w:spacing w:after="0" w:line="240" w:lineRule="auto"/>
        <w:rPr>
          <w:rFonts w:ascii="Arial" w:hAnsi="Arial" w:cs="Arial"/>
          <w:sz w:val="24"/>
          <w:szCs w:val="24"/>
        </w:rPr>
      </w:pPr>
    </w:p>
    <w:p w:rsidR="002A674A" w:rsidRDefault="002A674A" w:rsidP="00EE306D">
      <w:pPr>
        <w:spacing w:after="0" w:line="240" w:lineRule="auto"/>
        <w:rPr>
          <w:rFonts w:ascii="Arial" w:hAnsi="Arial" w:cs="Arial"/>
          <w:sz w:val="24"/>
          <w:szCs w:val="24"/>
        </w:rPr>
      </w:pPr>
    </w:p>
    <w:p w:rsidR="00602780" w:rsidRDefault="00602780" w:rsidP="00EE306D">
      <w:pPr>
        <w:spacing w:after="0" w:line="240" w:lineRule="auto"/>
        <w:rPr>
          <w:rFonts w:ascii="Arial" w:hAnsi="Arial" w:cs="Arial"/>
          <w:sz w:val="24"/>
          <w:szCs w:val="24"/>
        </w:rPr>
      </w:pPr>
      <w:r w:rsidRPr="00B73C33">
        <w:rPr>
          <w:rFonts w:ascii="Arial" w:hAnsi="Arial" w:cs="Arial"/>
          <w:sz w:val="24"/>
          <w:szCs w:val="24"/>
        </w:rPr>
        <w:t xml:space="preserve">TAYLOR, </w:t>
      </w:r>
      <w:proofErr w:type="gramStart"/>
      <w:r w:rsidRPr="00B73C33">
        <w:rPr>
          <w:rFonts w:ascii="Arial" w:hAnsi="Arial" w:cs="Arial"/>
          <w:sz w:val="24"/>
          <w:szCs w:val="24"/>
        </w:rPr>
        <w:t>RONALD  L</w:t>
      </w:r>
      <w:proofErr w:type="gramEnd"/>
      <w:r w:rsidRPr="00B73C33">
        <w:rPr>
          <w:rFonts w:ascii="Arial" w:hAnsi="Arial" w:cs="Arial"/>
          <w:sz w:val="24"/>
          <w:szCs w:val="24"/>
        </w:rPr>
        <w:t>.</w:t>
      </w:r>
      <w:r w:rsidRPr="00B73C33">
        <w:rPr>
          <w:rFonts w:ascii="Arial" w:hAnsi="Arial" w:cs="Arial"/>
          <w:sz w:val="24"/>
          <w:szCs w:val="24"/>
        </w:rPr>
        <w:tab/>
      </w:r>
      <w:r w:rsidRPr="00B73C33">
        <w:rPr>
          <w:rFonts w:ascii="Arial" w:hAnsi="Arial" w:cs="Arial"/>
          <w:sz w:val="24"/>
          <w:szCs w:val="24"/>
        </w:rPr>
        <w:br/>
        <w:t>California State College</w:t>
      </w:r>
      <w:r w:rsidRPr="00B73C33">
        <w:rPr>
          <w:rFonts w:ascii="Arial" w:hAnsi="Arial" w:cs="Arial"/>
          <w:sz w:val="24"/>
          <w:szCs w:val="24"/>
        </w:rPr>
        <w:br/>
        <w:t xml:space="preserve">San </w:t>
      </w:r>
      <w:proofErr w:type="spellStart"/>
      <w:r w:rsidRPr="00B73C33">
        <w:rPr>
          <w:rFonts w:ascii="Arial" w:hAnsi="Arial" w:cs="Arial"/>
          <w:sz w:val="24"/>
          <w:szCs w:val="24"/>
        </w:rPr>
        <w:t>Beranrdino</w:t>
      </w:r>
      <w:proofErr w:type="spellEnd"/>
      <w:r w:rsidRPr="00B73C33">
        <w:rPr>
          <w:rFonts w:ascii="Arial" w:hAnsi="Arial" w:cs="Arial"/>
          <w:sz w:val="24"/>
          <w:szCs w:val="24"/>
        </w:rPr>
        <w:t>, California</w:t>
      </w:r>
    </w:p>
    <w:p w:rsidR="006549BD" w:rsidRDefault="006549BD" w:rsidP="00EE306D">
      <w:pPr>
        <w:spacing w:after="0" w:line="240" w:lineRule="auto"/>
        <w:rPr>
          <w:rFonts w:ascii="Arial" w:hAnsi="Arial" w:cs="Arial"/>
          <w:sz w:val="24"/>
          <w:szCs w:val="24"/>
        </w:rPr>
      </w:pPr>
    </w:p>
    <w:p w:rsidR="006549BD" w:rsidRPr="006549BD" w:rsidRDefault="006549BD" w:rsidP="00EE306D">
      <w:pPr>
        <w:spacing w:after="0" w:line="240" w:lineRule="auto"/>
        <w:rPr>
          <w:rFonts w:ascii="Arial" w:hAnsi="Arial" w:cs="Arial"/>
          <w:sz w:val="24"/>
          <w:szCs w:val="24"/>
          <w:u w:val="single"/>
        </w:rPr>
      </w:pPr>
      <w:r w:rsidRPr="006549BD">
        <w:rPr>
          <w:rFonts w:ascii="Arial" w:hAnsi="Arial" w:cs="Arial"/>
          <w:sz w:val="24"/>
          <w:szCs w:val="24"/>
          <w:u w:val="single"/>
        </w:rPr>
        <w:t>*Tribolium as Human food</w:t>
      </w:r>
    </w:p>
    <w:p w:rsidR="006549BD" w:rsidRPr="00B73C33" w:rsidRDefault="006549BD" w:rsidP="00EE306D">
      <w:pPr>
        <w:spacing w:after="0" w:line="240" w:lineRule="auto"/>
        <w:rPr>
          <w:rFonts w:ascii="Arial" w:hAnsi="Arial" w:cs="Arial"/>
          <w:sz w:val="24"/>
          <w:szCs w:val="24"/>
        </w:rPr>
      </w:pPr>
    </w:p>
    <w:p w:rsidR="00602780" w:rsidRPr="00B73C33" w:rsidRDefault="00602780" w:rsidP="006549BD">
      <w:pPr>
        <w:spacing w:after="0" w:line="240" w:lineRule="auto"/>
        <w:ind w:firstLine="720"/>
        <w:jc w:val="both"/>
        <w:rPr>
          <w:rFonts w:ascii="Arial" w:hAnsi="Arial" w:cs="Arial"/>
          <w:sz w:val="24"/>
          <w:szCs w:val="24"/>
        </w:rPr>
      </w:pPr>
      <w:r w:rsidRPr="00B73C33">
        <w:rPr>
          <w:rFonts w:ascii="Arial" w:hAnsi="Arial" w:cs="Arial"/>
          <w:sz w:val="24"/>
          <w:szCs w:val="24"/>
        </w:rPr>
        <w:t>A large percentage of the world’s population is malnourished – malnourished primarily because most people are unable to obtain enough protein to meet their minimal requirements.  Not only is the amount of protein per capita insufficient, but it is rapidly decreasing.  Man clearly cannot afford to neglect any possible source of protein, and in my opinion one of the largest untapped sources of protein is being ignored – insects.</w:t>
      </w:r>
    </w:p>
    <w:p w:rsidR="006549BD" w:rsidRDefault="006549BD" w:rsidP="006549BD">
      <w:pPr>
        <w:spacing w:after="0" w:line="240" w:lineRule="auto"/>
        <w:jc w:val="both"/>
        <w:rPr>
          <w:rFonts w:ascii="Arial" w:hAnsi="Arial" w:cs="Arial"/>
          <w:sz w:val="24"/>
          <w:szCs w:val="24"/>
        </w:rPr>
      </w:pPr>
    </w:p>
    <w:p w:rsidR="00602780" w:rsidRPr="00B73C33" w:rsidRDefault="00602780"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Although there are a number of insects that would appear to be excellent sources of protein and therefore of potential value as human food, Tribolium appears especially promising.  Tribolium feeds on wholesome, nutritious, and inexpensive food, is exceedingly easy to rear, can </w:t>
      </w:r>
      <w:proofErr w:type="spellStart"/>
      <w:r w:rsidRPr="00B73C33">
        <w:rPr>
          <w:rFonts w:ascii="Arial" w:hAnsi="Arial" w:cs="Arial"/>
          <w:sz w:val="24"/>
          <w:szCs w:val="24"/>
        </w:rPr>
        <w:t>readilybe</w:t>
      </w:r>
      <w:proofErr w:type="spellEnd"/>
      <w:r w:rsidRPr="00B73C33">
        <w:rPr>
          <w:rFonts w:ascii="Arial" w:hAnsi="Arial" w:cs="Arial"/>
          <w:sz w:val="24"/>
          <w:szCs w:val="24"/>
        </w:rPr>
        <w:t xml:space="preserve"> harvested at any desired stage of development, has a short life cycle and high reproductive potential, and has a high efficiency of food conversion – in fact much higher than most of man’s usual meat animals; approximately 40% of the food consumed is converted into body weight.</w:t>
      </w:r>
    </w:p>
    <w:p w:rsidR="006549BD" w:rsidRDefault="006549BD" w:rsidP="006549BD">
      <w:pPr>
        <w:spacing w:after="0" w:line="240" w:lineRule="auto"/>
        <w:ind w:firstLine="720"/>
        <w:jc w:val="both"/>
        <w:rPr>
          <w:rFonts w:ascii="Arial" w:hAnsi="Arial" w:cs="Arial"/>
          <w:sz w:val="24"/>
          <w:szCs w:val="24"/>
        </w:rPr>
      </w:pPr>
    </w:p>
    <w:p w:rsidR="00602780" w:rsidRPr="00B73C33" w:rsidRDefault="00602780" w:rsidP="006549BD">
      <w:pPr>
        <w:spacing w:after="0" w:line="240" w:lineRule="auto"/>
        <w:ind w:firstLine="720"/>
        <w:jc w:val="both"/>
        <w:rPr>
          <w:rFonts w:ascii="Arial" w:hAnsi="Arial" w:cs="Arial"/>
          <w:sz w:val="24"/>
          <w:szCs w:val="24"/>
        </w:rPr>
      </w:pPr>
      <w:r w:rsidRPr="00B73C33">
        <w:rPr>
          <w:rFonts w:ascii="Arial" w:hAnsi="Arial" w:cs="Arial"/>
          <w:sz w:val="24"/>
          <w:szCs w:val="24"/>
        </w:rPr>
        <w:t>Rather than suggesting we feed protein-deficient peoples intact recognizable insects, I am suggesting the preparation of an insect (in this case Tribolium) protein concentrate – the equivalent of fish protein concentrate now being manufactured on a limited basis.  This concentrate could then be incorporated into flours, meals, breads</w:t>
      </w:r>
      <w:r w:rsidR="001E0B93" w:rsidRPr="00B73C33">
        <w:rPr>
          <w:rFonts w:ascii="Arial" w:hAnsi="Arial" w:cs="Arial"/>
          <w:sz w:val="24"/>
          <w:szCs w:val="24"/>
        </w:rPr>
        <w:t xml:space="preserve">, cakes, beverages, etc.  For those squeamish about eating insects, the final product </w:t>
      </w:r>
      <w:r w:rsidR="001E0B93" w:rsidRPr="00B73C33">
        <w:rPr>
          <w:rFonts w:ascii="Arial" w:hAnsi="Arial" w:cs="Arial"/>
          <w:sz w:val="24"/>
          <w:szCs w:val="24"/>
        </w:rPr>
        <w:lastRenderedPageBreak/>
        <w:t>need only indicate that it is fortified with animal protein.  Such a declaration might in fact serve to promote the sale of the product.</w:t>
      </w:r>
    </w:p>
    <w:p w:rsidR="006549BD" w:rsidRDefault="006549BD" w:rsidP="006549BD">
      <w:pPr>
        <w:spacing w:after="0" w:line="240" w:lineRule="auto"/>
        <w:jc w:val="both"/>
        <w:rPr>
          <w:rFonts w:ascii="Arial" w:hAnsi="Arial" w:cs="Arial"/>
          <w:sz w:val="24"/>
          <w:szCs w:val="24"/>
        </w:rPr>
      </w:pPr>
    </w:p>
    <w:p w:rsidR="001E0B93" w:rsidRPr="00B73C33" w:rsidRDefault="001E0B93"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The ideal stage for harvesting Tribolium would be last </w:t>
      </w:r>
      <w:proofErr w:type="spellStart"/>
      <w:r w:rsidRPr="00B73C33">
        <w:rPr>
          <w:rFonts w:ascii="Arial" w:hAnsi="Arial" w:cs="Arial"/>
          <w:sz w:val="24"/>
          <w:szCs w:val="24"/>
        </w:rPr>
        <w:t>instar</w:t>
      </w:r>
      <w:proofErr w:type="spellEnd"/>
      <w:r w:rsidRPr="00B73C33">
        <w:rPr>
          <w:rFonts w:ascii="Arial" w:hAnsi="Arial" w:cs="Arial"/>
          <w:sz w:val="24"/>
          <w:szCs w:val="24"/>
        </w:rPr>
        <w:t xml:space="preserve"> larvae or pupae when they are their largest and before the development of </w:t>
      </w:r>
      <w:proofErr w:type="spellStart"/>
      <w:r w:rsidRPr="00B73C33">
        <w:rPr>
          <w:rFonts w:ascii="Arial" w:hAnsi="Arial" w:cs="Arial"/>
          <w:sz w:val="24"/>
          <w:szCs w:val="24"/>
        </w:rPr>
        <w:t>phenolic</w:t>
      </w:r>
      <w:proofErr w:type="spellEnd"/>
      <w:r w:rsidRPr="00B73C33">
        <w:rPr>
          <w:rFonts w:ascii="Arial" w:hAnsi="Arial" w:cs="Arial"/>
          <w:sz w:val="24"/>
          <w:szCs w:val="24"/>
        </w:rPr>
        <w:t xml:space="preserve"> defensive secretions.</w:t>
      </w:r>
    </w:p>
    <w:p w:rsidR="006549BD" w:rsidRDefault="006549BD" w:rsidP="006549BD">
      <w:pPr>
        <w:spacing w:after="0" w:line="240" w:lineRule="auto"/>
        <w:jc w:val="both"/>
        <w:rPr>
          <w:rFonts w:ascii="Arial" w:hAnsi="Arial" w:cs="Arial"/>
          <w:sz w:val="24"/>
          <w:szCs w:val="24"/>
        </w:rPr>
      </w:pPr>
    </w:p>
    <w:p w:rsidR="001E0B93" w:rsidRPr="00B73C33" w:rsidRDefault="001E0B93"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Tribolium has a high fat content, and an incidental byproduct of the protein-extracting procedures might be </w:t>
      </w:r>
      <w:proofErr w:type="gramStart"/>
      <w:r w:rsidRPr="00B73C33">
        <w:rPr>
          <w:rFonts w:ascii="Arial" w:hAnsi="Arial" w:cs="Arial"/>
          <w:sz w:val="24"/>
          <w:szCs w:val="24"/>
        </w:rPr>
        <w:t>a cooking</w:t>
      </w:r>
      <w:proofErr w:type="gramEnd"/>
      <w:r w:rsidRPr="00B73C33">
        <w:rPr>
          <w:rFonts w:ascii="Arial" w:hAnsi="Arial" w:cs="Arial"/>
          <w:sz w:val="24"/>
          <w:szCs w:val="24"/>
        </w:rPr>
        <w:t xml:space="preserve"> oil, or at least an oil that might have applications in the food or other industries.</w:t>
      </w:r>
    </w:p>
    <w:p w:rsidR="006549BD" w:rsidRDefault="006549BD" w:rsidP="006549BD">
      <w:pPr>
        <w:spacing w:after="0" w:line="240" w:lineRule="auto"/>
        <w:jc w:val="both"/>
        <w:rPr>
          <w:rFonts w:ascii="Arial" w:hAnsi="Arial" w:cs="Arial"/>
          <w:sz w:val="24"/>
          <w:szCs w:val="24"/>
        </w:rPr>
      </w:pPr>
    </w:p>
    <w:p w:rsidR="001E0B93" w:rsidRPr="00B73C33" w:rsidRDefault="001E0B93"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Although Tribolium would probably have its greatest usefulness as human food in an unrecognizable form as described above, there is no reason other than prejudice to preclude its use in intact form.  I have collected last </w:t>
      </w:r>
      <w:proofErr w:type="spellStart"/>
      <w:r w:rsidRPr="00B73C33">
        <w:rPr>
          <w:rFonts w:ascii="Arial" w:hAnsi="Arial" w:cs="Arial"/>
          <w:sz w:val="24"/>
          <w:szCs w:val="24"/>
        </w:rPr>
        <w:t>instar</w:t>
      </w:r>
      <w:proofErr w:type="spellEnd"/>
      <w:r w:rsidRPr="00B73C33">
        <w:rPr>
          <w:rFonts w:ascii="Arial" w:hAnsi="Arial" w:cs="Arial"/>
          <w:sz w:val="24"/>
          <w:szCs w:val="24"/>
        </w:rPr>
        <w:t xml:space="preserve"> larvae and prepared them by frying for a few minutes in a shallow layer of hot vegetable oil, draining on paper toweling, and then lightly salting.  Prepared in this manner, my students have described them as tasting “like chicken”, “like roasted </w:t>
      </w:r>
      <w:proofErr w:type="spellStart"/>
      <w:r w:rsidRPr="00B73C33">
        <w:rPr>
          <w:rFonts w:ascii="Arial" w:hAnsi="Arial" w:cs="Arial"/>
          <w:sz w:val="24"/>
          <w:szCs w:val="24"/>
        </w:rPr>
        <w:t>sunflowere</w:t>
      </w:r>
      <w:proofErr w:type="spellEnd"/>
      <w:r w:rsidRPr="00B73C33">
        <w:rPr>
          <w:rFonts w:ascii="Arial" w:hAnsi="Arial" w:cs="Arial"/>
          <w:sz w:val="24"/>
          <w:szCs w:val="24"/>
        </w:rPr>
        <w:t xml:space="preserve"> seeds”, “like pork cracklings”, etc.  I find their taste unique and very pleasant.</w:t>
      </w:r>
    </w:p>
    <w:p w:rsidR="006549BD" w:rsidRDefault="006549BD" w:rsidP="006549BD">
      <w:pPr>
        <w:spacing w:after="0" w:line="240" w:lineRule="auto"/>
        <w:jc w:val="both"/>
        <w:rPr>
          <w:rFonts w:ascii="Arial" w:hAnsi="Arial" w:cs="Arial"/>
          <w:sz w:val="24"/>
          <w:szCs w:val="24"/>
        </w:rPr>
      </w:pPr>
    </w:p>
    <w:p w:rsidR="001E0B93" w:rsidRPr="00B73C33" w:rsidRDefault="001E0B93" w:rsidP="006549BD">
      <w:pPr>
        <w:spacing w:after="0" w:line="240" w:lineRule="auto"/>
        <w:ind w:firstLine="720"/>
        <w:jc w:val="both"/>
        <w:rPr>
          <w:rFonts w:ascii="Arial" w:hAnsi="Arial" w:cs="Arial"/>
          <w:sz w:val="24"/>
          <w:szCs w:val="24"/>
        </w:rPr>
      </w:pPr>
      <w:r w:rsidRPr="00B73C33">
        <w:rPr>
          <w:rFonts w:ascii="Arial" w:hAnsi="Arial" w:cs="Arial"/>
          <w:sz w:val="24"/>
          <w:szCs w:val="24"/>
        </w:rPr>
        <w:t>Palatability clearly has little to do with western man’s prejudice against eating insects; properly prepared many of them are quite tasty.  Only irrational prejudice – the roots of which are hard to find – prevents many</w:t>
      </w:r>
      <w:r w:rsidR="00B63D68" w:rsidRPr="00B73C33">
        <w:rPr>
          <w:rFonts w:ascii="Arial" w:hAnsi="Arial" w:cs="Arial"/>
          <w:sz w:val="24"/>
          <w:szCs w:val="24"/>
        </w:rPr>
        <w:t xml:space="preserve"> people from experiencing this wholesome and nutritious food.</w:t>
      </w:r>
    </w:p>
    <w:p w:rsidR="006549BD" w:rsidRDefault="006549BD" w:rsidP="006549BD">
      <w:pPr>
        <w:spacing w:after="0" w:line="240" w:lineRule="auto"/>
        <w:jc w:val="both"/>
        <w:rPr>
          <w:rFonts w:ascii="Arial" w:hAnsi="Arial" w:cs="Arial"/>
          <w:sz w:val="24"/>
          <w:szCs w:val="24"/>
        </w:rPr>
      </w:pPr>
    </w:p>
    <w:p w:rsidR="00B63D68" w:rsidRDefault="00B63D68" w:rsidP="006549BD">
      <w:pPr>
        <w:spacing w:after="0" w:line="240" w:lineRule="auto"/>
        <w:ind w:firstLine="720"/>
        <w:jc w:val="both"/>
        <w:rPr>
          <w:rFonts w:ascii="Arial" w:hAnsi="Arial" w:cs="Arial"/>
          <w:sz w:val="24"/>
          <w:szCs w:val="24"/>
        </w:rPr>
      </w:pPr>
      <w:r w:rsidRPr="00B73C33">
        <w:rPr>
          <w:rFonts w:ascii="Arial" w:hAnsi="Arial" w:cs="Arial"/>
          <w:sz w:val="24"/>
          <w:szCs w:val="24"/>
        </w:rPr>
        <w:t>Whether we ever use Tribolium as a gourmet food or as a source of a protein concentrate that could be incorporated into other foods and utilized in the diets of protein-deficient peoples, will be largely dependent on the appropriate research being done.  What is the protein content of Tribolium?  (Most insects tested are high in protein.)  What is the quality of the protein – that is, are all the amino acids essential to man present?  What is the cost of producing one pound of Tribolium protein concentrate as compared to one pound of fish protein concentrate?  What will be the marketability of the product?  In my estimation, the potential of using Tribolium as a source of animal protein is clearly present.  It is also clear that those nations best suited to conduct the necessary research, i.e., those with the greatest know-how in terms of modern food technology, are also those nations that are best fed and with the greatest prejudice against the eating of insects.  With these facts in mind, it is questionable that Tribolium or any insect will ever be explored in the manner a hungry and protein-deficient world deserves.</w:t>
      </w:r>
    </w:p>
    <w:p w:rsidR="006549BD" w:rsidRDefault="006549BD" w:rsidP="006549BD">
      <w:pPr>
        <w:spacing w:after="0" w:line="240" w:lineRule="auto"/>
        <w:ind w:firstLine="720"/>
        <w:rPr>
          <w:rFonts w:ascii="Arial" w:hAnsi="Arial" w:cs="Arial"/>
          <w:sz w:val="24"/>
          <w:szCs w:val="24"/>
        </w:rPr>
      </w:pPr>
    </w:p>
    <w:p w:rsidR="006549BD" w:rsidRPr="00B73C33" w:rsidRDefault="006549BD" w:rsidP="006549BD">
      <w:pPr>
        <w:spacing w:after="0" w:line="240" w:lineRule="auto"/>
        <w:ind w:firstLine="720"/>
        <w:rPr>
          <w:rFonts w:ascii="Arial" w:hAnsi="Arial" w:cs="Arial"/>
          <w:sz w:val="24"/>
          <w:szCs w:val="24"/>
        </w:rPr>
      </w:pPr>
    </w:p>
    <w:p w:rsidR="00B63D68" w:rsidRPr="00B73C33" w:rsidRDefault="00B63D68" w:rsidP="00EE306D">
      <w:pPr>
        <w:spacing w:after="0" w:line="240" w:lineRule="auto"/>
        <w:rPr>
          <w:rFonts w:ascii="Arial" w:hAnsi="Arial" w:cs="Arial"/>
          <w:sz w:val="24"/>
          <w:szCs w:val="24"/>
        </w:rPr>
      </w:pPr>
      <w:r w:rsidRPr="00B73C33">
        <w:rPr>
          <w:rFonts w:ascii="Arial" w:hAnsi="Arial" w:cs="Arial"/>
          <w:sz w:val="24"/>
          <w:szCs w:val="24"/>
        </w:rPr>
        <w:t>WOOL, D. and S. MENDLINGER</w:t>
      </w:r>
      <w:r w:rsidRPr="00B73C33">
        <w:rPr>
          <w:rFonts w:ascii="Arial" w:hAnsi="Arial" w:cs="Arial"/>
          <w:sz w:val="24"/>
          <w:szCs w:val="24"/>
        </w:rPr>
        <w:br/>
        <w:t>Tel-Aviv University</w:t>
      </w:r>
      <w:r w:rsidRPr="00B73C33">
        <w:rPr>
          <w:rFonts w:ascii="Arial" w:hAnsi="Arial" w:cs="Arial"/>
          <w:sz w:val="24"/>
          <w:szCs w:val="24"/>
        </w:rPr>
        <w:br/>
        <w:t>Israel</w:t>
      </w:r>
    </w:p>
    <w:p w:rsidR="006549BD" w:rsidRDefault="006549BD" w:rsidP="00EE306D">
      <w:pPr>
        <w:spacing w:after="0" w:line="240" w:lineRule="auto"/>
        <w:rPr>
          <w:rFonts w:ascii="Arial" w:hAnsi="Arial" w:cs="Arial"/>
          <w:sz w:val="24"/>
          <w:szCs w:val="24"/>
        </w:rPr>
      </w:pPr>
    </w:p>
    <w:p w:rsidR="00B63D68" w:rsidRPr="006549BD" w:rsidRDefault="00FD74B4" w:rsidP="00EE306D">
      <w:pPr>
        <w:spacing w:after="0" w:line="240" w:lineRule="auto"/>
        <w:rPr>
          <w:rFonts w:ascii="Arial" w:hAnsi="Arial" w:cs="Arial"/>
          <w:sz w:val="24"/>
          <w:szCs w:val="24"/>
          <w:u w:val="single"/>
        </w:rPr>
      </w:pPr>
      <w:r w:rsidRPr="006549BD">
        <w:rPr>
          <w:rFonts w:ascii="Arial" w:hAnsi="Arial" w:cs="Arial"/>
          <w:sz w:val="24"/>
          <w:szCs w:val="24"/>
          <w:u w:val="single"/>
        </w:rPr>
        <w:t>*A Recurrent Mutation</w:t>
      </w:r>
    </w:p>
    <w:p w:rsidR="006549BD" w:rsidRPr="00B73C33" w:rsidRDefault="006549BD" w:rsidP="00EE306D">
      <w:pPr>
        <w:spacing w:after="0" w:line="240" w:lineRule="auto"/>
        <w:rPr>
          <w:rFonts w:ascii="Arial" w:hAnsi="Arial" w:cs="Arial"/>
          <w:sz w:val="24"/>
          <w:szCs w:val="24"/>
        </w:rPr>
      </w:pPr>
    </w:p>
    <w:p w:rsidR="00FD74B4" w:rsidRPr="00B73C33" w:rsidRDefault="00FD74B4" w:rsidP="006549BD">
      <w:pPr>
        <w:spacing w:after="0" w:line="240" w:lineRule="auto"/>
        <w:ind w:firstLine="720"/>
        <w:jc w:val="both"/>
        <w:rPr>
          <w:rFonts w:ascii="Arial" w:hAnsi="Arial" w:cs="Arial"/>
          <w:sz w:val="24"/>
          <w:szCs w:val="24"/>
        </w:rPr>
      </w:pPr>
      <w:r w:rsidRPr="00B73C33">
        <w:rPr>
          <w:rFonts w:ascii="Arial" w:hAnsi="Arial" w:cs="Arial"/>
          <w:sz w:val="24"/>
          <w:szCs w:val="24"/>
        </w:rPr>
        <w:lastRenderedPageBreak/>
        <w:t xml:space="preserve">A single female pupa, having 3 </w:t>
      </w:r>
      <w:proofErr w:type="spellStart"/>
      <w:r w:rsidRPr="00B73C33">
        <w:rPr>
          <w:rFonts w:ascii="Arial" w:hAnsi="Arial" w:cs="Arial"/>
          <w:sz w:val="24"/>
          <w:szCs w:val="24"/>
        </w:rPr>
        <w:t>urogomphi</w:t>
      </w:r>
      <w:proofErr w:type="spellEnd"/>
      <w:r w:rsidRPr="00B73C33">
        <w:rPr>
          <w:rFonts w:ascii="Arial" w:hAnsi="Arial" w:cs="Arial"/>
          <w:sz w:val="24"/>
          <w:szCs w:val="24"/>
        </w:rPr>
        <w:t xml:space="preserve">, was recovered from among thousands of pupae of a strain of McGill Black Tribolium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which was undergoing selection for resistance to DDT.  The pupae closely resembled the description of the “extra </w:t>
      </w:r>
      <w:proofErr w:type="spellStart"/>
      <w:r w:rsidRPr="00B73C33">
        <w:rPr>
          <w:rFonts w:ascii="Arial" w:hAnsi="Arial" w:cs="Arial"/>
          <w:sz w:val="24"/>
          <w:szCs w:val="24"/>
        </w:rPr>
        <w:t>urogomphi</w:t>
      </w:r>
      <w:proofErr w:type="spellEnd"/>
      <w:r w:rsidRPr="00B73C33">
        <w:rPr>
          <w:rFonts w:ascii="Arial" w:hAnsi="Arial" w:cs="Arial"/>
          <w:sz w:val="24"/>
          <w:szCs w:val="24"/>
        </w:rPr>
        <w:t>” (</w:t>
      </w:r>
      <w:proofErr w:type="spellStart"/>
      <w:r w:rsidRPr="00B73C33">
        <w:rPr>
          <w:rFonts w:ascii="Arial" w:hAnsi="Arial" w:cs="Arial"/>
          <w:sz w:val="24"/>
          <w:szCs w:val="24"/>
        </w:rPr>
        <w:t>eu</w:t>
      </w:r>
      <w:proofErr w:type="spellEnd"/>
      <w:r w:rsidRPr="00B73C33">
        <w:rPr>
          <w:rFonts w:ascii="Arial" w:hAnsi="Arial" w:cs="Arial"/>
          <w:sz w:val="24"/>
          <w:szCs w:val="24"/>
        </w:rPr>
        <w:t xml:space="preserve">) mutant described in 1960 by </w:t>
      </w:r>
      <w:proofErr w:type="spellStart"/>
      <w:r w:rsidRPr="00B73C33">
        <w:rPr>
          <w:rFonts w:ascii="Arial" w:hAnsi="Arial" w:cs="Arial"/>
          <w:sz w:val="24"/>
          <w:szCs w:val="24"/>
        </w:rPr>
        <w:t>Lasley</w:t>
      </w:r>
      <w:proofErr w:type="spellEnd"/>
      <w:r w:rsidRPr="00B73C33">
        <w:rPr>
          <w:rFonts w:ascii="Arial" w:hAnsi="Arial" w:cs="Arial"/>
          <w:sz w:val="24"/>
          <w:szCs w:val="24"/>
        </w:rPr>
        <w:t xml:space="preserve"> and </w:t>
      </w:r>
      <w:proofErr w:type="spellStart"/>
      <w:r w:rsidRPr="00B73C33">
        <w:rPr>
          <w:rFonts w:ascii="Arial" w:hAnsi="Arial" w:cs="Arial"/>
          <w:sz w:val="24"/>
          <w:szCs w:val="24"/>
        </w:rPr>
        <w:t>Sokoloff</w:t>
      </w:r>
      <w:proofErr w:type="spellEnd"/>
      <w:r w:rsidRPr="00B73C33">
        <w:rPr>
          <w:rFonts w:ascii="Arial" w:hAnsi="Arial" w:cs="Arial"/>
          <w:sz w:val="24"/>
          <w:szCs w:val="24"/>
        </w:rPr>
        <w:t>, from the same source strain, and is perhaps identical to it (</w:t>
      </w:r>
      <w:proofErr w:type="spellStart"/>
      <w:r w:rsidRPr="00B73C33">
        <w:rPr>
          <w:rFonts w:ascii="Arial" w:hAnsi="Arial" w:cs="Arial"/>
          <w:sz w:val="24"/>
          <w:szCs w:val="24"/>
        </w:rPr>
        <w:t>Sokoloff</w:t>
      </w:r>
      <w:proofErr w:type="spellEnd"/>
      <w:r w:rsidRPr="00B73C33">
        <w:rPr>
          <w:rFonts w:ascii="Arial" w:hAnsi="Arial" w:cs="Arial"/>
          <w:sz w:val="24"/>
          <w:szCs w:val="24"/>
        </w:rPr>
        <w:t>, personal communication).</w:t>
      </w:r>
    </w:p>
    <w:p w:rsidR="006549BD" w:rsidRDefault="006549BD" w:rsidP="006549BD">
      <w:pPr>
        <w:spacing w:after="0" w:line="240" w:lineRule="auto"/>
        <w:jc w:val="both"/>
        <w:rPr>
          <w:rFonts w:ascii="Arial" w:hAnsi="Arial" w:cs="Arial"/>
          <w:sz w:val="24"/>
          <w:szCs w:val="24"/>
        </w:rPr>
      </w:pPr>
    </w:p>
    <w:p w:rsidR="00FD74B4" w:rsidRPr="00B73C33" w:rsidRDefault="00FD74B4" w:rsidP="006549BD">
      <w:pPr>
        <w:spacing w:after="0" w:line="240" w:lineRule="auto"/>
        <w:ind w:firstLine="720"/>
        <w:jc w:val="both"/>
        <w:rPr>
          <w:rFonts w:ascii="Arial" w:hAnsi="Arial" w:cs="Arial"/>
          <w:sz w:val="24"/>
          <w:szCs w:val="24"/>
        </w:rPr>
      </w:pPr>
      <w:r w:rsidRPr="00B73C33">
        <w:rPr>
          <w:rFonts w:ascii="Arial" w:hAnsi="Arial" w:cs="Arial"/>
          <w:sz w:val="24"/>
          <w:szCs w:val="24"/>
        </w:rPr>
        <w:t>The female was crossed to 2 wild type males of the same species (a strain that was derived from Purdue) and produced all normal F</w:t>
      </w:r>
      <w:r w:rsidRPr="006549BD">
        <w:rPr>
          <w:rFonts w:ascii="Arial" w:hAnsi="Arial" w:cs="Arial"/>
          <w:sz w:val="24"/>
          <w:szCs w:val="24"/>
          <w:vertAlign w:val="subscript"/>
        </w:rPr>
        <w:t xml:space="preserve">1 </w:t>
      </w:r>
      <w:r w:rsidRPr="00B73C33">
        <w:rPr>
          <w:rFonts w:ascii="Arial" w:hAnsi="Arial" w:cs="Arial"/>
          <w:sz w:val="24"/>
          <w:szCs w:val="24"/>
        </w:rPr>
        <w:t>progeny which was then mated to produce F</w:t>
      </w:r>
      <w:r w:rsidRPr="006549BD">
        <w:rPr>
          <w:rFonts w:ascii="Arial" w:hAnsi="Arial" w:cs="Arial"/>
          <w:sz w:val="24"/>
          <w:szCs w:val="24"/>
          <w:vertAlign w:val="subscript"/>
        </w:rPr>
        <w:t>2</w:t>
      </w:r>
      <w:r w:rsidRPr="00B73C33">
        <w:rPr>
          <w:rFonts w:ascii="Arial" w:hAnsi="Arial" w:cs="Arial"/>
          <w:sz w:val="24"/>
          <w:szCs w:val="24"/>
        </w:rPr>
        <w:t>.  The resulting F2 pupae yielded 103 males and 95 females with a normal phenotype, and 20 mutants (9.17%):</w:t>
      </w:r>
    </w:p>
    <w:p w:rsidR="00FD74B4" w:rsidRPr="00B73C33" w:rsidRDefault="00FD74B4" w:rsidP="006549B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9 males with 3 or 4 </w:t>
      </w:r>
      <w:proofErr w:type="spellStart"/>
      <w:r w:rsidRPr="00B73C33">
        <w:rPr>
          <w:rFonts w:ascii="Arial" w:hAnsi="Arial" w:cs="Arial"/>
          <w:sz w:val="24"/>
          <w:szCs w:val="24"/>
        </w:rPr>
        <w:t>urogomphi</w:t>
      </w:r>
      <w:proofErr w:type="spellEnd"/>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 xml:space="preserve">          10 females with 3 or 4 </w:t>
      </w:r>
      <w:proofErr w:type="spellStart"/>
      <w:r w:rsidRPr="00B73C33">
        <w:rPr>
          <w:rFonts w:ascii="Arial" w:hAnsi="Arial" w:cs="Arial"/>
          <w:sz w:val="24"/>
          <w:szCs w:val="24"/>
        </w:rPr>
        <w:t>urogomphi</w:t>
      </w:r>
      <w:proofErr w:type="spellEnd"/>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 1 male with </w:t>
      </w:r>
      <w:proofErr w:type="spellStart"/>
      <w:r w:rsidRPr="00B73C33">
        <w:rPr>
          <w:rFonts w:ascii="Arial" w:hAnsi="Arial" w:cs="Arial"/>
          <w:sz w:val="24"/>
          <w:szCs w:val="24"/>
        </w:rPr>
        <w:t>urogomphi</w:t>
      </w:r>
      <w:proofErr w:type="spellEnd"/>
      <w:r w:rsidRPr="00B73C33">
        <w:rPr>
          <w:rFonts w:ascii="Arial" w:hAnsi="Arial" w:cs="Arial"/>
          <w:sz w:val="24"/>
          <w:szCs w:val="24"/>
        </w:rPr>
        <w:t xml:space="preserve"> fused into one </w:t>
      </w:r>
    </w:p>
    <w:p w:rsidR="00FD74B4" w:rsidRDefault="00FD74B4" w:rsidP="006549BD">
      <w:pPr>
        <w:spacing w:after="0" w:line="240" w:lineRule="auto"/>
        <w:jc w:val="both"/>
        <w:rPr>
          <w:rFonts w:ascii="Arial" w:hAnsi="Arial" w:cs="Arial"/>
          <w:sz w:val="24"/>
          <w:szCs w:val="24"/>
        </w:rPr>
      </w:pPr>
      <w:r w:rsidRPr="00B73C33">
        <w:rPr>
          <w:rFonts w:ascii="Arial" w:hAnsi="Arial" w:cs="Arial"/>
          <w:sz w:val="24"/>
          <w:szCs w:val="24"/>
        </w:rPr>
        <w:t>The ratio of normal to mutant phenotypes differs significantly from 3:1 (P 0.001).</w:t>
      </w:r>
    </w:p>
    <w:p w:rsidR="006549BD" w:rsidRPr="00B73C33" w:rsidRDefault="006549BD" w:rsidP="006549BD">
      <w:pPr>
        <w:spacing w:after="0" w:line="240" w:lineRule="auto"/>
        <w:jc w:val="both"/>
        <w:rPr>
          <w:rFonts w:ascii="Arial" w:hAnsi="Arial" w:cs="Arial"/>
          <w:sz w:val="24"/>
          <w:szCs w:val="24"/>
        </w:rPr>
      </w:pPr>
    </w:p>
    <w:p w:rsidR="00FD74B4" w:rsidRDefault="00FD74B4" w:rsidP="006549BD">
      <w:pPr>
        <w:spacing w:after="0" w:line="240" w:lineRule="auto"/>
        <w:ind w:firstLine="720"/>
        <w:jc w:val="both"/>
        <w:rPr>
          <w:rFonts w:ascii="Arial" w:hAnsi="Arial" w:cs="Arial"/>
          <w:sz w:val="24"/>
          <w:szCs w:val="24"/>
        </w:rPr>
      </w:pPr>
      <w:r w:rsidRPr="00B73C33">
        <w:rPr>
          <w:rFonts w:ascii="Arial" w:hAnsi="Arial" w:cs="Arial"/>
          <w:sz w:val="24"/>
          <w:szCs w:val="24"/>
        </w:rPr>
        <w:t>The F</w:t>
      </w:r>
      <w:r w:rsidRPr="006549BD">
        <w:rPr>
          <w:rFonts w:ascii="Arial" w:hAnsi="Arial" w:cs="Arial"/>
          <w:sz w:val="24"/>
          <w:szCs w:val="24"/>
          <w:vertAlign w:val="subscript"/>
        </w:rPr>
        <w:t>2</w:t>
      </w:r>
      <w:r w:rsidRPr="00B73C33">
        <w:rPr>
          <w:rFonts w:ascii="Arial" w:hAnsi="Arial" w:cs="Arial"/>
          <w:sz w:val="24"/>
          <w:szCs w:val="24"/>
        </w:rPr>
        <w:t xml:space="preserve"> beetles with a normal phenotype were discarded.  The 20 mutants were mated together and produced numerous offspring.  In the larval stage the extra </w:t>
      </w:r>
      <w:proofErr w:type="spellStart"/>
      <w:r w:rsidRPr="00B73C33">
        <w:rPr>
          <w:rFonts w:ascii="Arial" w:hAnsi="Arial" w:cs="Arial"/>
          <w:sz w:val="24"/>
          <w:szCs w:val="24"/>
        </w:rPr>
        <w:t>urogomphi</w:t>
      </w:r>
      <w:proofErr w:type="spellEnd"/>
      <w:r w:rsidRPr="00B73C33">
        <w:rPr>
          <w:rFonts w:ascii="Arial" w:hAnsi="Arial" w:cs="Arial"/>
          <w:sz w:val="24"/>
          <w:szCs w:val="24"/>
        </w:rPr>
        <w:t xml:space="preserve"> were very clearly seen, but their expression varied from a fully developed set of 4 to 2 normal </w:t>
      </w:r>
      <w:proofErr w:type="spellStart"/>
      <w:r w:rsidRPr="00B73C33">
        <w:rPr>
          <w:rFonts w:ascii="Arial" w:hAnsi="Arial" w:cs="Arial"/>
          <w:sz w:val="24"/>
          <w:szCs w:val="24"/>
        </w:rPr>
        <w:t>urogomphi</w:t>
      </w:r>
      <w:proofErr w:type="spellEnd"/>
      <w:r w:rsidRPr="00B73C33">
        <w:rPr>
          <w:rFonts w:ascii="Arial" w:hAnsi="Arial" w:cs="Arial"/>
          <w:sz w:val="24"/>
          <w:szCs w:val="24"/>
        </w:rPr>
        <w:t xml:space="preserve"> and 2 other small, barely visible ones.  The distribution of the number of </w:t>
      </w:r>
      <w:proofErr w:type="spellStart"/>
      <w:r w:rsidRPr="00B73C33">
        <w:rPr>
          <w:rFonts w:ascii="Arial" w:hAnsi="Arial" w:cs="Arial"/>
          <w:sz w:val="24"/>
          <w:szCs w:val="24"/>
        </w:rPr>
        <w:t>urogomphi</w:t>
      </w:r>
      <w:proofErr w:type="spellEnd"/>
      <w:r w:rsidRPr="00B73C33">
        <w:rPr>
          <w:rFonts w:ascii="Arial" w:hAnsi="Arial" w:cs="Arial"/>
          <w:sz w:val="24"/>
          <w:szCs w:val="24"/>
        </w:rPr>
        <w:t xml:space="preserve"> in the F</w:t>
      </w:r>
      <w:r w:rsidRPr="006549BD">
        <w:rPr>
          <w:rFonts w:ascii="Arial" w:hAnsi="Arial" w:cs="Arial"/>
          <w:sz w:val="24"/>
          <w:szCs w:val="24"/>
          <w:vertAlign w:val="subscript"/>
        </w:rPr>
        <w:t>3</w:t>
      </w:r>
      <w:r w:rsidRPr="00B73C33">
        <w:rPr>
          <w:rFonts w:ascii="Arial" w:hAnsi="Arial" w:cs="Arial"/>
          <w:sz w:val="24"/>
          <w:szCs w:val="24"/>
        </w:rPr>
        <w:t xml:space="preserve"> pupae is given in Table 1.</w:t>
      </w:r>
    </w:p>
    <w:p w:rsidR="006549BD" w:rsidRPr="00B73C33" w:rsidRDefault="006549BD" w:rsidP="006549BD">
      <w:pPr>
        <w:spacing w:after="0" w:line="240" w:lineRule="auto"/>
        <w:ind w:firstLine="720"/>
        <w:rPr>
          <w:rFonts w:ascii="Arial" w:hAnsi="Arial" w:cs="Arial"/>
          <w:sz w:val="24"/>
          <w:szCs w:val="24"/>
        </w:rPr>
      </w:pPr>
    </w:p>
    <w:p w:rsidR="0025340F" w:rsidRPr="00B73C33" w:rsidRDefault="0025340F" w:rsidP="00EE306D">
      <w:pPr>
        <w:spacing w:after="0" w:line="240" w:lineRule="auto"/>
        <w:rPr>
          <w:rFonts w:ascii="Arial" w:hAnsi="Arial" w:cs="Arial"/>
          <w:sz w:val="24"/>
          <w:szCs w:val="24"/>
        </w:rPr>
      </w:pPr>
      <w:r w:rsidRPr="00B73C33">
        <w:rPr>
          <w:rFonts w:ascii="Arial" w:hAnsi="Arial" w:cs="Arial"/>
          <w:sz w:val="24"/>
          <w:szCs w:val="24"/>
        </w:rPr>
        <w:t xml:space="preserve">Table </w:t>
      </w:r>
      <w:proofErr w:type="gramStart"/>
      <w:r w:rsidRPr="00B73C33">
        <w:rPr>
          <w:rFonts w:ascii="Arial" w:hAnsi="Arial" w:cs="Arial"/>
          <w:sz w:val="24"/>
          <w:szCs w:val="24"/>
        </w:rPr>
        <w:t>I</w:t>
      </w:r>
      <w:proofErr w:type="gramEnd"/>
      <w:r w:rsidRPr="00B73C33">
        <w:rPr>
          <w:rFonts w:ascii="Arial" w:hAnsi="Arial" w:cs="Arial"/>
          <w:sz w:val="24"/>
          <w:szCs w:val="24"/>
        </w:rPr>
        <w:t>.  Distribution of F</w:t>
      </w:r>
      <w:r w:rsidRPr="006549BD">
        <w:rPr>
          <w:rFonts w:ascii="Arial" w:hAnsi="Arial" w:cs="Arial"/>
          <w:sz w:val="24"/>
          <w:szCs w:val="24"/>
          <w:vertAlign w:val="subscript"/>
        </w:rPr>
        <w:t>3</w:t>
      </w:r>
      <w:r w:rsidRPr="00B73C33">
        <w:rPr>
          <w:rFonts w:ascii="Arial" w:hAnsi="Arial" w:cs="Arial"/>
          <w:sz w:val="24"/>
          <w:szCs w:val="24"/>
        </w:rPr>
        <w:t xml:space="preserve"> pupae</w:t>
      </w:r>
    </w:p>
    <w:p w:rsidR="0025340F" w:rsidRPr="00B73C33" w:rsidRDefault="0025340F"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Number of </w:t>
      </w:r>
      <w:proofErr w:type="spellStart"/>
      <w:r w:rsidRPr="00B73C33">
        <w:rPr>
          <w:rFonts w:ascii="Arial" w:hAnsi="Arial" w:cs="Arial"/>
          <w:sz w:val="24"/>
          <w:szCs w:val="24"/>
        </w:rPr>
        <w:t>urogomphi</w:t>
      </w:r>
      <w:proofErr w:type="spellEnd"/>
      <w:r w:rsidRPr="00B73C33">
        <w:rPr>
          <w:rFonts w:ascii="Arial" w:hAnsi="Arial" w:cs="Arial"/>
          <w:sz w:val="24"/>
          <w:szCs w:val="24"/>
        </w:rPr>
        <w:t xml:space="preserve"> in pupa</w:t>
      </w:r>
    </w:p>
    <w:p w:rsidR="00FD74B4" w:rsidRPr="00B73C33" w:rsidRDefault="0025340F"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2 (normal)</w:t>
      </w:r>
      <w:r w:rsidRPr="00B73C33">
        <w:rPr>
          <w:rFonts w:ascii="Arial" w:hAnsi="Arial" w:cs="Arial"/>
          <w:sz w:val="24"/>
          <w:szCs w:val="24"/>
        </w:rPr>
        <w:tab/>
      </w:r>
      <w:r w:rsidRPr="00B73C33">
        <w:rPr>
          <w:rFonts w:ascii="Arial" w:hAnsi="Arial" w:cs="Arial"/>
          <w:sz w:val="24"/>
          <w:szCs w:val="24"/>
        </w:rPr>
        <w:tab/>
        <w:t>3</w:t>
      </w:r>
      <w:r w:rsidRPr="00B73C33">
        <w:rPr>
          <w:rFonts w:ascii="Arial" w:hAnsi="Arial" w:cs="Arial"/>
          <w:sz w:val="24"/>
          <w:szCs w:val="24"/>
        </w:rPr>
        <w:tab/>
      </w:r>
      <w:r w:rsidRPr="00B73C33">
        <w:rPr>
          <w:rFonts w:ascii="Arial" w:hAnsi="Arial" w:cs="Arial"/>
          <w:sz w:val="24"/>
          <w:szCs w:val="24"/>
        </w:rPr>
        <w:tab/>
        <w:t xml:space="preserve">  4</w:t>
      </w:r>
      <w:r w:rsidRPr="00B73C33">
        <w:rPr>
          <w:rFonts w:ascii="Arial" w:hAnsi="Arial" w:cs="Arial"/>
          <w:sz w:val="24"/>
          <w:szCs w:val="24"/>
        </w:rPr>
        <w:tab/>
      </w:r>
      <w:r w:rsidRPr="00B73C33">
        <w:rPr>
          <w:rFonts w:ascii="Arial" w:hAnsi="Arial" w:cs="Arial"/>
          <w:sz w:val="24"/>
          <w:szCs w:val="24"/>
        </w:rPr>
        <w:tab/>
        <w:t>5</w:t>
      </w:r>
      <w:r w:rsidR="00FD74B4" w:rsidRPr="00B73C33">
        <w:rPr>
          <w:rFonts w:ascii="Arial" w:hAnsi="Arial" w:cs="Arial"/>
          <w:sz w:val="24"/>
          <w:szCs w:val="24"/>
        </w:rPr>
        <w:t xml:space="preserve"> </w:t>
      </w:r>
    </w:p>
    <w:p w:rsidR="0025340F" w:rsidRDefault="0025340F" w:rsidP="00EE306D">
      <w:pPr>
        <w:spacing w:after="0" w:line="240" w:lineRule="auto"/>
        <w:rPr>
          <w:rFonts w:ascii="Arial" w:hAnsi="Arial" w:cs="Arial"/>
          <w:sz w:val="24"/>
          <w:szCs w:val="24"/>
        </w:rPr>
      </w:pPr>
      <w:proofErr w:type="gramStart"/>
      <w:r w:rsidRPr="00B73C33">
        <w:rPr>
          <w:rFonts w:ascii="Arial" w:hAnsi="Arial" w:cs="Arial"/>
          <w:sz w:val="24"/>
          <w:szCs w:val="24"/>
        </w:rPr>
        <w:t>males</w:t>
      </w:r>
      <w:proofErr w:type="gram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74</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41</w:t>
      </w:r>
      <w:r w:rsidRPr="00B73C33">
        <w:rPr>
          <w:rFonts w:ascii="Arial" w:hAnsi="Arial" w:cs="Arial"/>
          <w:sz w:val="24"/>
          <w:szCs w:val="24"/>
        </w:rPr>
        <w:tab/>
      </w:r>
      <w:r w:rsidRPr="00B73C33">
        <w:rPr>
          <w:rFonts w:ascii="Arial" w:hAnsi="Arial" w:cs="Arial"/>
          <w:sz w:val="24"/>
          <w:szCs w:val="24"/>
        </w:rPr>
        <w:tab/>
        <w:t>106</w:t>
      </w:r>
      <w:r w:rsidRPr="00B73C33">
        <w:rPr>
          <w:rFonts w:ascii="Arial" w:hAnsi="Arial" w:cs="Arial"/>
          <w:sz w:val="24"/>
          <w:szCs w:val="24"/>
        </w:rPr>
        <w:tab/>
      </w:r>
      <w:r w:rsidRPr="00B73C33">
        <w:rPr>
          <w:rFonts w:ascii="Arial" w:hAnsi="Arial" w:cs="Arial"/>
          <w:sz w:val="24"/>
          <w:szCs w:val="24"/>
        </w:rPr>
        <w:tab/>
        <w:t>0</w:t>
      </w:r>
      <w:r w:rsidRPr="00B73C33">
        <w:rPr>
          <w:rFonts w:ascii="Arial" w:hAnsi="Arial" w:cs="Arial"/>
          <w:sz w:val="24"/>
          <w:szCs w:val="24"/>
        </w:rPr>
        <w:br/>
        <w:t>females</w:t>
      </w:r>
      <w:r w:rsidRPr="00B73C33">
        <w:rPr>
          <w:rFonts w:ascii="Arial" w:hAnsi="Arial" w:cs="Arial"/>
          <w:sz w:val="24"/>
          <w:szCs w:val="24"/>
        </w:rPr>
        <w:tab/>
      </w:r>
      <w:r w:rsidRPr="00B73C33">
        <w:rPr>
          <w:rFonts w:ascii="Arial" w:hAnsi="Arial" w:cs="Arial"/>
          <w:sz w:val="24"/>
          <w:szCs w:val="24"/>
        </w:rPr>
        <w:tab/>
        <w:t>62</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26</w:t>
      </w:r>
      <w:r w:rsidRPr="00B73C33">
        <w:rPr>
          <w:rFonts w:ascii="Arial" w:hAnsi="Arial" w:cs="Arial"/>
          <w:sz w:val="24"/>
          <w:szCs w:val="24"/>
        </w:rPr>
        <w:tab/>
      </w:r>
      <w:r w:rsidRPr="00B73C33">
        <w:rPr>
          <w:rFonts w:ascii="Arial" w:hAnsi="Arial" w:cs="Arial"/>
          <w:sz w:val="24"/>
          <w:szCs w:val="24"/>
        </w:rPr>
        <w:tab/>
        <w:t xml:space="preserve">  98</w:t>
      </w:r>
      <w:r w:rsidRPr="00B73C33">
        <w:rPr>
          <w:rFonts w:ascii="Arial" w:hAnsi="Arial" w:cs="Arial"/>
          <w:sz w:val="24"/>
          <w:szCs w:val="24"/>
        </w:rPr>
        <w:tab/>
      </w:r>
      <w:r w:rsidRPr="00B73C33">
        <w:rPr>
          <w:rFonts w:ascii="Arial" w:hAnsi="Arial" w:cs="Arial"/>
          <w:sz w:val="24"/>
          <w:szCs w:val="24"/>
        </w:rPr>
        <w:tab/>
        <w:t>4</w:t>
      </w:r>
      <w:r w:rsidRPr="00B73C33">
        <w:rPr>
          <w:rFonts w:ascii="Arial" w:hAnsi="Arial" w:cs="Arial"/>
          <w:sz w:val="24"/>
          <w:szCs w:val="24"/>
        </w:rPr>
        <w:br/>
        <w:t>Totals</w:t>
      </w:r>
      <w:r w:rsidRPr="00B73C33">
        <w:rPr>
          <w:rFonts w:ascii="Arial" w:hAnsi="Arial" w:cs="Arial"/>
          <w:sz w:val="24"/>
          <w:szCs w:val="24"/>
        </w:rPr>
        <w:tab/>
      </w:r>
      <w:r w:rsidRPr="00B73C33">
        <w:rPr>
          <w:rFonts w:ascii="Arial" w:hAnsi="Arial" w:cs="Arial"/>
          <w:sz w:val="24"/>
          <w:szCs w:val="24"/>
        </w:rPr>
        <w:tab/>
        <w:t xml:space="preserve">         136</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67</w:t>
      </w:r>
      <w:r w:rsidRPr="00B73C33">
        <w:rPr>
          <w:rFonts w:ascii="Arial" w:hAnsi="Arial" w:cs="Arial"/>
          <w:sz w:val="24"/>
          <w:szCs w:val="24"/>
        </w:rPr>
        <w:tab/>
      </w:r>
      <w:r w:rsidRPr="00B73C33">
        <w:rPr>
          <w:rFonts w:ascii="Arial" w:hAnsi="Arial" w:cs="Arial"/>
          <w:sz w:val="24"/>
          <w:szCs w:val="24"/>
        </w:rPr>
        <w:tab/>
        <w:t>204</w:t>
      </w:r>
      <w:r w:rsidRPr="00B73C33">
        <w:rPr>
          <w:rFonts w:ascii="Arial" w:hAnsi="Arial" w:cs="Arial"/>
          <w:sz w:val="24"/>
          <w:szCs w:val="24"/>
        </w:rPr>
        <w:tab/>
      </w:r>
      <w:r w:rsidRPr="00B73C33">
        <w:rPr>
          <w:rFonts w:ascii="Arial" w:hAnsi="Arial" w:cs="Arial"/>
          <w:sz w:val="24"/>
          <w:szCs w:val="24"/>
        </w:rPr>
        <w:tab/>
        <w:t>4</w:t>
      </w:r>
    </w:p>
    <w:p w:rsidR="006549BD" w:rsidRPr="00B73C33" w:rsidRDefault="006549BD" w:rsidP="00EE306D">
      <w:pPr>
        <w:spacing w:after="0" w:line="240" w:lineRule="auto"/>
        <w:rPr>
          <w:rFonts w:ascii="Arial" w:hAnsi="Arial" w:cs="Arial"/>
          <w:sz w:val="24"/>
          <w:szCs w:val="24"/>
        </w:rPr>
      </w:pPr>
    </w:p>
    <w:p w:rsidR="0025340F" w:rsidRDefault="0025340F"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Of the 411 pupae, 275 (67%) had extra </w:t>
      </w:r>
      <w:proofErr w:type="spellStart"/>
      <w:r w:rsidRPr="00B73C33">
        <w:rPr>
          <w:rFonts w:ascii="Arial" w:hAnsi="Arial" w:cs="Arial"/>
          <w:sz w:val="24"/>
          <w:szCs w:val="24"/>
        </w:rPr>
        <w:t>urogomphi</w:t>
      </w:r>
      <w:proofErr w:type="spellEnd"/>
      <w:r w:rsidRPr="00B73C33">
        <w:rPr>
          <w:rFonts w:ascii="Arial" w:hAnsi="Arial" w:cs="Arial"/>
          <w:sz w:val="24"/>
          <w:szCs w:val="24"/>
        </w:rPr>
        <w:t xml:space="preserve">, although genetically all must have carried the trait.  This may indicate poor </w:t>
      </w:r>
      <w:proofErr w:type="spellStart"/>
      <w:r w:rsidRPr="00B73C33">
        <w:rPr>
          <w:rFonts w:ascii="Arial" w:hAnsi="Arial" w:cs="Arial"/>
          <w:sz w:val="24"/>
          <w:szCs w:val="24"/>
        </w:rPr>
        <w:t>penetrance</w:t>
      </w:r>
      <w:proofErr w:type="spellEnd"/>
      <w:r w:rsidRPr="00B73C33">
        <w:rPr>
          <w:rFonts w:ascii="Arial" w:hAnsi="Arial" w:cs="Arial"/>
          <w:sz w:val="24"/>
          <w:szCs w:val="24"/>
        </w:rPr>
        <w:t xml:space="preserve">, as suggested by </w:t>
      </w:r>
      <w:proofErr w:type="spellStart"/>
      <w:r w:rsidRPr="00B73C33">
        <w:rPr>
          <w:rFonts w:ascii="Arial" w:hAnsi="Arial" w:cs="Arial"/>
          <w:sz w:val="24"/>
          <w:szCs w:val="24"/>
        </w:rPr>
        <w:t>Lasley</w:t>
      </w:r>
      <w:proofErr w:type="spellEnd"/>
      <w:r w:rsidRPr="00B73C33">
        <w:rPr>
          <w:rFonts w:ascii="Arial" w:hAnsi="Arial" w:cs="Arial"/>
          <w:sz w:val="24"/>
          <w:szCs w:val="24"/>
        </w:rPr>
        <w:t xml:space="preserve"> </w:t>
      </w:r>
      <w:proofErr w:type="gramStart"/>
      <w:r w:rsidRPr="00B73C33">
        <w:rPr>
          <w:rFonts w:ascii="Arial" w:hAnsi="Arial" w:cs="Arial"/>
          <w:sz w:val="24"/>
          <w:szCs w:val="24"/>
        </w:rPr>
        <w:t xml:space="preserve">and  </w:t>
      </w:r>
      <w:proofErr w:type="spellStart"/>
      <w:r w:rsidRPr="00B73C33">
        <w:rPr>
          <w:rFonts w:ascii="Arial" w:hAnsi="Arial" w:cs="Arial"/>
          <w:sz w:val="24"/>
          <w:szCs w:val="24"/>
        </w:rPr>
        <w:t>Sokoloff</w:t>
      </w:r>
      <w:proofErr w:type="spellEnd"/>
      <w:proofErr w:type="gramEnd"/>
      <w:r w:rsidRPr="00B73C33">
        <w:rPr>
          <w:rFonts w:ascii="Arial" w:hAnsi="Arial" w:cs="Arial"/>
          <w:sz w:val="24"/>
          <w:szCs w:val="24"/>
        </w:rPr>
        <w:t xml:space="preserve"> (1960).</w:t>
      </w:r>
    </w:p>
    <w:p w:rsidR="006549BD" w:rsidRPr="00B73C33" w:rsidRDefault="006549BD" w:rsidP="006549BD">
      <w:pPr>
        <w:spacing w:after="0" w:line="240" w:lineRule="auto"/>
        <w:ind w:firstLine="720"/>
        <w:jc w:val="both"/>
        <w:rPr>
          <w:rFonts w:ascii="Arial" w:hAnsi="Arial" w:cs="Arial"/>
          <w:sz w:val="24"/>
          <w:szCs w:val="24"/>
        </w:rPr>
      </w:pPr>
    </w:p>
    <w:p w:rsidR="00C90D96" w:rsidRPr="00B73C33" w:rsidRDefault="00C90D96"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In the pupae with 3 </w:t>
      </w:r>
      <w:proofErr w:type="spellStart"/>
      <w:r w:rsidRPr="00B73C33">
        <w:rPr>
          <w:rFonts w:ascii="Arial" w:hAnsi="Arial" w:cs="Arial"/>
          <w:sz w:val="24"/>
          <w:szCs w:val="24"/>
        </w:rPr>
        <w:t>urogomphi</w:t>
      </w:r>
      <w:proofErr w:type="spellEnd"/>
      <w:r w:rsidRPr="00B73C33">
        <w:rPr>
          <w:rFonts w:ascii="Arial" w:hAnsi="Arial" w:cs="Arial"/>
          <w:sz w:val="24"/>
          <w:szCs w:val="24"/>
        </w:rPr>
        <w:t>, the extra ones sometimes vary in size.  It is possible that in those with 3, the fourth has failed to grow large enough to be noticeable, due to low expressivity of the trait.</w:t>
      </w:r>
    </w:p>
    <w:p w:rsidR="006549BD" w:rsidRDefault="006549BD" w:rsidP="006549BD">
      <w:pPr>
        <w:spacing w:after="0" w:line="240" w:lineRule="auto"/>
        <w:ind w:firstLine="720"/>
        <w:jc w:val="both"/>
        <w:rPr>
          <w:rFonts w:ascii="Arial" w:hAnsi="Arial" w:cs="Arial"/>
          <w:sz w:val="24"/>
          <w:szCs w:val="24"/>
        </w:rPr>
      </w:pPr>
    </w:p>
    <w:p w:rsidR="00C90D96" w:rsidRDefault="00C90D96"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Only about 75% of the F3 pupae survived to adulthood.  The 300 adults were classified by body </w:t>
      </w:r>
      <w:proofErr w:type="spellStart"/>
      <w:r w:rsidRPr="00B73C33">
        <w:rPr>
          <w:rFonts w:ascii="Arial" w:hAnsi="Arial" w:cs="Arial"/>
          <w:sz w:val="24"/>
          <w:szCs w:val="24"/>
        </w:rPr>
        <w:t>colour</w:t>
      </w:r>
      <w:proofErr w:type="spellEnd"/>
      <w:r w:rsidRPr="00B73C33">
        <w:rPr>
          <w:rFonts w:ascii="Arial" w:hAnsi="Arial" w:cs="Arial"/>
          <w:sz w:val="24"/>
          <w:szCs w:val="24"/>
        </w:rPr>
        <w:t xml:space="preserve"> into 3 groups at the b locus: black (bb); wild type (++); hybrid (+b).</w:t>
      </w:r>
    </w:p>
    <w:p w:rsidR="006549BD" w:rsidRPr="00B73C33" w:rsidRDefault="006549BD" w:rsidP="006549BD">
      <w:pPr>
        <w:spacing w:after="0" w:line="240" w:lineRule="auto"/>
        <w:ind w:firstLine="720"/>
        <w:jc w:val="both"/>
        <w:rPr>
          <w:rFonts w:ascii="Arial" w:hAnsi="Arial" w:cs="Arial"/>
          <w:sz w:val="24"/>
          <w:szCs w:val="24"/>
        </w:rPr>
      </w:pPr>
    </w:p>
    <w:p w:rsidR="00C90D96" w:rsidRDefault="00C90D96"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The result (Table 2) is rather interesting.  Mutants appear in all </w:t>
      </w:r>
      <w:proofErr w:type="spellStart"/>
      <w:r w:rsidRPr="00B73C33">
        <w:rPr>
          <w:rFonts w:ascii="Arial" w:hAnsi="Arial" w:cs="Arial"/>
          <w:sz w:val="24"/>
          <w:szCs w:val="24"/>
        </w:rPr>
        <w:t>colour</w:t>
      </w:r>
      <w:proofErr w:type="spellEnd"/>
      <w:r w:rsidRPr="00B73C33">
        <w:rPr>
          <w:rFonts w:ascii="Arial" w:hAnsi="Arial" w:cs="Arial"/>
          <w:sz w:val="24"/>
          <w:szCs w:val="24"/>
        </w:rPr>
        <w:t xml:space="preserve"> classes.  It may be noted that the adults with 2 </w:t>
      </w:r>
      <w:proofErr w:type="spellStart"/>
      <w:r w:rsidRPr="00B73C33">
        <w:rPr>
          <w:rFonts w:ascii="Arial" w:hAnsi="Arial" w:cs="Arial"/>
          <w:sz w:val="24"/>
          <w:szCs w:val="24"/>
        </w:rPr>
        <w:t>urogomphi</w:t>
      </w:r>
      <w:proofErr w:type="spellEnd"/>
      <w:r w:rsidRPr="00B73C33">
        <w:rPr>
          <w:rFonts w:ascii="Arial" w:hAnsi="Arial" w:cs="Arial"/>
          <w:sz w:val="24"/>
          <w:szCs w:val="24"/>
        </w:rPr>
        <w:t xml:space="preserve"> fitted the 1:2:1 ratio expected at the b locus, (p 0.05), while those </w:t>
      </w:r>
      <w:proofErr w:type="spellStart"/>
      <w:r w:rsidRPr="00B73C33">
        <w:rPr>
          <w:rFonts w:ascii="Arial" w:hAnsi="Arial" w:cs="Arial"/>
          <w:sz w:val="24"/>
          <w:szCs w:val="24"/>
        </w:rPr>
        <w:t>phenotypically</w:t>
      </w:r>
      <w:proofErr w:type="spellEnd"/>
      <w:r w:rsidRPr="00B73C33">
        <w:rPr>
          <w:rFonts w:ascii="Arial" w:hAnsi="Arial" w:cs="Arial"/>
          <w:sz w:val="24"/>
          <w:szCs w:val="24"/>
        </w:rPr>
        <w:t xml:space="preserve"> mutant did not (p 0.001).  In those, there was an excess of hybrids above expectation.</w:t>
      </w:r>
    </w:p>
    <w:p w:rsidR="006549BD" w:rsidRPr="00B73C33" w:rsidRDefault="006549BD" w:rsidP="006549BD">
      <w:pPr>
        <w:spacing w:after="0" w:line="240" w:lineRule="auto"/>
        <w:ind w:firstLine="720"/>
        <w:rPr>
          <w:rFonts w:ascii="Arial" w:hAnsi="Arial" w:cs="Arial"/>
          <w:sz w:val="24"/>
          <w:szCs w:val="24"/>
        </w:rPr>
      </w:pPr>
    </w:p>
    <w:p w:rsidR="00C90D96" w:rsidRPr="00B73C33" w:rsidRDefault="00C90D96" w:rsidP="00EE306D">
      <w:pPr>
        <w:spacing w:after="0" w:line="240" w:lineRule="auto"/>
        <w:rPr>
          <w:rFonts w:ascii="Arial" w:hAnsi="Arial" w:cs="Arial"/>
          <w:sz w:val="24"/>
          <w:szCs w:val="24"/>
        </w:rPr>
      </w:pPr>
      <w:r w:rsidRPr="00B73C33">
        <w:rPr>
          <w:rFonts w:ascii="Arial" w:hAnsi="Arial" w:cs="Arial"/>
          <w:sz w:val="24"/>
          <w:szCs w:val="24"/>
        </w:rPr>
        <w:lastRenderedPageBreak/>
        <w:t>Table II.  Number of mutants in the different genotypes of F3 adults</w:t>
      </w:r>
    </w:p>
    <w:p w:rsidR="00C90D96" w:rsidRPr="006549BD" w:rsidRDefault="00C90D96" w:rsidP="00EE306D">
      <w:pPr>
        <w:spacing w:after="0" w:line="240" w:lineRule="auto"/>
        <w:rPr>
          <w:rFonts w:ascii="Arial" w:hAnsi="Arial" w:cs="Arial"/>
          <w:sz w:val="24"/>
          <w:szCs w:val="24"/>
          <w:u w:val="single"/>
        </w:rPr>
      </w:pPr>
      <w:r w:rsidRPr="006549BD">
        <w:rPr>
          <w:rFonts w:ascii="Arial" w:hAnsi="Arial" w:cs="Arial"/>
          <w:sz w:val="24"/>
          <w:szCs w:val="24"/>
          <w:u w:val="single"/>
        </w:rPr>
        <w:tab/>
      </w:r>
      <w:r w:rsidRPr="006549BD">
        <w:rPr>
          <w:rFonts w:ascii="Arial" w:hAnsi="Arial" w:cs="Arial"/>
          <w:sz w:val="24"/>
          <w:szCs w:val="24"/>
          <w:u w:val="single"/>
        </w:rPr>
        <w:tab/>
      </w:r>
      <w:r w:rsidRPr="006549BD">
        <w:rPr>
          <w:rFonts w:ascii="Arial" w:hAnsi="Arial" w:cs="Arial"/>
          <w:sz w:val="24"/>
          <w:szCs w:val="24"/>
          <w:u w:val="single"/>
        </w:rPr>
        <w:tab/>
      </w:r>
      <w:r w:rsidRPr="006549BD">
        <w:rPr>
          <w:rFonts w:ascii="Arial" w:hAnsi="Arial" w:cs="Arial"/>
          <w:sz w:val="24"/>
          <w:szCs w:val="24"/>
          <w:u w:val="single"/>
        </w:rPr>
        <w:tab/>
      </w:r>
      <w:r w:rsidRPr="006549BD">
        <w:rPr>
          <w:rFonts w:ascii="Arial" w:hAnsi="Arial" w:cs="Arial"/>
          <w:sz w:val="24"/>
          <w:szCs w:val="24"/>
          <w:u w:val="single"/>
        </w:rPr>
        <w:tab/>
      </w:r>
      <w:r w:rsidRPr="006549BD">
        <w:rPr>
          <w:rFonts w:ascii="Arial" w:hAnsi="Arial" w:cs="Arial"/>
          <w:sz w:val="24"/>
          <w:szCs w:val="24"/>
          <w:u w:val="single"/>
        </w:rPr>
        <w:tab/>
      </w:r>
      <w:r w:rsidRPr="006549BD">
        <w:rPr>
          <w:rFonts w:ascii="Arial" w:hAnsi="Arial" w:cs="Arial"/>
          <w:sz w:val="24"/>
          <w:szCs w:val="24"/>
          <w:u w:val="single"/>
        </w:rPr>
        <w:tab/>
        <w:t>(</w:t>
      </w:r>
      <w:proofErr w:type="gramStart"/>
      <w:r w:rsidRPr="006549BD">
        <w:rPr>
          <w:rFonts w:ascii="Arial" w:hAnsi="Arial" w:cs="Arial"/>
          <w:sz w:val="24"/>
          <w:szCs w:val="24"/>
          <w:u w:val="single"/>
        </w:rPr>
        <w:t>sexes</w:t>
      </w:r>
      <w:proofErr w:type="gramEnd"/>
      <w:r w:rsidRPr="006549BD">
        <w:rPr>
          <w:rFonts w:ascii="Arial" w:hAnsi="Arial" w:cs="Arial"/>
          <w:sz w:val="24"/>
          <w:szCs w:val="24"/>
          <w:u w:val="single"/>
        </w:rPr>
        <w:t xml:space="preserve"> pooled)</w:t>
      </w:r>
    </w:p>
    <w:p w:rsidR="00C90D96" w:rsidRDefault="00C90D96"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 xml:space="preserve">No. of </w:t>
      </w:r>
      <w:proofErr w:type="spellStart"/>
      <w:r w:rsidRPr="00B73C33">
        <w:rPr>
          <w:rFonts w:ascii="Arial" w:hAnsi="Arial" w:cs="Arial"/>
          <w:sz w:val="24"/>
          <w:szCs w:val="24"/>
        </w:rPr>
        <w:t>urogomphi</w:t>
      </w:r>
      <w:proofErr w:type="spellEnd"/>
      <w:r w:rsidRPr="00B73C33">
        <w:rPr>
          <w:rFonts w:ascii="Arial" w:hAnsi="Arial" w:cs="Arial"/>
          <w:sz w:val="24"/>
          <w:szCs w:val="24"/>
        </w:rPr>
        <w:tab/>
      </w:r>
      <w:r w:rsidRPr="00B73C33">
        <w:rPr>
          <w:rFonts w:ascii="Arial" w:hAnsi="Arial" w:cs="Arial"/>
          <w:sz w:val="24"/>
          <w:szCs w:val="24"/>
        </w:rPr>
        <w:tab/>
        <w:t>++</w:t>
      </w:r>
      <w:r w:rsidRPr="00B73C33">
        <w:rPr>
          <w:rFonts w:ascii="Arial" w:hAnsi="Arial" w:cs="Arial"/>
          <w:sz w:val="24"/>
          <w:szCs w:val="24"/>
        </w:rPr>
        <w:tab/>
      </w:r>
      <w:r w:rsidRPr="00B73C33">
        <w:rPr>
          <w:rFonts w:ascii="Arial" w:hAnsi="Arial" w:cs="Arial"/>
          <w:sz w:val="24"/>
          <w:szCs w:val="24"/>
        </w:rPr>
        <w:tab/>
        <w:t>+b</w:t>
      </w:r>
      <w:r w:rsidRPr="00B73C33">
        <w:rPr>
          <w:rFonts w:ascii="Arial" w:hAnsi="Arial" w:cs="Arial"/>
          <w:sz w:val="24"/>
          <w:szCs w:val="24"/>
        </w:rPr>
        <w:tab/>
      </w:r>
      <w:r w:rsidRPr="00B73C33">
        <w:rPr>
          <w:rFonts w:ascii="Arial" w:hAnsi="Arial" w:cs="Arial"/>
          <w:sz w:val="24"/>
          <w:szCs w:val="24"/>
        </w:rPr>
        <w:tab/>
        <w:t>bb</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2 (normal type)</w:t>
      </w:r>
      <w:r w:rsidRPr="00B73C33">
        <w:rPr>
          <w:rFonts w:ascii="Arial" w:hAnsi="Arial" w:cs="Arial"/>
          <w:sz w:val="24"/>
          <w:szCs w:val="24"/>
        </w:rPr>
        <w:tab/>
      </w:r>
      <w:r w:rsidRPr="00B73C33">
        <w:rPr>
          <w:rFonts w:ascii="Arial" w:hAnsi="Arial" w:cs="Arial"/>
          <w:sz w:val="24"/>
          <w:szCs w:val="24"/>
        </w:rPr>
        <w:tab/>
        <w:t>23</w:t>
      </w:r>
      <w:r w:rsidRPr="00B73C33">
        <w:rPr>
          <w:rFonts w:ascii="Arial" w:hAnsi="Arial" w:cs="Arial"/>
          <w:sz w:val="24"/>
          <w:szCs w:val="24"/>
        </w:rPr>
        <w:tab/>
      </w:r>
      <w:r w:rsidRPr="00B73C33">
        <w:rPr>
          <w:rFonts w:ascii="Arial" w:hAnsi="Arial" w:cs="Arial"/>
          <w:sz w:val="24"/>
          <w:szCs w:val="24"/>
        </w:rPr>
        <w:tab/>
        <w:t>57</w:t>
      </w:r>
      <w:r w:rsidRPr="00B73C33">
        <w:rPr>
          <w:rFonts w:ascii="Arial" w:hAnsi="Arial" w:cs="Arial"/>
          <w:sz w:val="24"/>
          <w:szCs w:val="24"/>
        </w:rPr>
        <w:tab/>
      </w:r>
      <w:r w:rsidRPr="00B73C33">
        <w:rPr>
          <w:rFonts w:ascii="Arial" w:hAnsi="Arial" w:cs="Arial"/>
          <w:sz w:val="24"/>
          <w:szCs w:val="24"/>
        </w:rPr>
        <w:tab/>
        <w:t>28</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3</w:t>
      </w:r>
      <w:proofErr w:type="gramStart"/>
      <w:r w:rsidRPr="00B73C33">
        <w:rPr>
          <w:rFonts w:ascii="Arial" w:hAnsi="Arial" w:cs="Arial"/>
          <w:sz w:val="24"/>
          <w:szCs w:val="24"/>
        </w:rPr>
        <w:t>,4</w:t>
      </w:r>
      <w:proofErr w:type="gram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30</w:t>
      </w:r>
      <w:r w:rsidRPr="00B73C33">
        <w:rPr>
          <w:rFonts w:ascii="Arial" w:hAnsi="Arial" w:cs="Arial"/>
          <w:sz w:val="24"/>
          <w:szCs w:val="24"/>
        </w:rPr>
        <w:tab/>
        <w:t xml:space="preserve">         128</w:t>
      </w:r>
      <w:r w:rsidRPr="00B73C33">
        <w:rPr>
          <w:rFonts w:ascii="Arial" w:hAnsi="Arial" w:cs="Arial"/>
          <w:sz w:val="24"/>
          <w:szCs w:val="24"/>
        </w:rPr>
        <w:tab/>
      </w:r>
      <w:r w:rsidRPr="00B73C33">
        <w:rPr>
          <w:rFonts w:ascii="Arial" w:hAnsi="Arial" w:cs="Arial"/>
          <w:sz w:val="24"/>
          <w:szCs w:val="24"/>
        </w:rPr>
        <w:tab/>
        <w:t>34</w:t>
      </w:r>
      <w:r w:rsidRPr="00B73C33">
        <w:rPr>
          <w:rFonts w:ascii="Arial" w:hAnsi="Arial" w:cs="Arial"/>
          <w:sz w:val="24"/>
          <w:szCs w:val="24"/>
        </w:rPr>
        <w:br/>
      </w:r>
      <w:r w:rsidRPr="00B73C33">
        <w:rPr>
          <w:rFonts w:ascii="Arial" w:hAnsi="Arial" w:cs="Arial"/>
          <w:sz w:val="24"/>
          <w:szCs w:val="24"/>
        </w:rPr>
        <w:tab/>
      </w:r>
      <w:r w:rsidRPr="00B73C33">
        <w:rPr>
          <w:rFonts w:ascii="Arial" w:hAnsi="Arial" w:cs="Arial"/>
          <w:sz w:val="24"/>
          <w:szCs w:val="24"/>
        </w:rPr>
        <w:tab/>
        <w:t>Total</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53</w:t>
      </w:r>
      <w:r w:rsidRPr="00B73C33">
        <w:rPr>
          <w:rFonts w:ascii="Arial" w:hAnsi="Arial" w:cs="Arial"/>
          <w:sz w:val="24"/>
          <w:szCs w:val="24"/>
        </w:rPr>
        <w:tab/>
        <w:t xml:space="preserve">         185</w:t>
      </w:r>
      <w:r w:rsidRPr="00B73C33">
        <w:rPr>
          <w:rFonts w:ascii="Arial" w:hAnsi="Arial" w:cs="Arial"/>
          <w:sz w:val="24"/>
          <w:szCs w:val="24"/>
        </w:rPr>
        <w:tab/>
      </w:r>
      <w:r w:rsidRPr="00B73C33">
        <w:rPr>
          <w:rFonts w:ascii="Arial" w:hAnsi="Arial" w:cs="Arial"/>
          <w:sz w:val="24"/>
          <w:szCs w:val="24"/>
        </w:rPr>
        <w:tab/>
        <w:t>62</w:t>
      </w:r>
    </w:p>
    <w:p w:rsidR="006549BD" w:rsidRPr="00B73C33" w:rsidRDefault="006549BD" w:rsidP="00EE306D">
      <w:pPr>
        <w:spacing w:after="0" w:line="240" w:lineRule="auto"/>
        <w:rPr>
          <w:rFonts w:ascii="Arial" w:hAnsi="Arial" w:cs="Arial"/>
          <w:sz w:val="24"/>
          <w:szCs w:val="24"/>
        </w:rPr>
      </w:pPr>
    </w:p>
    <w:p w:rsidR="00C90D96" w:rsidRDefault="00C90D96" w:rsidP="00EE306D">
      <w:pPr>
        <w:spacing w:after="0" w:line="240" w:lineRule="auto"/>
        <w:rPr>
          <w:rFonts w:ascii="Arial" w:hAnsi="Arial" w:cs="Arial"/>
          <w:sz w:val="24"/>
          <w:szCs w:val="24"/>
        </w:rPr>
      </w:pPr>
      <w:r w:rsidRPr="00B73C33">
        <w:rPr>
          <w:rFonts w:ascii="Arial" w:hAnsi="Arial" w:cs="Arial"/>
          <w:sz w:val="24"/>
          <w:szCs w:val="24"/>
        </w:rPr>
        <w:t xml:space="preserve">But this cannot be interpreted as resulting from linkage because, genetically, all F3 adults must have been mutant.  The proportion of </w:t>
      </w:r>
      <w:proofErr w:type="spellStart"/>
      <w:r w:rsidRPr="00B73C33">
        <w:rPr>
          <w:rFonts w:ascii="Arial" w:hAnsi="Arial" w:cs="Arial"/>
          <w:sz w:val="24"/>
          <w:szCs w:val="24"/>
        </w:rPr>
        <w:t>phenotypically</w:t>
      </w:r>
      <w:proofErr w:type="spellEnd"/>
      <w:r w:rsidRPr="00B73C33">
        <w:rPr>
          <w:rFonts w:ascii="Arial" w:hAnsi="Arial" w:cs="Arial"/>
          <w:sz w:val="24"/>
          <w:szCs w:val="24"/>
        </w:rPr>
        <w:t>-mutant individuals was slightly higher in the +b group than in ++ or bb (0.608 versus 0.567 and 0.548 respectively) but</w:t>
      </w:r>
      <w:r w:rsidR="005068C2" w:rsidRPr="00B73C33">
        <w:rPr>
          <w:rFonts w:ascii="Arial" w:hAnsi="Arial" w:cs="Arial"/>
          <w:sz w:val="24"/>
          <w:szCs w:val="24"/>
        </w:rPr>
        <w:t xml:space="preserve"> these differences were not significant (P 0.05 by the test of proportions suggested by </w:t>
      </w:r>
      <w:proofErr w:type="spellStart"/>
      <w:r w:rsidR="005068C2" w:rsidRPr="00B73C33">
        <w:rPr>
          <w:rFonts w:ascii="Arial" w:hAnsi="Arial" w:cs="Arial"/>
          <w:sz w:val="24"/>
          <w:szCs w:val="24"/>
        </w:rPr>
        <w:t>Snedecor</w:t>
      </w:r>
      <w:proofErr w:type="spellEnd"/>
      <w:r w:rsidR="005068C2" w:rsidRPr="00B73C33">
        <w:rPr>
          <w:rFonts w:ascii="Arial" w:hAnsi="Arial" w:cs="Arial"/>
          <w:sz w:val="24"/>
          <w:szCs w:val="24"/>
        </w:rPr>
        <w:t>, 1956).</w:t>
      </w:r>
    </w:p>
    <w:p w:rsidR="006549BD" w:rsidRPr="00B73C33" w:rsidRDefault="006549BD" w:rsidP="00EE306D">
      <w:pPr>
        <w:spacing w:after="0" w:line="240" w:lineRule="auto"/>
        <w:rPr>
          <w:rFonts w:ascii="Arial" w:hAnsi="Arial" w:cs="Arial"/>
          <w:sz w:val="24"/>
          <w:szCs w:val="24"/>
        </w:rPr>
      </w:pPr>
    </w:p>
    <w:p w:rsidR="00F62487" w:rsidRPr="00B73C33" w:rsidRDefault="00F62487" w:rsidP="00EE306D">
      <w:pPr>
        <w:spacing w:after="0" w:line="240" w:lineRule="auto"/>
        <w:rPr>
          <w:rFonts w:ascii="Arial" w:hAnsi="Arial" w:cs="Arial"/>
          <w:sz w:val="24"/>
          <w:szCs w:val="24"/>
        </w:rPr>
      </w:pPr>
      <w:r w:rsidRPr="00B73C33">
        <w:rPr>
          <w:rFonts w:ascii="Arial" w:hAnsi="Arial" w:cs="Arial"/>
          <w:sz w:val="24"/>
          <w:szCs w:val="24"/>
        </w:rPr>
        <w:br/>
        <w:t>We may reach the following conclusions:</w:t>
      </w:r>
    </w:p>
    <w:p w:rsidR="00F62487" w:rsidRPr="00B73C33" w:rsidRDefault="00F62487" w:rsidP="006549BD">
      <w:pPr>
        <w:spacing w:after="0" w:line="240" w:lineRule="auto"/>
        <w:ind w:left="720"/>
        <w:rPr>
          <w:rFonts w:ascii="Arial" w:hAnsi="Arial" w:cs="Arial"/>
          <w:sz w:val="24"/>
          <w:szCs w:val="24"/>
        </w:rPr>
      </w:pPr>
      <w:r w:rsidRPr="00B73C33">
        <w:rPr>
          <w:rFonts w:ascii="Arial" w:hAnsi="Arial" w:cs="Arial"/>
          <w:sz w:val="24"/>
          <w:szCs w:val="24"/>
        </w:rPr>
        <w:t>1</w:t>
      </w:r>
      <w:r w:rsidRPr="00B73C33">
        <w:rPr>
          <w:rFonts w:ascii="Arial" w:hAnsi="Arial" w:cs="Arial"/>
          <w:sz w:val="24"/>
          <w:szCs w:val="24"/>
        </w:rPr>
        <w:tab/>
        <w:t xml:space="preserve">The trait is recessive and is showing incomplete </w:t>
      </w:r>
      <w:proofErr w:type="spellStart"/>
      <w:r w:rsidRPr="00B73C33">
        <w:rPr>
          <w:rFonts w:ascii="Arial" w:hAnsi="Arial" w:cs="Arial"/>
          <w:sz w:val="24"/>
          <w:szCs w:val="24"/>
        </w:rPr>
        <w:t>penetrance</w:t>
      </w:r>
      <w:proofErr w:type="spellEnd"/>
      <w:r w:rsidRPr="00B73C33">
        <w:rPr>
          <w:rFonts w:ascii="Arial" w:hAnsi="Arial" w:cs="Arial"/>
          <w:sz w:val="24"/>
          <w:szCs w:val="24"/>
        </w:rPr>
        <w:t xml:space="preserve"> (60-70%) and </w:t>
      </w:r>
      <w:r w:rsidRPr="00B73C33">
        <w:rPr>
          <w:rFonts w:ascii="Arial" w:hAnsi="Arial" w:cs="Arial"/>
          <w:sz w:val="24"/>
          <w:szCs w:val="24"/>
        </w:rPr>
        <w:br/>
      </w:r>
      <w:r w:rsidRPr="00B73C33">
        <w:rPr>
          <w:rFonts w:ascii="Arial" w:hAnsi="Arial" w:cs="Arial"/>
          <w:sz w:val="24"/>
          <w:szCs w:val="24"/>
        </w:rPr>
        <w:tab/>
        <w:t>incomplete expressivity.</w:t>
      </w:r>
    </w:p>
    <w:p w:rsidR="00F62487" w:rsidRPr="00B73C33" w:rsidRDefault="00F62487" w:rsidP="006549BD">
      <w:pPr>
        <w:spacing w:after="0" w:line="240" w:lineRule="auto"/>
        <w:ind w:left="720"/>
        <w:rPr>
          <w:rFonts w:ascii="Arial" w:hAnsi="Arial" w:cs="Arial"/>
          <w:sz w:val="24"/>
          <w:szCs w:val="24"/>
        </w:rPr>
      </w:pPr>
      <w:r w:rsidRPr="00B73C33">
        <w:rPr>
          <w:rFonts w:ascii="Arial" w:hAnsi="Arial" w:cs="Arial"/>
          <w:sz w:val="24"/>
          <w:szCs w:val="24"/>
        </w:rPr>
        <w:t>2.</w:t>
      </w:r>
      <w:r w:rsidRPr="00B73C33">
        <w:rPr>
          <w:rFonts w:ascii="Arial" w:hAnsi="Arial" w:cs="Arial"/>
          <w:sz w:val="24"/>
          <w:szCs w:val="24"/>
        </w:rPr>
        <w:tab/>
        <w:t>The trait is not closely linked to the b locus, if linked at all.</w:t>
      </w:r>
    </w:p>
    <w:p w:rsidR="006549BD" w:rsidRDefault="006549BD" w:rsidP="00EE306D">
      <w:pPr>
        <w:spacing w:after="0" w:line="240" w:lineRule="auto"/>
        <w:rPr>
          <w:rFonts w:ascii="Arial" w:hAnsi="Arial" w:cs="Arial"/>
          <w:sz w:val="24"/>
          <w:szCs w:val="24"/>
        </w:rPr>
      </w:pPr>
    </w:p>
    <w:p w:rsidR="00F62487" w:rsidRDefault="00F62487" w:rsidP="00EE306D">
      <w:pPr>
        <w:spacing w:after="0" w:line="240" w:lineRule="auto"/>
        <w:rPr>
          <w:rFonts w:ascii="Arial" w:hAnsi="Arial" w:cs="Arial"/>
          <w:sz w:val="24"/>
          <w:szCs w:val="24"/>
        </w:rPr>
      </w:pPr>
      <w:r w:rsidRPr="00B73C33">
        <w:rPr>
          <w:rFonts w:ascii="Arial" w:hAnsi="Arial" w:cs="Arial"/>
          <w:sz w:val="24"/>
          <w:szCs w:val="24"/>
        </w:rPr>
        <w:t>Further investigations are currently under way.</w:t>
      </w:r>
    </w:p>
    <w:p w:rsidR="006549BD" w:rsidRPr="00B73C33" w:rsidRDefault="006549BD" w:rsidP="00EE306D">
      <w:pPr>
        <w:spacing w:after="0" w:line="240" w:lineRule="auto"/>
        <w:rPr>
          <w:rFonts w:ascii="Arial" w:hAnsi="Arial" w:cs="Arial"/>
          <w:sz w:val="24"/>
          <w:szCs w:val="24"/>
        </w:rPr>
      </w:pPr>
    </w:p>
    <w:p w:rsidR="00F62487" w:rsidRPr="00B73C33" w:rsidRDefault="00F62487"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Literature Cited</w:t>
      </w:r>
    </w:p>
    <w:p w:rsidR="006549BD" w:rsidRDefault="006549BD" w:rsidP="00EE306D">
      <w:pPr>
        <w:spacing w:after="0" w:line="240" w:lineRule="auto"/>
        <w:rPr>
          <w:rFonts w:ascii="Arial" w:hAnsi="Arial" w:cs="Arial"/>
          <w:sz w:val="24"/>
          <w:szCs w:val="24"/>
        </w:rPr>
      </w:pPr>
    </w:p>
    <w:p w:rsidR="00F62487" w:rsidRPr="00B73C33" w:rsidRDefault="00F62487" w:rsidP="00EE306D">
      <w:pPr>
        <w:spacing w:after="0" w:line="240" w:lineRule="auto"/>
        <w:rPr>
          <w:rFonts w:ascii="Arial" w:hAnsi="Arial" w:cs="Arial"/>
          <w:sz w:val="24"/>
          <w:szCs w:val="24"/>
        </w:rPr>
      </w:pPr>
      <w:proofErr w:type="spellStart"/>
      <w:proofErr w:type="gramStart"/>
      <w:r w:rsidRPr="00B73C33">
        <w:rPr>
          <w:rFonts w:ascii="Arial" w:hAnsi="Arial" w:cs="Arial"/>
          <w:sz w:val="24"/>
          <w:szCs w:val="24"/>
        </w:rPr>
        <w:t>Lasley</w:t>
      </w:r>
      <w:proofErr w:type="spellEnd"/>
      <w:r w:rsidRPr="00B73C33">
        <w:rPr>
          <w:rFonts w:ascii="Arial" w:hAnsi="Arial" w:cs="Arial"/>
          <w:sz w:val="24"/>
          <w:szCs w:val="24"/>
        </w:rPr>
        <w:t xml:space="preserve">, E.L. and A. </w:t>
      </w:r>
      <w:proofErr w:type="spellStart"/>
      <w:r w:rsidRPr="00B73C33">
        <w:rPr>
          <w:rFonts w:ascii="Arial" w:hAnsi="Arial" w:cs="Arial"/>
          <w:sz w:val="24"/>
          <w:szCs w:val="24"/>
        </w:rPr>
        <w:t>Sokoloff</w:t>
      </w:r>
      <w:proofErr w:type="spellEnd"/>
      <w:r w:rsidRPr="00B73C33">
        <w:rPr>
          <w:rFonts w:ascii="Arial" w:hAnsi="Arial" w:cs="Arial"/>
          <w:sz w:val="24"/>
          <w:szCs w:val="24"/>
        </w:rPr>
        <w:t>.</w:t>
      </w:r>
      <w:proofErr w:type="gramEnd"/>
      <w:r w:rsidRPr="00B73C33">
        <w:rPr>
          <w:rFonts w:ascii="Arial" w:hAnsi="Arial" w:cs="Arial"/>
          <w:sz w:val="24"/>
          <w:szCs w:val="24"/>
        </w:rPr>
        <w:t xml:space="preserve">  1960.  Section on new mutants, T.I.B. 4, p. 15.</w:t>
      </w:r>
    </w:p>
    <w:p w:rsidR="00F62487" w:rsidRPr="00B73C33" w:rsidRDefault="00F62487" w:rsidP="00EE306D">
      <w:pPr>
        <w:spacing w:after="0" w:line="240" w:lineRule="auto"/>
        <w:rPr>
          <w:rFonts w:ascii="Arial" w:hAnsi="Arial" w:cs="Arial"/>
          <w:sz w:val="24"/>
          <w:szCs w:val="24"/>
        </w:rPr>
      </w:pPr>
      <w:proofErr w:type="spellStart"/>
      <w:r w:rsidRPr="00B73C33">
        <w:rPr>
          <w:rFonts w:ascii="Arial" w:hAnsi="Arial" w:cs="Arial"/>
          <w:sz w:val="24"/>
          <w:szCs w:val="24"/>
        </w:rPr>
        <w:t>Snedecor</w:t>
      </w:r>
      <w:proofErr w:type="spellEnd"/>
      <w:r w:rsidRPr="00B73C33">
        <w:rPr>
          <w:rFonts w:ascii="Arial" w:hAnsi="Arial" w:cs="Arial"/>
          <w:sz w:val="24"/>
          <w:szCs w:val="24"/>
        </w:rPr>
        <w:t xml:space="preserve">, G.W. 1956.  </w:t>
      </w:r>
      <w:proofErr w:type="gramStart"/>
      <w:r w:rsidRPr="00B73C33">
        <w:rPr>
          <w:rFonts w:ascii="Arial" w:hAnsi="Arial" w:cs="Arial"/>
          <w:sz w:val="24"/>
          <w:szCs w:val="24"/>
        </w:rPr>
        <w:t>Statistical Methods, Iowa State College Press.</w:t>
      </w:r>
      <w:proofErr w:type="gramEnd"/>
    </w:p>
    <w:p w:rsidR="00F62487" w:rsidRPr="00B73C33" w:rsidRDefault="00F62487" w:rsidP="00EE306D">
      <w:pPr>
        <w:spacing w:after="0" w:line="240" w:lineRule="auto"/>
        <w:rPr>
          <w:rFonts w:ascii="Arial" w:hAnsi="Arial" w:cs="Arial"/>
          <w:sz w:val="24"/>
          <w:szCs w:val="24"/>
        </w:rPr>
      </w:pPr>
    </w:p>
    <w:p w:rsidR="006549BD" w:rsidRDefault="006549BD" w:rsidP="00EE306D">
      <w:pPr>
        <w:spacing w:after="0" w:line="240" w:lineRule="auto"/>
        <w:rPr>
          <w:rFonts w:ascii="Arial" w:hAnsi="Arial" w:cs="Arial"/>
          <w:sz w:val="24"/>
          <w:szCs w:val="24"/>
        </w:rPr>
      </w:pPr>
    </w:p>
    <w:p w:rsidR="006549BD" w:rsidRDefault="006549BD" w:rsidP="00EE306D">
      <w:pPr>
        <w:spacing w:after="0" w:line="240" w:lineRule="auto"/>
        <w:rPr>
          <w:rFonts w:ascii="Arial" w:hAnsi="Arial" w:cs="Arial"/>
          <w:sz w:val="24"/>
          <w:szCs w:val="24"/>
        </w:rPr>
      </w:pPr>
    </w:p>
    <w:p w:rsidR="00F62487" w:rsidRPr="00B73C33" w:rsidRDefault="00F62487" w:rsidP="00EE306D">
      <w:pPr>
        <w:spacing w:after="0" w:line="240" w:lineRule="auto"/>
        <w:rPr>
          <w:rFonts w:ascii="Arial" w:hAnsi="Arial" w:cs="Arial"/>
          <w:sz w:val="24"/>
          <w:szCs w:val="24"/>
        </w:rPr>
      </w:pPr>
      <w:r w:rsidRPr="00B73C33">
        <w:rPr>
          <w:rFonts w:ascii="Arial" w:hAnsi="Arial" w:cs="Arial"/>
          <w:sz w:val="24"/>
          <w:szCs w:val="24"/>
        </w:rPr>
        <w:t>RODRIGUEZ, B</w:t>
      </w:r>
      <w:proofErr w:type="gramStart"/>
      <w:r w:rsidRPr="00B73C33">
        <w:rPr>
          <w:rFonts w:ascii="Arial" w:hAnsi="Arial" w:cs="Arial"/>
          <w:sz w:val="24"/>
          <w:szCs w:val="24"/>
        </w:rPr>
        <w:t>.</w:t>
      </w:r>
      <w:proofErr w:type="gramEnd"/>
      <w:r w:rsidRPr="00B73C33">
        <w:rPr>
          <w:rFonts w:ascii="Arial" w:hAnsi="Arial" w:cs="Arial"/>
          <w:sz w:val="24"/>
          <w:szCs w:val="24"/>
        </w:rPr>
        <w:br/>
        <w:t>California State College</w:t>
      </w:r>
      <w:r w:rsidRPr="00B73C33">
        <w:rPr>
          <w:rFonts w:ascii="Arial" w:hAnsi="Arial" w:cs="Arial"/>
          <w:sz w:val="24"/>
          <w:szCs w:val="24"/>
        </w:rPr>
        <w:br/>
        <w:t>San Bernardino, California</w:t>
      </w:r>
    </w:p>
    <w:p w:rsidR="006549BD" w:rsidRDefault="006549BD" w:rsidP="00EE306D">
      <w:pPr>
        <w:spacing w:after="0" w:line="240" w:lineRule="auto"/>
        <w:rPr>
          <w:rFonts w:ascii="Arial" w:hAnsi="Arial" w:cs="Arial"/>
          <w:sz w:val="24"/>
          <w:szCs w:val="24"/>
        </w:rPr>
      </w:pPr>
    </w:p>
    <w:p w:rsidR="00F62487" w:rsidRPr="006549BD" w:rsidRDefault="00F62487" w:rsidP="00EE306D">
      <w:pPr>
        <w:spacing w:after="0" w:line="240" w:lineRule="auto"/>
        <w:rPr>
          <w:rFonts w:ascii="Arial" w:hAnsi="Arial" w:cs="Arial"/>
          <w:sz w:val="24"/>
          <w:szCs w:val="24"/>
          <w:u w:val="single"/>
        </w:rPr>
      </w:pPr>
      <w:r w:rsidRPr="006549BD">
        <w:rPr>
          <w:rFonts w:ascii="Arial" w:hAnsi="Arial" w:cs="Arial"/>
          <w:sz w:val="24"/>
          <w:szCs w:val="24"/>
          <w:u w:val="single"/>
        </w:rPr>
        <w:t xml:space="preserve">*A search for Tryptophan Metabolites in Tribolium </w:t>
      </w:r>
      <w:proofErr w:type="spellStart"/>
      <w:r w:rsidRPr="006549BD">
        <w:rPr>
          <w:rFonts w:ascii="Arial" w:hAnsi="Arial" w:cs="Arial"/>
          <w:sz w:val="24"/>
          <w:szCs w:val="24"/>
          <w:u w:val="single"/>
        </w:rPr>
        <w:t>castaneum</w:t>
      </w:r>
      <w:proofErr w:type="spellEnd"/>
      <w:r w:rsidRPr="006549BD">
        <w:rPr>
          <w:rFonts w:ascii="Arial" w:hAnsi="Arial" w:cs="Arial"/>
          <w:sz w:val="24"/>
          <w:szCs w:val="24"/>
          <w:u w:val="single"/>
        </w:rPr>
        <w:t>.</w:t>
      </w:r>
    </w:p>
    <w:p w:rsidR="006549BD" w:rsidRPr="00B73C33" w:rsidRDefault="006549BD" w:rsidP="00EE306D">
      <w:pPr>
        <w:spacing w:after="0" w:line="240" w:lineRule="auto"/>
        <w:rPr>
          <w:rFonts w:ascii="Arial" w:hAnsi="Arial" w:cs="Arial"/>
          <w:sz w:val="24"/>
          <w:szCs w:val="24"/>
        </w:rPr>
      </w:pPr>
    </w:p>
    <w:p w:rsidR="00F62487" w:rsidRDefault="00F62487"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Materials</w:t>
      </w:r>
    </w:p>
    <w:p w:rsidR="006549BD" w:rsidRPr="00B73C33" w:rsidRDefault="006549BD" w:rsidP="00EE306D">
      <w:pPr>
        <w:spacing w:after="0" w:line="240" w:lineRule="auto"/>
        <w:rPr>
          <w:rFonts w:ascii="Arial" w:hAnsi="Arial" w:cs="Arial"/>
          <w:sz w:val="24"/>
          <w:szCs w:val="24"/>
        </w:rPr>
      </w:pPr>
    </w:p>
    <w:p w:rsidR="00F62487" w:rsidRPr="00B73C33" w:rsidRDefault="00F62487" w:rsidP="00EE306D">
      <w:pPr>
        <w:spacing w:after="0" w:line="240" w:lineRule="auto"/>
        <w:rPr>
          <w:rFonts w:ascii="Arial" w:hAnsi="Arial" w:cs="Arial"/>
          <w:sz w:val="24"/>
          <w:szCs w:val="24"/>
        </w:rPr>
      </w:pPr>
      <w:r w:rsidRPr="00B73C33">
        <w:rPr>
          <w:rFonts w:ascii="Arial" w:hAnsi="Arial" w:cs="Arial"/>
          <w:sz w:val="24"/>
          <w:szCs w:val="24"/>
        </w:rPr>
        <w:t>2-Chromatography jars 12 ½ x 12 ½ x 24 in.</w:t>
      </w:r>
      <w:r w:rsidRPr="00B73C33">
        <w:rPr>
          <w:rFonts w:ascii="Arial" w:hAnsi="Arial" w:cs="Arial"/>
          <w:sz w:val="24"/>
          <w:szCs w:val="24"/>
        </w:rPr>
        <w:br/>
      </w:r>
      <w:proofErr w:type="spellStart"/>
      <w:r w:rsidRPr="00B73C33">
        <w:rPr>
          <w:rFonts w:ascii="Arial" w:hAnsi="Arial" w:cs="Arial"/>
          <w:sz w:val="24"/>
          <w:szCs w:val="24"/>
        </w:rPr>
        <w:t>Drummund</w:t>
      </w:r>
      <w:proofErr w:type="spellEnd"/>
      <w:r w:rsidRPr="00B73C33">
        <w:rPr>
          <w:rFonts w:ascii="Arial" w:hAnsi="Arial" w:cs="Arial"/>
          <w:sz w:val="24"/>
          <w:szCs w:val="24"/>
        </w:rPr>
        <w:t xml:space="preserve"> micropipettes 5 </w:t>
      </w:r>
      <w:proofErr w:type="spellStart"/>
      <w:r w:rsidRPr="00B73C33">
        <w:rPr>
          <w:rFonts w:ascii="Arial" w:hAnsi="Arial" w:cs="Arial"/>
          <w:sz w:val="24"/>
          <w:szCs w:val="24"/>
        </w:rPr>
        <w:t>microliter</w:t>
      </w:r>
      <w:proofErr w:type="spellEnd"/>
      <w:r w:rsidRPr="00B73C33">
        <w:rPr>
          <w:rFonts w:ascii="Arial" w:hAnsi="Arial" w:cs="Arial"/>
          <w:sz w:val="24"/>
          <w:szCs w:val="24"/>
        </w:rPr>
        <w:br/>
        <w:t>Hair dryer</w:t>
      </w:r>
      <w:r w:rsidRPr="00B73C33">
        <w:rPr>
          <w:rFonts w:ascii="Arial" w:hAnsi="Arial" w:cs="Arial"/>
          <w:sz w:val="24"/>
          <w:szCs w:val="24"/>
        </w:rPr>
        <w:br/>
        <w:t>Ice bath</w:t>
      </w:r>
    </w:p>
    <w:p w:rsidR="00F62487" w:rsidRPr="00B73C33" w:rsidRDefault="005D03B5" w:rsidP="00EE306D">
      <w:pPr>
        <w:spacing w:after="0" w:line="240" w:lineRule="auto"/>
        <w:rPr>
          <w:rFonts w:ascii="Arial" w:hAnsi="Arial" w:cs="Arial"/>
          <w:sz w:val="24"/>
          <w:szCs w:val="24"/>
        </w:rPr>
      </w:pPr>
      <w:proofErr w:type="spellStart"/>
      <w:r w:rsidRPr="00B73C33">
        <w:rPr>
          <w:rFonts w:ascii="Arial" w:hAnsi="Arial" w:cs="Arial"/>
          <w:sz w:val="24"/>
          <w:szCs w:val="24"/>
        </w:rPr>
        <w:t>Konte’s</w:t>
      </w:r>
      <w:proofErr w:type="spellEnd"/>
      <w:r w:rsidRPr="00B73C33">
        <w:rPr>
          <w:rFonts w:ascii="Arial" w:hAnsi="Arial" w:cs="Arial"/>
          <w:sz w:val="24"/>
          <w:szCs w:val="24"/>
        </w:rPr>
        <w:t xml:space="preserve"> tissue grinder size 22</w:t>
      </w:r>
    </w:p>
    <w:p w:rsidR="005D03B5" w:rsidRPr="00B73C33" w:rsidRDefault="005D03B5" w:rsidP="00EE306D">
      <w:pPr>
        <w:spacing w:after="0" w:line="240" w:lineRule="auto"/>
        <w:rPr>
          <w:rFonts w:ascii="Arial" w:hAnsi="Arial" w:cs="Arial"/>
          <w:sz w:val="24"/>
          <w:szCs w:val="24"/>
        </w:rPr>
      </w:pPr>
      <w:r w:rsidRPr="00B73C33">
        <w:rPr>
          <w:rFonts w:ascii="Arial" w:hAnsi="Arial" w:cs="Arial"/>
          <w:sz w:val="24"/>
          <w:szCs w:val="24"/>
        </w:rPr>
        <w:t>Millipore filters plain white 13 mm</w:t>
      </w:r>
      <w:proofErr w:type="gramStart"/>
      <w:r w:rsidRPr="00B73C33">
        <w:rPr>
          <w:rFonts w:ascii="Arial" w:hAnsi="Arial" w:cs="Arial"/>
          <w:sz w:val="24"/>
          <w:szCs w:val="24"/>
        </w:rPr>
        <w:t>. .</w:t>
      </w:r>
      <w:proofErr w:type="gramEnd"/>
      <w:r w:rsidRPr="00B73C33">
        <w:rPr>
          <w:rFonts w:ascii="Arial" w:hAnsi="Arial" w:cs="Arial"/>
          <w:sz w:val="24"/>
          <w:szCs w:val="24"/>
        </w:rPr>
        <w:t>45 micron</w:t>
      </w:r>
    </w:p>
    <w:p w:rsidR="005D03B5" w:rsidRPr="00B73C33" w:rsidRDefault="005D03B5" w:rsidP="00EE306D">
      <w:pPr>
        <w:spacing w:after="0" w:line="240" w:lineRule="auto"/>
        <w:rPr>
          <w:rFonts w:ascii="Arial" w:hAnsi="Arial" w:cs="Arial"/>
          <w:sz w:val="24"/>
          <w:szCs w:val="24"/>
        </w:rPr>
      </w:pPr>
      <w:proofErr w:type="spellStart"/>
      <w:r w:rsidRPr="00B73C33">
        <w:rPr>
          <w:rFonts w:ascii="Arial" w:hAnsi="Arial" w:cs="Arial"/>
          <w:sz w:val="24"/>
          <w:szCs w:val="24"/>
        </w:rPr>
        <w:t>Separatory</w:t>
      </w:r>
      <w:proofErr w:type="spellEnd"/>
      <w:r w:rsidRPr="00B73C33">
        <w:rPr>
          <w:rFonts w:ascii="Arial" w:hAnsi="Arial" w:cs="Arial"/>
          <w:sz w:val="24"/>
          <w:szCs w:val="24"/>
        </w:rPr>
        <w:t xml:space="preserve"> funnel</w:t>
      </w:r>
    </w:p>
    <w:p w:rsidR="005D03B5" w:rsidRPr="00B73C33" w:rsidRDefault="005D03B5" w:rsidP="00EE306D">
      <w:pPr>
        <w:spacing w:after="0" w:line="240" w:lineRule="auto"/>
        <w:rPr>
          <w:rFonts w:ascii="Arial" w:hAnsi="Arial" w:cs="Arial"/>
          <w:sz w:val="24"/>
          <w:szCs w:val="24"/>
        </w:rPr>
      </w:pPr>
      <w:r w:rsidRPr="00B73C33">
        <w:rPr>
          <w:rFonts w:ascii="Arial" w:hAnsi="Arial" w:cs="Arial"/>
          <w:sz w:val="24"/>
          <w:szCs w:val="24"/>
        </w:rPr>
        <w:t>Soil sieve</w:t>
      </w:r>
    </w:p>
    <w:p w:rsidR="005D03B5" w:rsidRPr="00B73C33" w:rsidRDefault="005D03B5" w:rsidP="00EE306D">
      <w:pPr>
        <w:spacing w:after="0" w:line="240" w:lineRule="auto"/>
        <w:rPr>
          <w:rFonts w:ascii="Arial" w:hAnsi="Arial" w:cs="Arial"/>
          <w:sz w:val="24"/>
          <w:szCs w:val="24"/>
        </w:rPr>
      </w:pPr>
      <w:r w:rsidRPr="00B73C33">
        <w:rPr>
          <w:rFonts w:ascii="Arial" w:hAnsi="Arial" w:cs="Arial"/>
          <w:sz w:val="24"/>
          <w:szCs w:val="24"/>
        </w:rPr>
        <w:t>Syringe 10 cc</w:t>
      </w:r>
    </w:p>
    <w:p w:rsidR="005D03B5" w:rsidRPr="00B73C33" w:rsidRDefault="005D03B5" w:rsidP="00EE306D">
      <w:pPr>
        <w:spacing w:after="0" w:line="240" w:lineRule="auto"/>
        <w:rPr>
          <w:rFonts w:ascii="Arial" w:hAnsi="Arial" w:cs="Arial"/>
          <w:sz w:val="24"/>
          <w:szCs w:val="24"/>
        </w:rPr>
      </w:pPr>
      <w:r w:rsidRPr="00B73C33">
        <w:rPr>
          <w:rFonts w:ascii="Arial" w:hAnsi="Arial" w:cs="Arial"/>
          <w:sz w:val="24"/>
          <w:szCs w:val="24"/>
        </w:rPr>
        <w:t>Ultra violet light (long wave)</w:t>
      </w:r>
    </w:p>
    <w:p w:rsidR="005D03B5" w:rsidRPr="00B73C33" w:rsidRDefault="005D03B5" w:rsidP="00EE306D">
      <w:pPr>
        <w:spacing w:after="0" w:line="240" w:lineRule="auto"/>
        <w:rPr>
          <w:rFonts w:ascii="Arial" w:hAnsi="Arial" w:cs="Arial"/>
          <w:sz w:val="24"/>
          <w:szCs w:val="24"/>
        </w:rPr>
      </w:pPr>
      <w:proofErr w:type="spellStart"/>
      <w:r w:rsidRPr="00B73C33">
        <w:rPr>
          <w:rFonts w:ascii="Arial" w:hAnsi="Arial" w:cs="Arial"/>
          <w:sz w:val="24"/>
          <w:szCs w:val="24"/>
        </w:rPr>
        <w:lastRenderedPageBreak/>
        <w:t>Whatman</w:t>
      </w:r>
      <w:proofErr w:type="spellEnd"/>
      <w:r w:rsidRPr="00B73C33">
        <w:rPr>
          <w:rFonts w:ascii="Arial" w:hAnsi="Arial" w:cs="Arial"/>
          <w:sz w:val="24"/>
          <w:szCs w:val="24"/>
        </w:rPr>
        <w:t xml:space="preserve"> #1 filter paper 23 x 57 cm</w:t>
      </w:r>
    </w:p>
    <w:p w:rsidR="005D03B5" w:rsidRPr="00B73C33" w:rsidRDefault="005D03B5" w:rsidP="00EE306D">
      <w:pPr>
        <w:spacing w:after="0" w:line="240" w:lineRule="auto"/>
        <w:rPr>
          <w:rFonts w:ascii="Arial" w:hAnsi="Arial" w:cs="Arial"/>
          <w:sz w:val="24"/>
          <w:szCs w:val="24"/>
        </w:rPr>
      </w:pPr>
    </w:p>
    <w:p w:rsidR="005D03B5" w:rsidRPr="00B73C33" w:rsidRDefault="00BE48F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Standards, Solutions and Reagents</w:t>
      </w:r>
    </w:p>
    <w:p w:rsidR="00BE48F9" w:rsidRPr="00B73C33" w:rsidRDefault="00BE48F9" w:rsidP="00EE306D">
      <w:pPr>
        <w:spacing w:after="0" w:line="240" w:lineRule="auto"/>
        <w:rPr>
          <w:rFonts w:ascii="Arial" w:hAnsi="Arial" w:cs="Arial"/>
          <w:sz w:val="24"/>
          <w:szCs w:val="24"/>
        </w:rPr>
      </w:pP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1 mg/ml solutions in 50% aqueous acetone of the following:</w:t>
      </w:r>
    </w:p>
    <w:p w:rsidR="00BE48F9" w:rsidRPr="00B73C33" w:rsidRDefault="00BE48F9" w:rsidP="00EE306D">
      <w:pPr>
        <w:spacing w:after="0" w:line="240" w:lineRule="auto"/>
        <w:rPr>
          <w:rFonts w:ascii="Arial" w:hAnsi="Arial" w:cs="Arial"/>
          <w:sz w:val="24"/>
          <w:szCs w:val="24"/>
        </w:rPr>
      </w:pP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L-tryptophan</w:t>
      </w: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D.L </w:t>
      </w:r>
      <w:proofErr w:type="spellStart"/>
      <w:r w:rsidRPr="00B73C33">
        <w:rPr>
          <w:rFonts w:ascii="Arial" w:hAnsi="Arial" w:cs="Arial"/>
          <w:sz w:val="24"/>
          <w:szCs w:val="24"/>
        </w:rPr>
        <w:t>Kynurenine</w:t>
      </w:r>
      <w:proofErr w:type="spellEnd"/>
      <w:r w:rsidRPr="00B73C33">
        <w:rPr>
          <w:rFonts w:ascii="Arial" w:hAnsi="Arial" w:cs="Arial"/>
          <w:sz w:val="24"/>
          <w:szCs w:val="24"/>
        </w:rPr>
        <w:t xml:space="preserve"> (Aldrich chem.)</w:t>
      </w: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D.L. 3-hydroxykynurenine (</w:t>
      </w:r>
      <w:proofErr w:type="spellStart"/>
      <w:r w:rsidRPr="00B73C33">
        <w:rPr>
          <w:rFonts w:ascii="Arial" w:hAnsi="Arial" w:cs="Arial"/>
          <w:sz w:val="24"/>
          <w:szCs w:val="24"/>
        </w:rPr>
        <w:t>Calbiochem</w:t>
      </w:r>
      <w:proofErr w:type="spellEnd"/>
      <w:r w:rsidRPr="00B73C33">
        <w:rPr>
          <w:rFonts w:ascii="Arial" w:hAnsi="Arial" w:cs="Arial"/>
          <w:sz w:val="24"/>
          <w:szCs w:val="24"/>
        </w:rPr>
        <w:t>)</w:t>
      </w: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L N-</w:t>
      </w:r>
      <w:proofErr w:type="spellStart"/>
      <w:r w:rsidRPr="00B73C33">
        <w:rPr>
          <w:rFonts w:ascii="Arial" w:hAnsi="Arial" w:cs="Arial"/>
          <w:sz w:val="24"/>
          <w:szCs w:val="24"/>
        </w:rPr>
        <w:t>form</w:t>
      </w:r>
      <w:r w:rsidR="00E7473E" w:rsidRPr="00B73C33">
        <w:rPr>
          <w:rFonts w:ascii="Arial" w:hAnsi="Arial" w:cs="Arial"/>
          <w:sz w:val="24"/>
          <w:szCs w:val="24"/>
        </w:rPr>
        <w:t>y</w:t>
      </w:r>
      <w:r w:rsidR="001C4EF2" w:rsidRPr="00B73C33">
        <w:rPr>
          <w:rFonts w:ascii="Arial" w:hAnsi="Arial" w:cs="Arial"/>
          <w:sz w:val="24"/>
          <w:szCs w:val="24"/>
        </w:rPr>
        <w:t>lky</w:t>
      </w:r>
      <w:r w:rsidRPr="00B73C33">
        <w:rPr>
          <w:rFonts w:ascii="Arial" w:hAnsi="Arial" w:cs="Arial"/>
          <w:sz w:val="24"/>
          <w:szCs w:val="24"/>
        </w:rPr>
        <w:t>nurenine</w:t>
      </w:r>
      <w:proofErr w:type="spellEnd"/>
      <w:r w:rsidRPr="00B73C33">
        <w:rPr>
          <w:rFonts w:ascii="Arial" w:hAnsi="Arial" w:cs="Arial"/>
          <w:sz w:val="24"/>
          <w:szCs w:val="24"/>
        </w:rPr>
        <w:t xml:space="preserve"> (</w:t>
      </w:r>
      <w:proofErr w:type="spellStart"/>
      <w:r w:rsidRPr="00B73C33">
        <w:rPr>
          <w:rFonts w:ascii="Arial" w:hAnsi="Arial" w:cs="Arial"/>
          <w:sz w:val="24"/>
          <w:szCs w:val="24"/>
        </w:rPr>
        <w:t>Calbiochem</w:t>
      </w:r>
      <w:proofErr w:type="spellEnd"/>
      <w:r w:rsidRPr="00B73C33">
        <w:rPr>
          <w:rFonts w:ascii="Arial" w:hAnsi="Arial" w:cs="Arial"/>
          <w:sz w:val="24"/>
          <w:szCs w:val="24"/>
        </w:rPr>
        <w:t>)</w:t>
      </w: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A standard mixture of the above</w:t>
      </w:r>
    </w:p>
    <w:p w:rsidR="00BE48F9" w:rsidRPr="00B73C33" w:rsidRDefault="00BE48F9" w:rsidP="00EE306D">
      <w:pPr>
        <w:spacing w:after="0" w:line="240" w:lineRule="auto"/>
        <w:rPr>
          <w:rFonts w:ascii="Arial" w:hAnsi="Arial" w:cs="Arial"/>
          <w:sz w:val="24"/>
          <w:szCs w:val="24"/>
        </w:rPr>
      </w:pPr>
    </w:p>
    <w:p w:rsidR="00BE48F9" w:rsidRPr="00B73C33" w:rsidRDefault="00BE48F9" w:rsidP="00EE306D">
      <w:pPr>
        <w:spacing w:after="0" w:line="240" w:lineRule="auto"/>
        <w:rPr>
          <w:rFonts w:ascii="Arial" w:hAnsi="Arial" w:cs="Arial"/>
          <w:sz w:val="24"/>
          <w:szCs w:val="24"/>
        </w:rPr>
      </w:pPr>
      <w:proofErr w:type="spellStart"/>
      <w:r w:rsidRPr="00B73C33">
        <w:rPr>
          <w:rFonts w:ascii="Arial" w:hAnsi="Arial" w:cs="Arial"/>
          <w:sz w:val="24"/>
          <w:szCs w:val="24"/>
        </w:rPr>
        <w:t>Iso-propanol</w:t>
      </w:r>
      <w:proofErr w:type="spellEnd"/>
      <w:r w:rsidRPr="00B73C33">
        <w:rPr>
          <w:rFonts w:ascii="Arial" w:hAnsi="Arial" w:cs="Arial"/>
          <w:sz w:val="24"/>
          <w:szCs w:val="24"/>
        </w:rPr>
        <w:t>/Ammonia/Water solvent (</w:t>
      </w:r>
      <w:proofErr w:type="spellStart"/>
      <w:r w:rsidRPr="00B73C33">
        <w:rPr>
          <w:rFonts w:ascii="Arial" w:hAnsi="Arial" w:cs="Arial"/>
          <w:sz w:val="24"/>
          <w:szCs w:val="24"/>
        </w:rPr>
        <w:t>IPrAm</w:t>
      </w:r>
      <w:proofErr w:type="spellEnd"/>
      <w:r w:rsidRPr="00B73C33">
        <w:rPr>
          <w:rFonts w:ascii="Arial" w:hAnsi="Arial" w:cs="Arial"/>
          <w:sz w:val="24"/>
          <w:szCs w:val="24"/>
        </w:rPr>
        <w:t xml:space="preserve">) 200/10/20 v/v/v </w:t>
      </w:r>
      <w:proofErr w:type="spellStart"/>
      <w:r w:rsidRPr="00B73C33">
        <w:rPr>
          <w:rFonts w:ascii="Arial" w:hAnsi="Arial" w:cs="Arial"/>
          <w:sz w:val="24"/>
          <w:szCs w:val="24"/>
        </w:rPr>
        <w:t>Butanol</w:t>
      </w:r>
      <w:proofErr w:type="spellEnd"/>
      <w:r w:rsidRPr="00B73C33">
        <w:rPr>
          <w:rFonts w:ascii="Arial" w:hAnsi="Arial" w:cs="Arial"/>
          <w:sz w:val="24"/>
          <w:szCs w:val="24"/>
        </w:rPr>
        <w:t>/</w:t>
      </w:r>
      <w:proofErr w:type="spellStart"/>
      <w:r w:rsidRPr="00B73C33">
        <w:rPr>
          <w:rFonts w:ascii="Arial" w:hAnsi="Arial" w:cs="Arial"/>
          <w:sz w:val="24"/>
          <w:szCs w:val="24"/>
        </w:rPr>
        <w:t>Acedic</w:t>
      </w:r>
      <w:proofErr w:type="spellEnd"/>
      <w:r w:rsidRPr="00B73C33">
        <w:rPr>
          <w:rFonts w:ascii="Arial" w:hAnsi="Arial" w:cs="Arial"/>
          <w:sz w:val="24"/>
          <w:szCs w:val="24"/>
        </w:rPr>
        <w:t xml:space="preserve"> acid/Water solvent (</w:t>
      </w:r>
      <w:proofErr w:type="spellStart"/>
      <w:r w:rsidRPr="00B73C33">
        <w:rPr>
          <w:rFonts w:ascii="Arial" w:hAnsi="Arial" w:cs="Arial"/>
          <w:sz w:val="24"/>
          <w:szCs w:val="24"/>
        </w:rPr>
        <w:t>BuA</w:t>
      </w:r>
      <w:proofErr w:type="spellEnd"/>
      <w:r w:rsidRPr="00B73C33">
        <w:rPr>
          <w:rFonts w:ascii="Arial" w:hAnsi="Arial" w:cs="Arial"/>
          <w:sz w:val="24"/>
          <w:szCs w:val="24"/>
        </w:rPr>
        <w:t>) 4/1/5 v/v/v</w:t>
      </w:r>
    </w:p>
    <w:p w:rsidR="00BE48F9" w:rsidRPr="00B73C33" w:rsidRDefault="00BE48F9" w:rsidP="00EE306D">
      <w:pPr>
        <w:spacing w:after="0" w:line="240" w:lineRule="auto"/>
        <w:rPr>
          <w:rFonts w:ascii="Arial" w:hAnsi="Arial" w:cs="Arial"/>
          <w:sz w:val="24"/>
          <w:szCs w:val="24"/>
        </w:rPr>
      </w:pP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Ehrlich’s reagent: p-</w:t>
      </w:r>
      <w:proofErr w:type="spellStart"/>
      <w:r w:rsidRPr="00B73C33">
        <w:rPr>
          <w:rFonts w:ascii="Arial" w:hAnsi="Arial" w:cs="Arial"/>
          <w:sz w:val="24"/>
          <w:szCs w:val="24"/>
        </w:rPr>
        <w:t>dimethylaminobenzaldehyde</w:t>
      </w:r>
      <w:proofErr w:type="spellEnd"/>
      <w:r w:rsidRPr="00B73C33">
        <w:rPr>
          <w:rFonts w:ascii="Arial" w:hAnsi="Arial" w:cs="Arial"/>
          <w:sz w:val="24"/>
          <w:szCs w:val="24"/>
        </w:rPr>
        <w:t>/acetone/conc. HCL</w:t>
      </w: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t xml:space="preserve">       1/90/10 w/v/v</w:t>
      </w:r>
    </w:p>
    <w:p w:rsidR="00BE48F9" w:rsidRPr="00B73C33" w:rsidRDefault="00BE48F9" w:rsidP="00EE306D">
      <w:pPr>
        <w:spacing w:after="0" w:line="240" w:lineRule="auto"/>
        <w:rPr>
          <w:rFonts w:ascii="Arial" w:hAnsi="Arial" w:cs="Arial"/>
          <w:sz w:val="24"/>
          <w:szCs w:val="24"/>
        </w:rPr>
      </w:pPr>
    </w:p>
    <w:p w:rsidR="00BE48F9" w:rsidRPr="00B73C33" w:rsidRDefault="00BE48F9" w:rsidP="00EE306D">
      <w:pPr>
        <w:spacing w:after="0" w:line="240" w:lineRule="auto"/>
        <w:rPr>
          <w:rFonts w:ascii="Arial" w:hAnsi="Arial" w:cs="Arial"/>
          <w:sz w:val="24"/>
          <w:szCs w:val="24"/>
        </w:rPr>
      </w:pPr>
      <w:proofErr w:type="spellStart"/>
      <w:r w:rsidRPr="00B73C33">
        <w:rPr>
          <w:rFonts w:ascii="Arial" w:hAnsi="Arial" w:cs="Arial"/>
          <w:sz w:val="24"/>
          <w:szCs w:val="24"/>
        </w:rPr>
        <w:t>Ninhydrin</w:t>
      </w:r>
      <w:proofErr w:type="spellEnd"/>
      <w:r w:rsidRPr="00B73C33">
        <w:rPr>
          <w:rFonts w:ascii="Arial" w:hAnsi="Arial" w:cs="Arial"/>
          <w:sz w:val="24"/>
          <w:szCs w:val="24"/>
        </w:rPr>
        <w:t>: 0.3% w/v in acetone</w:t>
      </w:r>
    </w:p>
    <w:p w:rsidR="00BE48F9" w:rsidRPr="00B73C33" w:rsidRDefault="00BE48F9" w:rsidP="00EE306D">
      <w:pPr>
        <w:spacing w:after="0" w:line="240" w:lineRule="auto"/>
        <w:rPr>
          <w:rFonts w:ascii="Arial" w:hAnsi="Arial" w:cs="Arial"/>
          <w:sz w:val="24"/>
          <w:szCs w:val="24"/>
        </w:rPr>
      </w:pPr>
    </w:p>
    <w:p w:rsidR="00BE48F9" w:rsidRPr="00B73C33" w:rsidRDefault="00BE48F9" w:rsidP="00EE306D">
      <w:pPr>
        <w:spacing w:after="0" w:line="240" w:lineRule="auto"/>
        <w:rPr>
          <w:rFonts w:ascii="Arial" w:hAnsi="Arial" w:cs="Arial"/>
          <w:sz w:val="24"/>
          <w:szCs w:val="24"/>
        </w:rPr>
      </w:pPr>
    </w:p>
    <w:p w:rsidR="00BE48F9" w:rsidRPr="00B73C33" w:rsidRDefault="00BE48F9" w:rsidP="00EE306D">
      <w:pPr>
        <w:spacing w:after="0" w:line="240" w:lineRule="auto"/>
        <w:rPr>
          <w:rFonts w:ascii="Arial" w:hAnsi="Arial" w:cs="Arial"/>
          <w:sz w:val="24"/>
          <w:szCs w:val="24"/>
        </w:rPr>
      </w:pPr>
      <w:r w:rsidRPr="00B73C33">
        <w:rPr>
          <w:rFonts w:ascii="Arial" w:hAnsi="Arial" w:cs="Arial"/>
          <w:sz w:val="24"/>
          <w:szCs w:val="24"/>
        </w:rPr>
        <w:t xml:space="preserve">Note: for a review of chromatography techniques see Block, </w:t>
      </w:r>
      <w:proofErr w:type="spellStart"/>
      <w:r w:rsidRPr="00B73C33">
        <w:rPr>
          <w:rFonts w:ascii="Arial" w:hAnsi="Arial" w:cs="Arial"/>
          <w:sz w:val="24"/>
          <w:szCs w:val="24"/>
        </w:rPr>
        <w:t>Kurram</w:t>
      </w:r>
      <w:proofErr w:type="spellEnd"/>
      <w:r w:rsidRPr="00B73C33">
        <w:rPr>
          <w:rFonts w:ascii="Arial" w:hAnsi="Arial" w:cs="Arial"/>
          <w:sz w:val="24"/>
          <w:szCs w:val="24"/>
        </w:rPr>
        <w:t>, and Zweig (1958) and I. Smith (1958).</w:t>
      </w:r>
    </w:p>
    <w:p w:rsidR="00BE48F9" w:rsidRPr="00B73C33" w:rsidRDefault="00BE48F9" w:rsidP="00EE306D">
      <w:pPr>
        <w:spacing w:after="0" w:line="240" w:lineRule="auto"/>
        <w:rPr>
          <w:rFonts w:ascii="Arial" w:hAnsi="Arial" w:cs="Arial"/>
          <w:sz w:val="24"/>
          <w:szCs w:val="24"/>
        </w:rPr>
      </w:pPr>
    </w:p>
    <w:p w:rsidR="00BE48F9" w:rsidRPr="00B73C33" w:rsidRDefault="00BE48F9"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The </w:t>
      </w:r>
      <w:proofErr w:type="spellStart"/>
      <w:r w:rsidRPr="00B73C33">
        <w:rPr>
          <w:rFonts w:ascii="Arial" w:hAnsi="Arial" w:cs="Arial"/>
          <w:sz w:val="24"/>
          <w:szCs w:val="24"/>
        </w:rPr>
        <w:t>ommochrome</w:t>
      </w:r>
      <w:proofErr w:type="spellEnd"/>
      <w:r w:rsidRPr="00B73C33">
        <w:rPr>
          <w:rFonts w:ascii="Arial" w:hAnsi="Arial" w:cs="Arial"/>
          <w:sz w:val="24"/>
          <w:szCs w:val="24"/>
        </w:rPr>
        <w:t xml:space="preserve"> pathway of eye pigmentation is common to many arthropods.  This enzymatic pathway begins with the </w:t>
      </w:r>
      <w:proofErr w:type="spellStart"/>
      <w:r w:rsidRPr="00B73C33">
        <w:rPr>
          <w:rFonts w:ascii="Arial" w:hAnsi="Arial" w:cs="Arial"/>
          <w:sz w:val="24"/>
          <w:szCs w:val="24"/>
        </w:rPr>
        <w:t>indole-aminoacid</w:t>
      </w:r>
      <w:proofErr w:type="spellEnd"/>
      <w:r w:rsidRPr="00B73C33">
        <w:rPr>
          <w:rFonts w:ascii="Arial" w:hAnsi="Arial" w:cs="Arial"/>
          <w:sz w:val="24"/>
          <w:szCs w:val="24"/>
        </w:rPr>
        <w:t xml:space="preserve"> tryptophan which is converted to </w:t>
      </w:r>
      <w:proofErr w:type="spellStart"/>
      <w:r w:rsidRPr="00B73C33">
        <w:rPr>
          <w:rFonts w:ascii="Arial" w:hAnsi="Arial" w:cs="Arial"/>
          <w:sz w:val="24"/>
          <w:szCs w:val="24"/>
        </w:rPr>
        <w:t>form</w:t>
      </w:r>
      <w:r w:rsidR="001C4EF2" w:rsidRPr="00B73C33">
        <w:rPr>
          <w:rFonts w:ascii="Arial" w:hAnsi="Arial" w:cs="Arial"/>
          <w:sz w:val="24"/>
          <w:szCs w:val="24"/>
        </w:rPr>
        <w:t>y</w:t>
      </w:r>
      <w:r w:rsidR="00E7473E" w:rsidRPr="00B73C33">
        <w:rPr>
          <w:rFonts w:ascii="Arial" w:hAnsi="Arial" w:cs="Arial"/>
          <w:sz w:val="24"/>
          <w:szCs w:val="24"/>
        </w:rPr>
        <w:t>l</w:t>
      </w:r>
      <w:r w:rsidR="001C4EF2" w:rsidRPr="00B73C33">
        <w:rPr>
          <w:rFonts w:ascii="Arial" w:hAnsi="Arial" w:cs="Arial"/>
          <w:sz w:val="24"/>
          <w:szCs w:val="24"/>
        </w:rPr>
        <w:t>kynurenine</w:t>
      </w:r>
      <w:proofErr w:type="spellEnd"/>
      <w:r w:rsidR="001C4EF2" w:rsidRPr="00B73C33">
        <w:rPr>
          <w:rFonts w:ascii="Arial" w:hAnsi="Arial" w:cs="Arial"/>
          <w:sz w:val="24"/>
          <w:szCs w:val="24"/>
        </w:rPr>
        <w:t xml:space="preserve">, </w:t>
      </w:r>
      <w:proofErr w:type="spellStart"/>
      <w:r w:rsidR="001C4EF2" w:rsidRPr="00B73C33">
        <w:rPr>
          <w:rFonts w:ascii="Arial" w:hAnsi="Arial" w:cs="Arial"/>
          <w:sz w:val="24"/>
          <w:szCs w:val="24"/>
        </w:rPr>
        <w:t>kynurenine</w:t>
      </w:r>
      <w:proofErr w:type="spellEnd"/>
      <w:r w:rsidR="001C4EF2" w:rsidRPr="00B73C33">
        <w:rPr>
          <w:rFonts w:ascii="Arial" w:hAnsi="Arial" w:cs="Arial"/>
          <w:sz w:val="24"/>
          <w:szCs w:val="24"/>
        </w:rPr>
        <w:t xml:space="preserve"> and 3-hydroxykynurinine before the final step to the structurally unidentified </w:t>
      </w:r>
      <w:proofErr w:type="spellStart"/>
      <w:r w:rsidR="001C4EF2" w:rsidRPr="00B73C33">
        <w:rPr>
          <w:rFonts w:ascii="Arial" w:hAnsi="Arial" w:cs="Arial"/>
          <w:sz w:val="24"/>
          <w:szCs w:val="24"/>
        </w:rPr>
        <w:t>ommochromes</w:t>
      </w:r>
      <w:proofErr w:type="spellEnd"/>
      <w:r w:rsidR="001C4EF2" w:rsidRPr="00B73C33">
        <w:rPr>
          <w:rFonts w:ascii="Arial" w:hAnsi="Arial" w:cs="Arial"/>
          <w:sz w:val="24"/>
          <w:szCs w:val="24"/>
        </w:rPr>
        <w:t xml:space="preserve">.  Mutants of Drosophila </w:t>
      </w:r>
      <w:proofErr w:type="spellStart"/>
      <w:r w:rsidR="001C4EF2" w:rsidRPr="00B73C33">
        <w:rPr>
          <w:rFonts w:ascii="Arial" w:hAnsi="Arial" w:cs="Arial"/>
          <w:sz w:val="24"/>
          <w:szCs w:val="24"/>
        </w:rPr>
        <w:t>melanogaster</w:t>
      </w:r>
      <w:proofErr w:type="spellEnd"/>
      <w:r w:rsidR="001C4EF2" w:rsidRPr="00B73C33">
        <w:rPr>
          <w:rFonts w:ascii="Arial" w:hAnsi="Arial" w:cs="Arial"/>
          <w:sz w:val="24"/>
          <w:szCs w:val="24"/>
        </w:rPr>
        <w:t xml:space="preserve"> and other species have been associated with enzyme deficiencies which allow the excessive accumulation of a particular tryptophan metabolite in the pathway.</w:t>
      </w:r>
    </w:p>
    <w:p w:rsidR="001C4EF2" w:rsidRPr="00B73C33" w:rsidRDefault="001C4EF2" w:rsidP="006549BD">
      <w:pPr>
        <w:spacing w:after="0" w:line="240" w:lineRule="auto"/>
        <w:jc w:val="both"/>
        <w:rPr>
          <w:rFonts w:ascii="Arial" w:hAnsi="Arial" w:cs="Arial"/>
          <w:sz w:val="24"/>
          <w:szCs w:val="24"/>
        </w:rPr>
      </w:pPr>
    </w:p>
    <w:p w:rsidR="001C4EF2" w:rsidRPr="00B73C33" w:rsidRDefault="001C4EF2"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Two types of experiments were performed on wild and mutant strains of Tribolium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in an attempt to demonstrate the </w:t>
      </w:r>
      <w:proofErr w:type="spellStart"/>
      <w:r w:rsidRPr="00B73C33">
        <w:rPr>
          <w:rFonts w:ascii="Arial" w:hAnsi="Arial" w:cs="Arial"/>
          <w:sz w:val="24"/>
          <w:szCs w:val="24"/>
        </w:rPr>
        <w:t>ommochrome</w:t>
      </w:r>
      <w:proofErr w:type="spellEnd"/>
      <w:r w:rsidRPr="00B73C33">
        <w:rPr>
          <w:rFonts w:ascii="Arial" w:hAnsi="Arial" w:cs="Arial"/>
          <w:sz w:val="24"/>
          <w:szCs w:val="24"/>
        </w:rPr>
        <w:t xml:space="preserve"> pathway: </w:t>
      </w:r>
      <w:r w:rsidRPr="00B73C33">
        <w:rPr>
          <w:rFonts w:ascii="Arial" w:hAnsi="Arial" w:cs="Arial"/>
          <w:sz w:val="24"/>
          <w:szCs w:val="24"/>
        </w:rPr>
        <w:br/>
        <w:t>1) extraction of possible pathway intermediates from pupae and imagoes using paper chromatography, and 2) direct feeding of the intermediates to several mutant larvae types.</w:t>
      </w:r>
    </w:p>
    <w:p w:rsidR="001C4EF2" w:rsidRPr="00B73C33" w:rsidRDefault="001C4EF2"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Procedures</w:t>
      </w:r>
    </w:p>
    <w:p w:rsidR="001C4EF2" w:rsidRPr="00B73C33" w:rsidRDefault="001C4EF2" w:rsidP="00EE306D">
      <w:pPr>
        <w:spacing w:after="0" w:line="240" w:lineRule="auto"/>
        <w:rPr>
          <w:rFonts w:ascii="Arial" w:hAnsi="Arial" w:cs="Arial"/>
          <w:sz w:val="24"/>
          <w:szCs w:val="24"/>
        </w:rPr>
      </w:pPr>
    </w:p>
    <w:p w:rsidR="001C4EF2" w:rsidRPr="00B73C33" w:rsidRDefault="001C4EF2" w:rsidP="006549BD">
      <w:pPr>
        <w:spacing w:after="0" w:line="240" w:lineRule="auto"/>
        <w:ind w:firstLine="720"/>
        <w:jc w:val="both"/>
        <w:rPr>
          <w:rFonts w:ascii="Arial" w:hAnsi="Arial" w:cs="Arial"/>
          <w:sz w:val="24"/>
          <w:szCs w:val="24"/>
        </w:rPr>
      </w:pPr>
      <w:r w:rsidRPr="00B73C33">
        <w:rPr>
          <w:rFonts w:ascii="Arial" w:hAnsi="Arial" w:cs="Arial"/>
          <w:sz w:val="24"/>
          <w:szCs w:val="24"/>
        </w:rPr>
        <w:t>All developmental stages used were cultured in a nutritive medium of white flour and yeast at 32 0 C.  Relative humidity was maintained at approximately 70 per cent.</w:t>
      </w:r>
    </w:p>
    <w:p w:rsidR="001C4EF2" w:rsidRPr="00B73C33" w:rsidRDefault="001C4EF2" w:rsidP="006549BD">
      <w:pPr>
        <w:spacing w:after="0" w:line="240" w:lineRule="auto"/>
        <w:jc w:val="both"/>
        <w:rPr>
          <w:rFonts w:ascii="Arial" w:hAnsi="Arial" w:cs="Arial"/>
          <w:sz w:val="24"/>
          <w:szCs w:val="24"/>
        </w:rPr>
      </w:pPr>
    </w:p>
    <w:p w:rsidR="001C4EF2" w:rsidRDefault="001C4EF2" w:rsidP="00EE306D">
      <w:pPr>
        <w:spacing w:after="0" w:line="240" w:lineRule="auto"/>
        <w:rPr>
          <w:rFonts w:ascii="Arial" w:hAnsi="Arial" w:cs="Arial"/>
          <w:sz w:val="24"/>
          <w:szCs w:val="24"/>
          <w:u w:val="single"/>
        </w:rPr>
      </w:pPr>
      <w:r w:rsidRPr="006549BD">
        <w:rPr>
          <w:rFonts w:ascii="Arial" w:hAnsi="Arial" w:cs="Arial"/>
          <w:sz w:val="24"/>
          <w:szCs w:val="24"/>
          <w:u w:val="single"/>
        </w:rPr>
        <w:t>Extraction:</w:t>
      </w:r>
    </w:p>
    <w:p w:rsidR="006549BD" w:rsidRPr="006549BD" w:rsidRDefault="006549BD" w:rsidP="00EE306D">
      <w:pPr>
        <w:spacing w:after="0" w:line="240" w:lineRule="auto"/>
        <w:rPr>
          <w:rFonts w:ascii="Arial" w:hAnsi="Arial" w:cs="Arial"/>
          <w:sz w:val="24"/>
          <w:szCs w:val="24"/>
          <w:u w:val="single"/>
        </w:rPr>
      </w:pPr>
    </w:p>
    <w:p w:rsidR="001C4EF2" w:rsidRPr="00B73C33" w:rsidRDefault="00DB2895"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The soil sieve was used to remove all flour from beetles to be used for extraction.  One tenth of a gram of pupae or adult whole bodies or heads was macerated in 2 ml of </w:t>
      </w:r>
      <w:r w:rsidRPr="00B73C33">
        <w:rPr>
          <w:rFonts w:ascii="Arial" w:hAnsi="Arial" w:cs="Arial"/>
          <w:sz w:val="24"/>
          <w:szCs w:val="24"/>
        </w:rPr>
        <w:lastRenderedPageBreak/>
        <w:t xml:space="preserve">cold 80$ ethanol in the hand tissue grinder.  An ice bath was used to keep the solution cold throughout the extraction process.  Cell fragments and precipitated proteins were removed with the Millipore filter.  The filtrate and 3 volumes of cold chloroform were well mixed in the </w:t>
      </w:r>
      <w:proofErr w:type="spellStart"/>
      <w:r w:rsidRPr="00B73C33">
        <w:rPr>
          <w:rFonts w:ascii="Arial" w:hAnsi="Arial" w:cs="Arial"/>
          <w:sz w:val="24"/>
          <w:szCs w:val="24"/>
        </w:rPr>
        <w:t>separatory</w:t>
      </w:r>
      <w:proofErr w:type="spellEnd"/>
      <w:r w:rsidRPr="00B73C33">
        <w:rPr>
          <w:rFonts w:ascii="Arial" w:hAnsi="Arial" w:cs="Arial"/>
          <w:sz w:val="24"/>
          <w:szCs w:val="24"/>
        </w:rPr>
        <w:t xml:space="preserve"> funnel and the chloroform layer discarded.  The aqueous layer was centrifuged and refrigerated at 4 0 C until it was to be </w:t>
      </w:r>
      <w:proofErr w:type="spellStart"/>
      <w:r w:rsidRPr="00B73C33">
        <w:rPr>
          <w:rFonts w:ascii="Arial" w:hAnsi="Arial" w:cs="Arial"/>
          <w:sz w:val="24"/>
          <w:szCs w:val="24"/>
        </w:rPr>
        <w:t>chromatographed</w:t>
      </w:r>
      <w:proofErr w:type="spellEnd"/>
      <w:r w:rsidRPr="00B73C33">
        <w:rPr>
          <w:rFonts w:ascii="Arial" w:hAnsi="Arial" w:cs="Arial"/>
          <w:sz w:val="24"/>
          <w:szCs w:val="24"/>
        </w:rPr>
        <w:t>.</w:t>
      </w:r>
    </w:p>
    <w:p w:rsidR="009C2E82" w:rsidRPr="00B73C33" w:rsidRDefault="009C2E82" w:rsidP="006549BD">
      <w:pPr>
        <w:spacing w:after="0" w:line="240" w:lineRule="auto"/>
        <w:jc w:val="both"/>
        <w:rPr>
          <w:rFonts w:ascii="Arial" w:hAnsi="Arial" w:cs="Arial"/>
          <w:sz w:val="24"/>
          <w:szCs w:val="24"/>
        </w:rPr>
      </w:pPr>
    </w:p>
    <w:p w:rsidR="009C2E82" w:rsidRPr="006549BD" w:rsidRDefault="009C2E82" w:rsidP="006549BD">
      <w:pPr>
        <w:spacing w:after="0" w:line="240" w:lineRule="auto"/>
        <w:jc w:val="both"/>
        <w:rPr>
          <w:rFonts w:ascii="Arial" w:hAnsi="Arial" w:cs="Arial"/>
          <w:sz w:val="24"/>
          <w:szCs w:val="24"/>
          <w:u w:val="single"/>
        </w:rPr>
      </w:pPr>
      <w:r w:rsidRPr="006549BD">
        <w:rPr>
          <w:rFonts w:ascii="Arial" w:hAnsi="Arial" w:cs="Arial"/>
          <w:sz w:val="24"/>
          <w:szCs w:val="24"/>
          <w:u w:val="single"/>
        </w:rPr>
        <w:t>Chromatography:</w:t>
      </w:r>
    </w:p>
    <w:p w:rsidR="009C2E82" w:rsidRPr="00B73C33" w:rsidRDefault="009C2E82" w:rsidP="006549BD">
      <w:pPr>
        <w:spacing w:after="0" w:line="240" w:lineRule="auto"/>
        <w:jc w:val="both"/>
        <w:rPr>
          <w:rFonts w:ascii="Arial" w:hAnsi="Arial" w:cs="Arial"/>
          <w:sz w:val="24"/>
          <w:szCs w:val="24"/>
        </w:rPr>
      </w:pPr>
    </w:p>
    <w:p w:rsidR="009C2E82" w:rsidRPr="00B73C33" w:rsidRDefault="009C2E82"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The </w:t>
      </w:r>
      <w:proofErr w:type="spellStart"/>
      <w:r w:rsidRPr="00B73C33">
        <w:rPr>
          <w:rFonts w:ascii="Arial" w:hAnsi="Arial" w:cs="Arial"/>
          <w:sz w:val="24"/>
          <w:szCs w:val="24"/>
        </w:rPr>
        <w:t>unconcentrated</w:t>
      </w:r>
      <w:proofErr w:type="spellEnd"/>
      <w:r w:rsidRPr="00B73C33">
        <w:rPr>
          <w:rFonts w:ascii="Arial" w:hAnsi="Arial" w:cs="Arial"/>
          <w:sz w:val="24"/>
          <w:szCs w:val="24"/>
        </w:rPr>
        <w:t xml:space="preserve"> extracts and standards were applied directly on the paper with care to prevent spots larger than 5 mm in diameter.  Some 200 </w:t>
      </w:r>
      <w:proofErr w:type="spellStart"/>
      <w:r w:rsidRPr="00B73C33">
        <w:rPr>
          <w:rFonts w:ascii="Arial" w:hAnsi="Arial" w:cs="Arial"/>
          <w:sz w:val="24"/>
          <w:szCs w:val="24"/>
        </w:rPr>
        <w:t>microliters</w:t>
      </w:r>
      <w:proofErr w:type="spellEnd"/>
      <w:r w:rsidRPr="00B73C33">
        <w:rPr>
          <w:rFonts w:ascii="Arial" w:hAnsi="Arial" w:cs="Arial"/>
          <w:sz w:val="24"/>
          <w:szCs w:val="24"/>
        </w:rPr>
        <w:t xml:space="preserve"> of extract were applied in each instance.  The hairdryer was used between applications to dry the spots.</w:t>
      </w:r>
    </w:p>
    <w:p w:rsidR="009C2E82" w:rsidRPr="00B73C33" w:rsidRDefault="009C2E82" w:rsidP="006549BD">
      <w:pPr>
        <w:spacing w:after="0" w:line="240" w:lineRule="auto"/>
        <w:jc w:val="both"/>
        <w:rPr>
          <w:rFonts w:ascii="Arial" w:hAnsi="Arial" w:cs="Arial"/>
          <w:sz w:val="24"/>
          <w:szCs w:val="24"/>
        </w:rPr>
      </w:pPr>
    </w:p>
    <w:p w:rsidR="009C2E82" w:rsidRPr="00B73C33" w:rsidRDefault="009C2E82"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Two-step descending chromatography with a two-solvent </w:t>
      </w:r>
      <w:proofErr w:type="spellStart"/>
      <w:r w:rsidRPr="00B73C33">
        <w:rPr>
          <w:rFonts w:ascii="Arial" w:hAnsi="Arial" w:cs="Arial"/>
          <w:sz w:val="24"/>
          <w:szCs w:val="24"/>
        </w:rPr>
        <w:t>monodirectional</w:t>
      </w:r>
      <w:proofErr w:type="spellEnd"/>
      <w:r w:rsidRPr="00B73C33">
        <w:rPr>
          <w:rFonts w:ascii="Arial" w:hAnsi="Arial" w:cs="Arial"/>
          <w:sz w:val="24"/>
          <w:szCs w:val="24"/>
        </w:rPr>
        <w:t xml:space="preserve"> system gave good separation and </w:t>
      </w:r>
      <w:proofErr w:type="spellStart"/>
      <w:r w:rsidRPr="00B73C33">
        <w:rPr>
          <w:rFonts w:ascii="Arial" w:hAnsi="Arial" w:cs="Arial"/>
          <w:sz w:val="24"/>
          <w:szCs w:val="24"/>
        </w:rPr>
        <w:t>consistant</w:t>
      </w:r>
      <w:proofErr w:type="spellEnd"/>
      <w:r w:rsidRPr="00B73C33">
        <w:rPr>
          <w:rFonts w:ascii="Arial" w:hAnsi="Arial" w:cs="Arial"/>
          <w:sz w:val="24"/>
          <w:szCs w:val="24"/>
        </w:rPr>
        <w:t xml:space="preserve"> </w:t>
      </w:r>
      <w:proofErr w:type="spellStart"/>
      <w:proofErr w:type="gramStart"/>
      <w:r w:rsidRPr="00B73C33">
        <w:rPr>
          <w:rFonts w:ascii="Arial" w:hAnsi="Arial" w:cs="Arial"/>
          <w:sz w:val="24"/>
          <w:szCs w:val="24"/>
        </w:rPr>
        <w:t>Rf</w:t>
      </w:r>
      <w:proofErr w:type="spellEnd"/>
      <w:proofErr w:type="gramEnd"/>
      <w:r w:rsidRPr="00B73C33">
        <w:rPr>
          <w:rFonts w:ascii="Arial" w:hAnsi="Arial" w:cs="Arial"/>
          <w:sz w:val="24"/>
          <w:szCs w:val="24"/>
        </w:rPr>
        <w:t xml:space="preserve"> values with the standards.  The atmosphere in the glass chamber was saturated with 25 ml of </w:t>
      </w:r>
      <w:proofErr w:type="spellStart"/>
      <w:r w:rsidRPr="00B73C33">
        <w:rPr>
          <w:rFonts w:ascii="Arial" w:hAnsi="Arial" w:cs="Arial"/>
          <w:sz w:val="24"/>
          <w:szCs w:val="24"/>
        </w:rPr>
        <w:t>IPrAm</w:t>
      </w:r>
      <w:proofErr w:type="spellEnd"/>
      <w:r w:rsidRPr="00B73C33">
        <w:rPr>
          <w:rFonts w:ascii="Arial" w:hAnsi="Arial" w:cs="Arial"/>
          <w:sz w:val="24"/>
          <w:szCs w:val="24"/>
        </w:rPr>
        <w:t xml:space="preserve"> solvent before the sheets were hung and the chromatogram developed.  A total of 50 ml of solvent was placed in the glass trough with a pipette to prevent splashing.</w:t>
      </w:r>
    </w:p>
    <w:p w:rsidR="009C2E82" w:rsidRPr="00B73C33" w:rsidRDefault="009C2E82" w:rsidP="006549BD">
      <w:pPr>
        <w:spacing w:after="0" w:line="240" w:lineRule="auto"/>
        <w:jc w:val="both"/>
        <w:rPr>
          <w:rFonts w:ascii="Arial" w:hAnsi="Arial" w:cs="Arial"/>
          <w:sz w:val="24"/>
          <w:szCs w:val="24"/>
        </w:rPr>
      </w:pPr>
    </w:p>
    <w:p w:rsidR="009C2E82" w:rsidRPr="00B73C33" w:rsidRDefault="009C2E82" w:rsidP="006549BD">
      <w:pPr>
        <w:spacing w:after="0" w:line="240" w:lineRule="auto"/>
        <w:ind w:firstLine="720"/>
        <w:jc w:val="both"/>
        <w:rPr>
          <w:rFonts w:ascii="Arial" w:hAnsi="Arial" w:cs="Arial"/>
          <w:sz w:val="24"/>
          <w:szCs w:val="24"/>
        </w:rPr>
      </w:pPr>
      <w:r w:rsidRPr="00B73C33">
        <w:rPr>
          <w:rFonts w:ascii="Arial" w:hAnsi="Arial" w:cs="Arial"/>
          <w:sz w:val="24"/>
          <w:szCs w:val="24"/>
        </w:rPr>
        <w:t>The sheets were removed when the solvent front approached the end of the paper and allowed to dry under a hood for 15 minutes.</w:t>
      </w:r>
    </w:p>
    <w:p w:rsidR="009C2E82" w:rsidRPr="00B73C33" w:rsidRDefault="009C2E82" w:rsidP="006549BD">
      <w:pPr>
        <w:spacing w:after="0" w:line="240" w:lineRule="auto"/>
        <w:jc w:val="both"/>
        <w:rPr>
          <w:rFonts w:ascii="Arial" w:hAnsi="Arial" w:cs="Arial"/>
          <w:sz w:val="24"/>
          <w:szCs w:val="24"/>
        </w:rPr>
      </w:pPr>
    </w:p>
    <w:p w:rsidR="009C2E82" w:rsidRPr="00B73C33" w:rsidRDefault="009C2E82"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In the </w:t>
      </w:r>
      <w:proofErr w:type="spellStart"/>
      <w:r w:rsidRPr="00B73C33">
        <w:rPr>
          <w:rFonts w:ascii="Arial" w:hAnsi="Arial" w:cs="Arial"/>
          <w:sz w:val="24"/>
          <w:szCs w:val="24"/>
        </w:rPr>
        <w:t>BuA</w:t>
      </w:r>
      <w:proofErr w:type="spellEnd"/>
      <w:r w:rsidRPr="00B73C33">
        <w:rPr>
          <w:rFonts w:ascii="Arial" w:hAnsi="Arial" w:cs="Arial"/>
          <w:sz w:val="24"/>
          <w:szCs w:val="24"/>
        </w:rPr>
        <w:t xml:space="preserve"> solvent run, the lower aqueous layer was used to equilibrate </w:t>
      </w:r>
      <w:r w:rsidR="00E7473E" w:rsidRPr="00B73C33">
        <w:rPr>
          <w:rFonts w:ascii="Arial" w:hAnsi="Arial" w:cs="Arial"/>
          <w:sz w:val="24"/>
          <w:szCs w:val="24"/>
        </w:rPr>
        <w:t xml:space="preserve">the atmosphere and the organic layer used as the moving phase.  All other procedures were as in the first run.  Developing times normally ran 22-26 hrs for </w:t>
      </w:r>
      <w:proofErr w:type="spellStart"/>
      <w:r w:rsidR="00E7473E" w:rsidRPr="00B73C33">
        <w:rPr>
          <w:rFonts w:ascii="Arial" w:hAnsi="Arial" w:cs="Arial"/>
          <w:sz w:val="24"/>
          <w:szCs w:val="24"/>
        </w:rPr>
        <w:t>IPr</w:t>
      </w:r>
      <w:proofErr w:type="spellEnd"/>
      <w:r w:rsidR="00E7473E" w:rsidRPr="00B73C33">
        <w:rPr>
          <w:rFonts w:ascii="Arial" w:hAnsi="Arial" w:cs="Arial"/>
          <w:sz w:val="24"/>
          <w:szCs w:val="24"/>
        </w:rPr>
        <w:t xml:space="preserve"> Am and 19-24 hrs for </w:t>
      </w:r>
      <w:proofErr w:type="spellStart"/>
      <w:r w:rsidR="00E7473E" w:rsidRPr="00B73C33">
        <w:rPr>
          <w:rFonts w:ascii="Arial" w:hAnsi="Arial" w:cs="Arial"/>
          <w:sz w:val="24"/>
          <w:szCs w:val="24"/>
        </w:rPr>
        <w:t>BuA</w:t>
      </w:r>
      <w:proofErr w:type="spellEnd"/>
      <w:r w:rsidR="00E7473E" w:rsidRPr="00B73C33">
        <w:rPr>
          <w:rFonts w:ascii="Arial" w:hAnsi="Arial" w:cs="Arial"/>
          <w:sz w:val="24"/>
          <w:szCs w:val="24"/>
        </w:rPr>
        <w:t>.</w:t>
      </w:r>
    </w:p>
    <w:p w:rsidR="00E7473E" w:rsidRPr="00B73C33" w:rsidRDefault="00E7473E" w:rsidP="006549BD">
      <w:pPr>
        <w:spacing w:after="0" w:line="240" w:lineRule="auto"/>
        <w:jc w:val="both"/>
        <w:rPr>
          <w:rFonts w:ascii="Arial" w:hAnsi="Arial" w:cs="Arial"/>
          <w:sz w:val="24"/>
          <w:szCs w:val="24"/>
        </w:rPr>
      </w:pPr>
    </w:p>
    <w:p w:rsidR="00E7473E" w:rsidRPr="00B73C33" w:rsidRDefault="00E7473E"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All spots observed under U.V. light were outlined in pencil then each sheet was dipped in 20 ml of </w:t>
      </w:r>
      <w:proofErr w:type="spellStart"/>
      <w:r w:rsidRPr="00B73C33">
        <w:rPr>
          <w:rFonts w:ascii="Arial" w:hAnsi="Arial" w:cs="Arial"/>
          <w:sz w:val="24"/>
          <w:szCs w:val="24"/>
        </w:rPr>
        <w:t>ninhydrin</w:t>
      </w:r>
      <w:proofErr w:type="spellEnd"/>
      <w:r w:rsidRPr="00B73C33">
        <w:rPr>
          <w:rFonts w:ascii="Arial" w:hAnsi="Arial" w:cs="Arial"/>
          <w:sz w:val="24"/>
          <w:szCs w:val="24"/>
        </w:rPr>
        <w:t xml:space="preserve"> and any additional spots outlined.  After drying, the sheets were dipped in fresh Ehrlich’s reagent (20 ml per sheet).</w:t>
      </w:r>
    </w:p>
    <w:p w:rsidR="00E7473E" w:rsidRPr="00B73C33" w:rsidRDefault="00E7473E" w:rsidP="006549BD">
      <w:pPr>
        <w:spacing w:after="0" w:line="240" w:lineRule="auto"/>
        <w:jc w:val="both"/>
        <w:rPr>
          <w:rFonts w:ascii="Arial" w:hAnsi="Arial" w:cs="Arial"/>
          <w:sz w:val="24"/>
          <w:szCs w:val="24"/>
        </w:rPr>
      </w:pPr>
    </w:p>
    <w:p w:rsidR="00E7473E" w:rsidRPr="00B73C33" w:rsidRDefault="00E7473E" w:rsidP="006549BD">
      <w:pPr>
        <w:spacing w:after="0" w:line="240" w:lineRule="auto"/>
        <w:ind w:firstLine="720"/>
        <w:jc w:val="both"/>
        <w:rPr>
          <w:rFonts w:ascii="Arial" w:hAnsi="Arial" w:cs="Arial"/>
          <w:sz w:val="24"/>
          <w:szCs w:val="24"/>
        </w:rPr>
      </w:pPr>
      <w:r w:rsidRPr="00B73C33">
        <w:rPr>
          <w:rFonts w:ascii="Arial" w:hAnsi="Arial" w:cs="Arial"/>
          <w:sz w:val="24"/>
          <w:szCs w:val="24"/>
        </w:rPr>
        <w:t>The metabolite standards gave identifiable color reactions at the following sensitivities:</w:t>
      </w:r>
    </w:p>
    <w:p w:rsidR="00E7473E" w:rsidRPr="00B73C33" w:rsidRDefault="00E7473E" w:rsidP="00EE306D">
      <w:pPr>
        <w:spacing w:after="0" w:line="240" w:lineRule="auto"/>
        <w:rPr>
          <w:rFonts w:ascii="Arial" w:hAnsi="Arial" w:cs="Arial"/>
          <w:sz w:val="24"/>
          <w:szCs w:val="24"/>
        </w:rPr>
      </w:pPr>
    </w:p>
    <w:p w:rsidR="00E7473E" w:rsidRPr="00B73C33" w:rsidRDefault="00E7473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Tryptophan</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1.5 </w:t>
      </w:r>
      <w:proofErr w:type="spellStart"/>
      <w:r w:rsidRPr="00B73C33">
        <w:rPr>
          <w:rFonts w:ascii="Arial" w:hAnsi="Arial" w:cs="Arial"/>
          <w:sz w:val="24"/>
          <w:szCs w:val="24"/>
        </w:rPr>
        <w:t>ugms</w:t>
      </w:r>
      <w:proofErr w:type="spellEnd"/>
    </w:p>
    <w:p w:rsidR="00E7473E" w:rsidRPr="00B73C33" w:rsidRDefault="00E7473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N-</w:t>
      </w:r>
      <w:proofErr w:type="spellStart"/>
      <w:r w:rsidRPr="00B73C33">
        <w:rPr>
          <w:rFonts w:ascii="Arial" w:hAnsi="Arial" w:cs="Arial"/>
          <w:sz w:val="24"/>
          <w:szCs w:val="24"/>
        </w:rPr>
        <w:t>formylkynurenine</w:t>
      </w:r>
      <w:proofErr w:type="spellEnd"/>
      <w:r w:rsidRPr="00B73C33">
        <w:rPr>
          <w:rFonts w:ascii="Arial" w:hAnsi="Arial" w:cs="Arial"/>
          <w:sz w:val="24"/>
          <w:szCs w:val="24"/>
        </w:rPr>
        <w:tab/>
      </w:r>
      <w:r w:rsidRPr="00B73C33">
        <w:rPr>
          <w:rFonts w:ascii="Arial" w:hAnsi="Arial" w:cs="Arial"/>
          <w:sz w:val="24"/>
          <w:szCs w:val="24"/>
        </w:rPr>
        <w:tab/>
        <w:t xml:space="preserve">1.5 </w:t>
      </w:r>
      <w:proofErr w:type="spellStart"/>
      <w:r w:rsidRPr="00B73C33">
        <w:rPr>
          <w:rFonts w:ascii="Arial" w:hAnsi="Arial" w:cs="Arial"/>
          <w:sz w:val="24"/>
          <w:szCs w:val="24"/>
        </w:rPr>
        <w:t>ugms</w:t>
      </w:r>
      <w:proofErr w:type="spellEnd"/>
    </w:p>
    <w:p w:rsidR="00E7473E" w:rsidRPr="00B73C33" w:rsidRDefault="00E7473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spellStart"/>
      <w:r w:rsidRPr="00B73C33">
        <w:rPr>
          <w:rFonts w:ascii="Arial" w:hAnsi="Arial" w:cs="Arial"/>
          <w:sz w:val="24"/>
          <w:szCs w:val="24"/>
        </w:rPr>
        <w:t>Kynurenine</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 xml:space="preserve">5.0 </w:t>
      </w:r>
      <w:proofErr w:type="spellStart"/>
      <w:r w:rsidRPr="00B73C33">
        <w:rPr>
          <w:rFonts w:ascii="Arial" w:hAnsi="Arial" w:cs="Arial"/>
          <w:sz w:val="24"/>
          <w:szCs w:val="24"/>
        </w:rPr>
        <w:t>ugms</w:t>
      </w:r>
      <w:proofErr w:type="spellEnd"/>
    </w:p>
    <w:p w:rsidR="00E7473E" w:rsidRPr="00B73C33" w:rsidRDefault="00E7473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3-hydroxykynurenine</w:t>
      </w:r>
      <w:r w:rsidRPr="00B73C33">
        <w:rPr>
          <w:rFonts w:ascii="Arial" w:hAnsi="Arial" w:cs="Arial"/>
          <w:sz w:val="24"/>
          <w:szCs w:val="24"/>
        </w:rPr>
        <w:tab/>
        <w:t xml:space="preserve">5.0 </w:t>
      </w:r>
      <w:proofErr w:type="spellStart"/>
      <w:r w:rsidRPr="00B73C33">
        <w:rPr>
          <w:rFonts w:ascii="Arial" w:hAnsi="Arial" w:cs="Arial"/>
          <w:sz w:val="24"/>
          <w:szCs w:val="24"/>
        </w:rPr>
        <w:t>ugms</w:t>
      </w:r>
      <w:proofErr w:type="spellEnd"/>
    </w:p>
    <w:p w:rsidR="00E7473E" w:rsidRPr="00B73C33" w:rsidRDefault="00E7473E" w:rsidP="00EE306D">
      <w:pPr>
        <w:spacing w:after="0" w:line="240" w:lineRule="auto"/>
        <w:rPr>
          <w:rFonts w:ascii="Arial" w:hAnsi="Arial" w:cs="Arial"/>
          <w:sz w:val="24"/>
          <w:szCs w:val="24"/>
        </w:rPr>
      </w:pPr>
    </w:p>
    <w:p w:rsidR="00E7473E" w:rsidRPr="00B73C33" w:rsidRDefault="00E7473E"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Separation was excellent with the exception of </w:t>
      </w:r>
      <w:proofErr w:type="spellStart"/>
      <w:r w:rsidRPr="00B73C33">
        <w:rPr>
          <w:rFonts w:ascii="Arial" w:hAnsi="Arial" w:cs="Arial"/>
          <w:sz w:val="24"/>
          <w:szCs w:val="24"/>
        </w:rPr>
        <w:t>kynurenine</w:t>
      </w:r>
      <w:proofErr w:type="spellEnd"/>
      <w:r w:rsidRPr="00B73C33">
        <w:rPr>
          <w:rFonts w:ascii="Arial" w:hAnsi="Arial" w:cs="Arial"/>
          <w:sz w:val="24"/>
          <w:szCs w:val="24"/>
        </w:rPr>
        <w:t xml:space="preserve"> and tryptophan which ran together slightly.  Average </w:t>
      </w:r>
      <w:proofErr w:type="spellStart"/>
      <w:proofErr w:type="gramStart"/>
      <w:r w:rsidRPr="00B73C33">
        <w:rPr>
          <w:rFonts w:ascii="Arial" w:hAnsi="Arial" w:cs="Arial"/>
          <w:sz w:val="24"/>
          <w:szCs w:val="24"/>
        </w:rPr>
        <w:t>Rf</w:t>
      </w:r>
      <w:proofErr w:type="spellEnd"/>
      <w:proofErr w:type="gramEnd"/>
      <w:r w:rsidRPr="00B73C33">
        <w:rPr>
          <w:rFonts w:ascii="Arial" w:hAnsi="Arial" w:cs="Arial"/>
          <w:sz w:val="24"/>
          <w:szCs w:val="24"/>
        </w:rPr>
        <w:t xml:space="preserve"> values were as follows:</w:t>
      </w:r>
    </w:p>
    <w:p w:rsidR="00826DE4" w:rsidRPr="00B73C33" w:rsidRDefault="00826DE4" w:rsidP="00EE306D">
      <w:pPr>
        <w:spacing w:after="0" w:line="240" w:lineRule="auto"/>
        <w:rPr>
          <w:rFonts w:ascii="Arial" w:hAnsi="Arial" w:cs="Arial"/>
          <w:sz w:val="24"/>
          <w:szCs w:val="24"/>
        </w:rPr>
      </w:pPr>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N-</w:t>
      </w:r>
      <w:proofErr w:type="spellStart"/>
      <w:r w:rsidRPr="00B73C33">
        <w:rPr>
          <w:rFonts w:ascii="Arial" w:hAnsi="Arial" w:cs="Arial"/>
          <w:sz w:val="24"/>
          <w:szCs w:val="24"/>
        </w:rPr>
        <w:t>formylkunurenine</w:t>
      </w:r>
      <w:proofErr w:type="spellEnd"/>
      <w:r w:rsidRPr="00B73C33">
        <w:rPr>
          <w:rFonts w:ascii="Arial" w:hAnsi="Arial" w:cs="Arial"/>
          <w:sz w:val="24"/>
          <w:szCs w:val="24"/>
        </w:rPr>
        <w:tab/>
      </w:r>
      <w:r w:rsidRPr="00B73C33">
        <w:rPr>
          <w:rFonts w:ascii="Arial" w:hAnsi="Arial" w:cs="Arial"/>
          <w:sz w:val="24"/>
          <w:szCs w:val="24"/>
        </w:rPr>
        <w:tab/>
        <w:t>.747</w:t>
      </w:r>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Tryptophan</w:t>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.565</w:t>
      </w:r>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spellStart"/>
      <w:r w:rsidRPr="00B73C33">
        <w:rPr>
          <w:rFonts w:ascii="Arial" w:hAnsi="Arial" w:cs="Arial"/>
          <w:sz w:val="24"/>
          <w:szCs w:val="24"/>
        </w:rPr>
        <w:t>Kynurenine</w:t>
      </w:r>
      <w:proofErr w:type="spellEnd"/>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.459</w:t>
      </w:r>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3-hydroxykynurenine</w:t>
      </w:r>
      <w:r w:rsidRPr="00B73C33">
        <w:rPr>
          <w:rFonts w:ascii="Arial" w:hAnsi="Arial" w:cs="Arial"/>
          <w:sz w:val="24"/>
          <w:szCs w:val="24"/>
        </w:rPr>
        <w:tab/>
        <w:t>.361</w:t>
      </w:r>
    </w:p>
    <w:p w:rsidR="00826DE4" w:rsidRPr="00B73C33" w:rsidRDefault="00826DE4" w:rsidP="00EE306D">
      <w:pPr>
        <w:spacing w:after="0" w:line="240" w:lineRule="auto"/>
        <w:rPr>
          <w:rFonts w:ascii="Arial" w:hAnsi="Arial" w:cs="Arial"/>
          <w:sz w:val="24"/>
          <w:szCs w:val="24"/>
        </w:rPr>
      </w:pPr>
    </w:p>
    <w:p w:rsidR="00826DE4" w:rsidRPr="006549BD" w:rsidRDefault="00826DE4" w:rsidP="00EE306D">
      <w:pPr>
        <w:spacing w:after="0" w:line="240" w:lineRule="auto"/>
        <w:rPr>
          <w:rFonts w:ascii="Arial" w:hAnsi="Arial" w:cs="Arial"/>
          <w:sz w:val="24"/>
          <w:szCs w:val="24"/>
          <w:u w:val="single"/>
        </w:rPr>
      </w:pPr>
      <w:r w:rsidRPr="006549BD">
        <w:rPr>
          <w:rFonts w:ascii="Arial" w:hAnsi="Arial" w:cs="Arial"/>
          <w:sz w:val="24"/>
          <w:szCs w:val="24"/>
          <w:u w:val="single"/>
        </w:rPr>
        <w:t>Feeding Experiment:</w:t>
      </w:r>
    </w:p>
    <w:p w:rsidR="00826DE4" w:rsidRPr="00B73C33" w:rsidRDefault="00826DE4" w:rsidP="00EE306D">
      <w:pPr>
        <w:spacing w:after="0" w:line="240" w:lineRule="auto"/>
        <w:rPr>
          <w:rFonts w:ascii="Arial" w:hAnsi="Arial" w:cs="Arial"/>
          <w:sz w:val="24"/>
          <w:szCs w:val="24"/>
        </w:rPr>
      </w:pPr>
    </w:p>
    <w:p w:rsidR="00826DE4" w:rsidRPr="00B73C33" w:rsidRDefault="00826DE4"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Mutant larvae of various </w:t>
      </w:r>
      <w:proofErr w:type="spellStart"/>
      <w:r w:rsidRPr="00B73C33">
        <w:rPr>
          <w:rFonts w:ascii="Arial" w:hAnsi="Arial" w:cs="Arial"/>
          <w:sz w:val="24"/>
          <w:szCs w:val="24"/>
        </w:rPr>
        <w:t>instar</w:t>
      </w:r>
      <w:proofErr w:type="spellEnd"/>
      <w:r w:rsidRPr="00B73C33">
        <w:rPr>
          <w:rFonts w:ascii="Arial" w:hAnsi="Arial" w:cs="Arial"/>
          <w:sz w:val="24"/>
          <w:szCs w:val="24"/>
        </w:rPr>
        <w:t xml:space="preserve"> levels were placed in separate vials containing only one of the </w:t>
      </w:r>
      <w:proofErr w:type="spellStart"/>
      <w:r w:rsidRPr="00B73C33">
        <w:rPr>
          <w:rFonts w:ascii="Arial" w:hAnsi="Arial" w:cs="Arial"/>
          <w:sz w:val="24"/>
          <w:szCs w:val="24"/>
        </w:rPr>
        <w:t>ommochrome</w:t>
      </w:r>
      <w:proofErr w:type="spellEnd"/>
      <w:r w:rsidRPr="00B73C33">
        <w:rPr>
          <w:rFonts w:ascii="Arial" w:hAnsi="Arial" w:cs="Arial"/>
          <w:sz w:val="24"/>
          <w:szCs w:val="24"/>
        </w:rPr>
        <w:t xml:space="preserve"> intermediates.  Five larvae per intermediate were tested, and five fasting controls used for each mutant strain used.  At the end of three days, the white flour-yeast medium was added.  At the end of 20 days all live individuals were examined under a dissecting scope and comparisons made with controls.</w:t>
      </w:r>
    </w:p>
    <w:p w:rsidR="00826DE4" w:rsidRPr="00B73C33" w:rsidRDefault="00826DE4" w:rsidP="006549BD">
      <w:pPr>
        <w:spacing w:after="0" w:line="240" w:lineRule="auto"/>
        <w:jc w:val="both"/>
        <w:rPr>
          <w:rFonts w:ascii="Arial" w:hAnsi="Arial" w:cs="Arial"/>
          <w:sz w:val="24"/>
          <w:szCs w:val="24"/>
        </w:rPr>
      </w:pPr>
    </w:p>
    <w:p w:rsidR="00826DE4" w:rsidRPr="006549BD" w:rsidRDefault="00826DE4" w:rsidP="00EE306D">
      <w:pPr>
        <w:spacing w:after="0" w:line="240" w:lineRule="auto"/>
        <w:rPr>
          <w:rFonts w:ascii="Arial" w:hAnsi="Arial" w:cs="Arial"/>
          <w:sz w:val="24"/>
          <w:szCs w:val="24"/>
          <w:u w:val="single"/>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6549BD">
        <w:rPr>
          <w:rFonts w:ascii="Arial" w:hAnsi="Arial" w:cs="Arial"/>
          <w:sz w:val="24"/>
          <w:szCs w:val="24"/>
          <w:u w:val="single"/>
        </w:rPr>
        <w:t>Results and Discussion</w:t>
      </w:r>
    </w:p>
    <w:p w:rsidR="00826DE4" w:rsidRPr="00B73C33" w:rsidRDefault="00826DE4" w:rsidP="00EE306D">
      <w:pPr>
        <w:spacing w:after="0" w:line="240" w:lineRule="auto"/>
        <w:rPr>
          <w:rFonts w:ascii="Arial" w:hAnsi="Arial" w:cs="Arial"/>
          <w:sz w:val="24"/>
          <w:szCs w:val="24"/>
        </w:rPr>
      </w:pPr>
    </w:p>
    <w:p w:rsidR="00826DE4" w:rsidRPr="00B73C33" w:rsidRDefault="00826DE4" w:rsidP="006549BD">
      <w:pPr>
        <w:spacing w:after="0" w:line="240" w:lineRule="auto"/>
        <w:ind w:firstLine="720"/>
        <w:rPr>
          <w:rFonts w:ascii="Arial" w:hAnsi="Arial" w:cs="Arial"/>
          <w:sz w:val="24"/>
          <w:szCs w:val="24"/>
        </w:rPr>
      </w:pPr>
      <w:r w:rsidRPr="00B73C33">
        <w:rPr>
          <w:rFonts w:ascii="Arial" w:hAnsi="Arial" w:cs="Arial"/>
          <w:sz w:val="24"/>
          <w:szCs w:val="24"/>
        </w:rPr>
        <w:t xml:space="preserve">In addition to </w:t>
      </w:r>
      <w:proofErr w:type="gramStart"/>
      <w:r w:rsidRPr="00B73C33">
        <w:rPr>
          <w:rFonts w:ascii="Arial" w:hAnsi="Arial" w:cs="Arial"/>
          <w:sz w:val="24"/>
          <w:szCs w:val="24"/>
        </w:rPr>
        <w:t>synthetic  a</w:t>
      </w:r>
      <w:proofErr w:type="gramEnd"/>
      <w:r w:rsidRPr="00B73C33">
        <w:rPr>
          <w:rFonts w:ascii="Arial" w:hAnsi="Arial" w:cs="Arial"/>
          <w:sz w:val="24"/>
          <w:szCs w:val="24"/>
        </w:rPr>
        <w:t>, b  and Virginia a  wild types the following mutant species were tested in extraction and feeding experiments:</w:t>
      </w:r>
      <w:r w:rsidRPr="00B73C33">
        <w:rPr>
          <w:rFonts w:ascii="Arial" w:hAnsi="Arial" w:cs="Arial"/>
          <w:sz w:val="24"/>
          <w:szCs w:val="24"/>
        </w:rPr>
        <w:tab/>
      </w:r>
    </w:p>
    <w:p w:rsidR="00826DE4" w:rsidRPr="00B73C33" w:rsidRDefault="00826DE4" w:rsidP="00EE306D">
      <w:pPr>
        <w:spacing w:after="0" w:line="240" w:lineRule="auto"/>
        <w:rPr>
          <w:rFonts w:ascii="Arial" w:hAnsi="Arial" w:cs="Arial"/>
          <w:sz w:val="24"/>
          <w:szCs w:val="24"/>
        </w:rPr>
      </w:pPr>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maroon</w:t>
      </w:r>
      <w:proofErr w:type="gramEnd"/>
      <w:r w:rsidRPr="00B73C33">
        <w:rPr>
          <w:rFonts w:ascii="Arial" w:hAnsi="Arial" w:cs="Arial"/>
          <w:sz w:val="24"/>
          <w:szCs w:val="24"/>
        </w:rPr>
        <w:t xml:space="preserve"> (m) </w:t>
      </w:r>
      <w:proofErr w:type="spellStart"/>
      <w:r w:rsidRPr="00B73C33">
        <w:rPr>
          <w:rFonts w:ascii="Arial" w:hAnsi="Arial" w:cs="Arial"/>
          <w:sz w:val="24"/>
          <w:szCs w:val="24"/>
        </w:rPr>
        <w:t>a,c</w:t>
      </w:r>
      <w:proofErr w:type="spellEnd"/>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peach</w:t>
      </w:r>
      <w:proofErr w:type="gramEnd"/>
      <w:r w:rsidRPr="00B73C33">
        <w:rPr>
          <w:rFonts w:ascii="Arial" w:hAnsi="Arial" w:cs="Arial"/>
          <w:sz w:val="24"/>
          <w:szCs w:val="24"/>
        </w:rPr>
        <w:t xml:space="preserve">   (</w:t>
      </w:r>
      <w:proofErr w:type="spellStart"/>
      <w:r w:rsidRPr="00B73C33">
        <w:rPr>
          <w:rFonts w:ascii="Arial" w:hAnsi="Arial" w:cs="Arial"/>
          <w:sz w:val="24"/>
          <w:szCs w:val="24"/>
        </w:rPr>
        <w:t>rph</w:t>
      </w:r>
      <w:proofErr w:type="spellEnd"/>
      <w:r w:rsidRPr="00B73C33">
        <w:rPr>
          <w:rFonts w:ascii="Arial" w:hAnsi="Arial" w:cs="Arial"/>
          <w:sz w:val="24"/>
          <w:szCs w:val="24"/>
        </w:rPr>
        <w:t xml:space="preserve">) </w:t>
      </w:r>
      <w:proofErr w:type="spellStart"/>
      <w:r w:rsidRPr="00B73C33">
        <w:rPr>
          <w:rFonts w:ascii="Arial" w:hAnsi="Arial" w:cs="Arial"/>
          <w:sz w:val="24"/>
          <w:szCs w:val="24"/>
        </w:rPr>
        <w:t>a,c</w:t>
      </w:r>
      <w:proofErr w:type="spellEnd"/>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pearl</w:t>
      </w:r>
      <w:proofErr w:type="gramEnd"/>
      <w:r w:rsidRPr="00B73C33">
        <w:rPr>
          <w:rFonts w:ascii="Arial" w:hAnsi="Arial" w:cs="Arial"/>
          <w:sz w:val="24"/>
          <w:szCs w:val="24"/>
        </w:rPr>
        <w:t xml:space="preserve">    (p) </w:t>
      </w:r>
      <w:proofErr w:type="spellStart"/>
      <w:r w:rsidRPr="00B73C33">
        <w:rPr>
          <w:rFonts w:ascii="Arial" w:hAnsi="Arial" w:cs="Arial"/>
          <w:sz w:val="24"/>
          <w:szCs w:val="24"/>
        </w:rPr>
        <w:t>a,c</w:t>
      </w:r>
      <w:proofErr w:type="spellEnd"/>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pink</w:t>
      </w:r>
      <w:proofErr w:type="gramEnd"/>
      <w:r w:rsidRPr="00B73C33">
        <w:rPr>
          <w:rFonts w:ascii="Arial" w:hAnsi="Arial" w:cs="Arial"/>
          <w:sz w:val="24"/>
          <w:szCs w:val="24"/>
        </w:rPr>
        <w:t xml:space="preserve">     (r </w:t>
      </w:r>
      <w:proofErr w:type="spellStart"/>
      <w:r w:rsidRPr="00B73C33">
        <w:rPr>
          <w:rFonts w:ascii="Arial" w:hAnsi="Arial" w:cs="Arial"/>
          <w:sz w:val="24"/>
          <w:szCs w:val="24"/>
        </w:rPr>
        <w:t>pk</w:t>
      </w:r>
      <w:proofErr w:type="spellEnd"/>
      <w:r w:rsidRPr="00B73C33">
        <w:rPr>
          <w:rFonts w:ascii="Arial" w:hAnsi="Arial" w:cs="Arial"/>
          <w:sz w:val="24"/>
          <w:szCs w:val="24"/>
        </w:rPr>
        <w:t xml:space="preserve">) </w:t>
      </w:r>
      <w:proofErr w:type="spellStart"/>
      <w:r w:rsidRPr="00B73C33">
        <w:rPr>
          <w:rFonts w:ascii="Arial" w:hAnsi="Arial" w:cs="Arial"/>
          <w:sz w:val="24"/>
          <w:szCs w:val="24"/>
        </w:rPr>
        <w:t>a,c</w:t>
      </w:r>
      <w:proofErr w:type="spellEnd"/>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platinum  (</w:t>
      </w:r>
      <w:proofErr w:type="gramEnd"/>
      <w:r w:rsidRPr="00B73C33">
        <w:rPr>
          <w:rFonts w:ascii="Arial" w:hAnsi="Arial" w:cs="Arial"/>
          <w:sz w:val="24"/>
          <w:szCs w:val="24"/>
        </w:rPr>
        <w:t xml:space="preserve">pt) </w:t>
      </w:r>
      <w:proofErr w:type="spellStart"/>
      <w:r w:rsidRPr="00B73C33">
        <w:rPr>
          <w:rFonts w:ascii="Arial" w:hAnsi="Arial" w:cs="Arial"/>
          <w:sz w:val="24"/>
          <w:szCs w:val="24"/>
        </w:rPr>
        <w:t>b,c</w:t>
      </w:r>
      <w:proofErr w:type="spellEnd"/>
    </w:p>
    <w:p w:rsidR="00826DE4" w:rsidRPr="00B73C33" w:rsidRDefault="00826DE4"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red</w:t>
      </w:r>
      <w:proofErr w:type="gramEnd"/>
      <w:r w:rsidRPr="00B73C33">
        <w:rPr>
          <w:rFonts w:ascii="Arial" w:hAnsi="Arial" w:cs="Arial"/>
          <w:sz w:val="24"/>
          <w:szCs w:val="24"/>
        </w:rPr>
        <w:t xml:space="preserve"> modifier, pigmy (</w:t>
      </w:r>
      <w:proofErr w:type="spellStart"/>
      <w:r w:rsidRPr="00B73C33">
        <w:rPr>
          <w:rFonts w:ascii="Arial" w:hAnsi="Arial" w:cs="Arial"/>
          <w:sz w:val="24"/>
          <w:szCs w:val="24"/>
        </w:rPr>
        <w:t>rM</w:t>
      </w:r>
      <w:proofErr w:type="spellEnd"/>
      <w:r w:rsidRPr="00B73C33">
        <w:rPr>
          <w:rFonts w:ascii="Arial" w:hAnsi="Arial" w:cs="Arial"/>
          <w:sz w:val="24"/>
          <w:szCs w:val="24"/>
        </w:rPr>
        <w:t xml:space="preserve"> r </w:t>
      </w:r>
      <w:proofErr w:type="spellStart"/>
      <w:r w:rsidRPr="00B73C33">
        <w:rPr>
          <w:rFonts w:ascii="Arial" w:hAnsi="Arial" w:cs="Arial"/>
          <w:sz w:val="24"/>
          <w:szCs w:val="24"/>
        </w:rPr>
        <w:t>py</w:t>
      </w:r>
      <w:proofErr w:type="spellEnd"/>
      <w:r w:rsidRPr="00B73C33">
        <w:rPr>
          <w:rFonts w:ascii="Arial" w:hAnsi="Arial" w:cs="Arial"/>
          <w:sz w:val="24"/>
          <w:szCs w:val="24"/>
        </w:rPr>
        <w:t xml:space="preserve">) </w:t>
      </w:r>
      <w:proofErr w:type="spellStart"/>
      <w:r w:rsidRPr="00B73C33">
        <w:rPr>
          <w:rFonts w:ascii="Arial" w:hAnsi="Arial" w:cs="Arial"/>
          <w:sz w:val="24"/>
          <w:szCs w:val="24"/>
        </w:rPr>
        <w:t>a,b,c</w:t>
      </w:r>
      <w:proofErr w:type="spellEnd"/>
    </w:p>
    <w:p w:rsidR="00145B5E" w:rsidRPr="00B73C33" w:rsidRDefault="00145B5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red</w:t>
      </w:r>
      <w:proofErr w:type="gramEnd"/>
      <w:r w:rsidRPr="00B73C33">
        <w:rPr>
          <w:rFonts w:ascii="Arial" w:hAnsi="Arial" w:cs="Arial"/>
          <w:sz w:val="24"/>
          <w:szCs w:val="24"/>
        </w:rPr>
        <w:t xml:space="preserve"> Ho (r Ho)c</w:t>
      </w:r>
    </w:p>
    <w:p w:rsidR="00145B5E" w:rsidRPr="00B73C33" w:rsidRDefault="00145B5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red</w:t>
      </w:r>
      <w:proofErr w:type="gramEnd"/>
      <w:r w:rsidRPr="00B73C33">
        <w:rPr>
          <w:rFonts w:ascii="Arial" w:hAnsi="Arial" w:cs="Arial"/>
          <w:sz w:val="24"/>
          <w:szCs w:val="24"/>
        </w:rPr>
        <w:t xml:space="preserve"> modifier (</w:t>
      </w:r>
      <w:proofErr w:type="spellStart"/>
      <w:r w:rsidRPr="00B73C33">
        <w:rPr>
          <w:rFonts w:ascii="Arial" w:hAnsi="Arial" w:cs="Arial"/>
          <w:sz w:val="24"/>
          <w:szCs w:val="24"/>
        </w:rPr>
        <w:t>rM</w:t>
      </w:r>
      <w:proofErr w:type="spellEnd"/>
      <w:r w:rsidRPr="00B73C33">
        <w:rPr>
          <w:rFonts w:ascii="Arial" w:hAnsi="Arial" w:cs="Arial"/>
          <w:sz w:val="24"/>
          <w:szCs w:val="24"/>
        </w:rPr>
        <w:t xml:space="preserve"> r)c</w:t>
      </w:r>
    </w:p>
    <w:p w:rsidR="00145B5E" w:rsidRPr="00B73C33" w:rsidRDefault="00145B5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roofErr w:type="gramStart"/>
      <w:r w:rsidRPr="00B73C33">
        <w:rPr>
          <w:rFonts w:ascii="Arial" w:hAnsi="Arial" w:cs="Arial"/>
          <w:sz w:val="24"/>
          <w:szCs w:val="24"/>
        </w:rPr>
        <w:t>white</w:t>
      </w:r>
      <w:proofErr w:type="gramEnd"/>
      <w:r w:rsidRPr="00B73C33">
        <w:rPr>
          <w:rFonts w:ascii="Arial" w:hAnsi="Arial" w:cs="Arial"/>
          <w:sz w:val="24"/>
          <w:szCs w:val="24"/>
        </w:rPr>
        <w:t xml:space="preserve"> (w)</w:t>
      </w:r>
    </w:p>
    <w:p w:rsidR="00145B5E" w:rsidRPr="00B73C33" w:rsidRDefault="00145B5E" w:rsidP="00EE306D">
      <w:pPr>
        <w:spacing w:after="0" w:line="240" w:lineRule="auto"/>
        <w:rPr>
          <w:rFonts w:ascii="Arial" w:hAnsi="Arial" w:cs="Arial"/>
          <w:sz w:val="24"/>
          <w:szCs w:val="24"/>
        </w:rPr>
      </w:pPr>
    </w:p>
    <w:p w:rsidR="00145B5E" w:rsidRPr="00B73C33" w:rsidRDefault="00145B5E" w:rsidP="00EE306D">
      <w:pPr>
        <w:spacing w:after="0" w:line="240" w:lineRule="auto"/>
        <w:rPr>
          <w:rFonts w:ascii="Arial" w:hAnsi="Arial" w:cs="Arial"/>
          <w:sz w:val="24"/>
          <w:szCs w:val="24"/>
        </w:rPr>
      </w:pPr>
      <w:r w:rsidRPr="00B73C33">
        <w:rPr>
          <w:rFonts w:ascii="Arial" w:hAnsi="Arial" w:cs="Arial"/>
          <w:sz w:val="24"/>
          <w:szCs w:val="24"/>
        </w:rPr>
        <w:t>a = pupae</w:t>
      </w:r>
    </w:p>
    <w:p w:rsidR="00145B5E" w:rsidRPr="00B73C33" w:rsidRDefault="00145B5E" w:rsidP="00EE306D">
      <w:pPr>
        <w:spacing w:after="0" w:line="240" w:lineRule="auto"/>
        <w:rPr>
          <w:rFonts w:ascii="Arial" w:hAnsi="Arial" w:cs="Arial"/>
          <w:sz w:val="24"/>
          <w:szCs w:val="24"/>
        </w:rPr>
      </w:pPr>
      <w:r w:rsidRPr="00B73C33">
        <w:rPr>
          <w:rFonts w:ascii="Arial" w:hAnsi="Arial" w:cs="Arial"/>
          <w:sz w:val="24"/>
          <w:szCs w:val="24"/>
        </w:rPr>
        <w:t>b= imago</w:t>
      </w:r>
    </w:p>
    <w:p w:rsidR="00145B5E" w:rsidRPr="00B73C33" w:rsidRDefault="00145B5E" w:rsidP="00EE306D">
      <w:pPr>
        <w:spacing w:after="0" w:line="240" w:lineRule="auto"/>
        <w:rPr>
          <w:rFonts w:ascii="Arial" w:hAnsi="Arial" w:cs="Arial"/>
          <w:sz w:val="24"/>
          <w:szCs w:val="24"/>
        </w:rPr>
      </w:pPr>
      <w:r w:rsidRPr="00B73C33">
        <w:rPr>
          <w:rFonts w:ascii="Arial" w:hAnsi="Arial" w:cs="Arial"/>
          <w:sz w:val="24"/>
          <w:szCs w:val="24"/>
        </w:rPr>
        <w:t>c= feeding experiment (i.e. larvae)</w:t>
      </w:r>
    </w:p>
    <w:p w:rsidR="00145B5E" w:rsidRPr="00B73C33" w:rsidRDefault="00145B5E" w:rsidP="00EE306D">
      <w:pPr>
        <w:spacing w:after="0" w:line="240" w:lineRule="auto"/>
        <w:rPr>
          <w:rFonts w:ascii="Arial" w:hAnsi="Arial" w:cs="Arial"/>
          <w:sz w:val="24"/>
          <w:szCs w:val="24"/>
        </w:rPr>
      </w:pPr>
    </w:p>
    <w:p w:rsidR="00145B5E" w:rsidRPr="00B73C33" w:rsidRDefault="00145B5E" w:rsidP="00EE306D">
      <w:pPr>
        <w:spacing w:after="0" w:line="240" w:lineRule="auto"/>
        <w:rPr>
          <w:rFonts w:ascii="Arial" w:hAnsi="Arial" w:cs="Arial"/>
          <w:sz w:val="24"/>
          <w:szCs w:val="24"/>
        </w:rPr>
      </w:pPr>
      <w:r w:rsidRPr="00B73C33">
        <w:rPr>
          <w:rFonts w:ascii="Arial" w:hAnsi="Arial" w:cs="Arial"/>
          <w:sz w:val="24"/>
          <w:szCs w:val="24"/>
        </w:rPr>
        <w:t>Chromatography:</w:t>
      </w:r>
    </w:p>
    <w:p w:rsidR="00145B5E" w:rsidRPr="00B73C33" w:rsidRDefault="00145B5E" w:rsidP="00EE306D">
      <w:pPr>
        <w:spacing w:after="0" w:line="240" w:lineRule="auto"/>
        <w:rPr>
          <w:rFonts w:ascii="Arial" w:hAnsi="Arial" w:cs="Arial"/>
          <w:sz w:val="24"/>
          <w:szCs w:val="24"/>
        </w:rPr>
      </w:pPr>
    </w:p>
    <w:p w:rsidR="00145B5E" w:rsidRPr="00B73C33" w:rsidRDefault="00145B5E"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Under U.V. light, the r ph mutant displayed 2 spots which did not occur in any of the others.  All pupae extracts gave three unidentified amino acid color reactions with </w:t>
      </w:r>
      <w:proofErr w:type="spellStart"/>
      <w:r w:rsidRPr="00B73C33">
        <w:rPr>
          <w:rFonts w:ascii="Arial" w:hAnsi="Arial" w:cs="Arial"/>
          <w:sz w:val="24"/>
          <w:szCs w:val="24"/>
        </w:rPr>
        <w:t>ninhydrin</w:t>
      </w:r>
      <w:proofErr w:type="spellEnd"/>
      <w:r w:rsidRPr="00B73C33">
        <w:rPr>
          <w:rFonts w:ascii="Arial" w:hAnsi="Arial" w:cs="Arial"/>
          <w:sz w:val="24"/>
          <w:szCs w:val="24"/>
        </w:rPr>
        <w:t xml:space="preserve"> except </w:t>
      </w:r>
      <w:proofErr w:type="spellStart"/>
      <w:r w:rsidRPr="00B73C33">
        <w:rPr>
          <w:rFonts w:ascii="Arial" w:hAnsi="Arial" w:cs="Arial"/>
          <w:sz w:val="24"/>
          <w:szCs w:val="24"/>
        </w:rPr>
        <w:t>rM</w:t>
      </w:r>
      <w:proofErr w:type="spellEnd"/>
      <w:r w:rsidRPr="00B73C33">
        <w:rPr>
          <w:rFonts w:ascii="Arial" w:hAnsi="Arial" w:cs="Arial"/>
          <w:sz w:val="24"/>
          <w:szCs w:val="24"/>
        </w:rPr>
        <w:t xml:space="preserve"> r </w:t>
      </w:r>
      <w:proofErr w:type="spellStart"/>
      <w:r w:rsidRPr="00B73C33">
        <w:rPr>
          <w:rFonts w:ascii="Arial" w:hAnsi="Arial" w:cs="Arial"/>
          <w:sz w:val="24"/>
          <w:szCs w:val="24"/>
        </w:rPr>
        <w:t>py</w:t>
      </w:r>
      <w:proofErr w:type="spellEnd"/>
      <w:r w:rsidRPr="00B73C33">
        <w:rPr>
          <w:rFonts w:ascii="Arial" w:hAnsi="Arial" w:cs="Arial"/>
          <w:sz w:val="24"/>
          <w:szCs w:val="24"/>
        </w:rPr>
        <w:t xml:space="preserve"> and r </w:t>
      </w:r>
      <w:proofErr w:type="spellStart"/>
      <w:r w:rsidRPr="00B73C33">
        <w:rPr>
          <w:rFonts w:ascii="Arial" w:hAnsi="Arial" w:cs="Arial"/>
          <w:sz w:val="24"/>
          <w:szCs w:val="24"/>
        </w:rPr>
        <w:t>pk</w:t>
      </w:r>
      <w:proofErr w:type="spellEnd"/>
      <w:r w:rsidRPr="00B73C33">
        <w:rPr>
          <w:rFonts w:ascii="Arial" w:hAnsi="Arial" w:cs="Arial"/>
          <w:sz w:val="24"/>
          <w:szCs w:val="24"/>
        </w:rPr>
        <w:t xml:space="preserve"> which displayed only two.</w:t>
      </w:r>
    </w:p>
    <w:p w:rsidR="00145B5E" w:rsidRPr="00B73C33" w:rsidRDefault="00145B5E" w:rsidP="006549BD">
      <w:pPr>
        <w:spacing w:after="0" w:line="240" w:lineRule="auto"/>
        <w:jc w:val="both"/>
        <w:rPr>
          <w:rFonts w:ascii="Arial" w:hAnsi="Arial" w:cs="Arial"/>
          <w:sz w:val="24"/>
          <w:szCs w:val="24"/>
        </w:rPr>
      </w:pPr>
    </w:p>
    <w:p w:rsidR="00145B5E" w:rsidRPr="00B73C33" w:rsidRDefault="00145B5E"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Treatment of chromatograms with Ehrlich’s reagent did not give any indication of intermediates other than tryptophan.  Whole body extracts from w pupae gave slight tryptophan color reactions but pt heads yielded over 10 </w:t>
      </w:r>
      <w:proofErr w:type="spellStart"/>
      <w:r w:rsidRPr="00B73C33">
        <w:rPr>
          <w:rFonts w:ascii="Arial" w:hAnsi="Arial" w:cs="Arial"/>
          <w:sz w:val="24"/>
          <w:szCs w:val="24"/>
        </w:rPr>
        <w:t>ugms</w:t>
      </w:r>
      <w:proofErr w:type="spellEnd"/>
      <w:r w:rsidRPr="00B73C33">
        <w:rPr>
          <w:rFonts w:ascii="Arial" w:hAnsi="Arial" w:cs="Arial"/>
          <w:sz w:val="24"/>
          <w:szCs w:val="24"/>
        </w:rPr>
        <w:t xml:space="preserve"> of this intermediate.  Imago extracts of all types, did not give any color reactions with Ehrlich’s reagent unless heads alone were used.  Even then, the amount of tryptophan found measured less than</w:t>
      </w:r>
      <w:r w:rsidR="00C25217" w:rsidRPr="00B73C33">
        <w:rPr>
          <w:rFonts w:ascii="Arial" w:hAnsi="Arial" w:cs="Arial"/>
          <w:sz w:val="24"/>
          <w:szCs w:val="24"/>
        </w:rPr>
        <w:t xml:space="preserve"> 1.5 </w:t>
      </w:r>
      <w:proofErr w:type="spellStart"/>
      <w:r w:rsidR="00C25217" w:rsidRPr="00B73C33">
        <w:rPr>
          <w:rFonts w:ascii="Arial" w:hAnsi="Arial" w:cs="Arial"/>
          <w:sz w:val="24"/>
          <w:szCs w:val="24"/>
        </w:rPr>
        <w:t>ugms</w:t>
      </w:r>
      <w:proofErr w:type="spellEnd"/>
      <w:r w:rsidR="00C25217" w:rsidRPr="00B73C33">
        <w:rPr>
          <w:rFonts w:ascii="Arial" w:hAnsi="Arial" w:cs="Arial"/>
          <w:sz w:val="24"/>
          <w:szCs w:val="24"/>
        </w:rPr>
        <w:t>.</w:t>
      </w:r>
    </w:p>
    <w:p w:rsidR="00C25217" w:rsidRPr="00B73C33" w:rsidRDefault="00C25217" w:rsidP="006549BD">
      <w:pPr>
        <w:spacing w:after="0" w:line="240" w:lineRule="auto"/>
        <w:jc w:val="both"/>
        <w:rPr>
          <w:rFonts w:ascii="Arial" w:hAnsi="Arial" w:cs="Arial"/>
          <w:sz w:val="24"/>
          <w:szCs w:val="24"/>
        </w:rPr>
      </w:pPr>
    </w:p>
    <w:p w:rsidR="00C25217" w:rsidRPr="00B73C33" w:rsidRDefault="00C25217"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An extraction experiment of wild type pupae segregated by age according to the </w:t>
      </w:r>
      <w:proofErr w:type="spellStart"/>
      <w:r w:rsidRPr="00B73C33">
        <w:rPr>
          <w:rFonts w:ascii="Arial" w:hAnsi="Arial" w:cs="Arial"/>
          <w:sz w:val="24"/>
          <w:szCs w:val="24"/>
        </w:rPr>
        <w:t>ethod</w:t>
      </w:r>
      <w:proofErr w:type="spellEnd"/>
      <w:r w:rsidRPr="00B73C33">
        <w:rPr>
          <w:rFonts w:ascii="Arial" w:hAnsi="Arial" w:cs="Arial"/>
          <w:sz w:val="24"/>
          <w:szCs w:val="24"/>
        </w:rPr>
        <w:t xml:space="preserve"> of Ho (1961), did not indicate any decline in tryptophan through day six.  Apparently, there is a decline in tryptophan titer shortly after the imago emerges.</w:t>
      </w:r>
    </w:p>
    <w:p w:rsidR="00C25217" w:rsidRPr="00B73C33" w:rsidRDefault="00C25217" w:rsidP="006549BD">
      <w:pPr>
        <w:spacing w:after="0" w:line="240" w:lineRule="auto"/>
        <w:jc w:val="both"/>
        <w:rPr>
          <w:rFonts w:ascii="Arial" w:hAnsi="Arial" w:cs="Arial"/>
          <w:sz w:val="24"/>
          <w:szCs w:val="24"/>
        </w:rPr>
      </w:pPr>
    </w:p>
    <w:p w:rsidR="00C25217" w:rsidRPr="00B73C33" w:rsidRDefault="00C25217" w:rsidP="006549BD">
      <w:pPr>
        <w:spacing w:after="0" w:line="240" w:lineRule="auto"/>
        <w:jc w:val="both"/>
        <w:rPr>
          <w:rFonts w:ascii="Arial" w:hAnsi="Arial" w:cs="Arial"/>
          <w:sz w:val="24"/>
          <w:szCs w:val="24"/>
        </w:rPr>
      </w:pPr>
      <w:r w:rsidRPr="00B73C33">
        <w:rPr>
          <w:rFonts w:ascii="Arial" w:hAnsi="Arial" w:cs="Arial"/>
          <w:sz w:val="24"/>
          <w:szCs w:val="24"/>
        </w:rPr>
        <w:lastRenderedPageBreak/>
        <w:t>The results of the feeding experiments did not reveal observable differences between controls and larvae fed the metabolites.</w:t>
      </w:r>
    </w:p>
    <w:p w:rsidR="00C25217" w:rsidRPr="00B73C33" w:rsidRDefault="00C25217" w:rsidP="006549BD">
      <w:pPr>
        <w:spacing w:after="0" w:line="240" w:lineRule="auto"/>
        <w:jc w:val="both"/>
        <w:rPr>
          <w:rFonts w:ascii="Arial" w:hAnsi="Arial" w:cs="Arial"/>
          <w:sz w:val="24"/>
          <w:szCs w:val="24"/>
        </w:rPr>
      </w:pPr>
    </w:p>
    <w:p w:rsidR="00C25217" w:rsidRPr="00B73C33" w:rsidRDefault="00C25217"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The negative results of these experiments do not rule out the possibility of the </w:t>
      </w:r>
      <w:proofErr w:type="spellStart"/>
      <w:r w:rsidRPr="00B73C33">
        <w:rPr>
          <w:rFonts w:ascii="Arial" w:hAnsi="Arial" w:cs="Arial"/>
          <w:sz w:val="24"/>
          <w:szCs w:val="24"/>
        </w:rPr>
        <w:t>ommochrome</w:t>
      </w:r>
      <w:proofErr w:type="spellEnd"/>
      <w:r w:rsidRPr="00B73C33">
        <w:rPr>
          <w:rFonts w:ascii="Arial" w:hAnsi="Arial" w:cs="Arial"/>
          <w:sz w:val="24"/>
          <w:szCs w:val="24"/>
        </w:rPr>
        <w:t xml:space="preserve"> pathway in Tribolium.  The extraction and chromatography methods used may not have been sensitive enough to identify metabolites other than tryptophan.  The size of the eyes in this species is rather small and accumulations of metabolites would probably be small also.</w:t>
      </w:r>
    </w:p>
    <w:p w:rsidR="00C25217" w:rsidRPr="00B73C33" w:rsidRDefault="00C25217" w:rsidP="006549BD">
      <w:pPr>
        <w:spacing w:after="0" w:line="240" w:lineRule="auto"/>
        <w:jc w:val="both"/>
        <w:rPr>
          <w:rFonts w:ascii="Arial" w:hAnsi="Arial" w:cs="Arial"/>
          <w:sz w:val="24"/>
          <w:szCs w:val="24"/>
        </w:rPr>
      </w:pPr>
    </w:p>
    <w:p w:rsidR="00C25217" w:rsidRPr="00B73C33" w:rsidRDefault="00C25217" w:rsidP="006549BD">
      <w:pPr>
        <w:spacing w:after="0" w:line="240" w:lineRule="auto"/>
        <w:ind w:firstLine="720"/>
        <w:jc w:val="both"/>
        <w:rPr>
          <w:rFonts w:ascii="Arial" w:hAnsi="Arial" w:cs="Arial"/>
          <w:sz w:val="24"/>
          <w:szCs w:val="24"/>
        </w:rPr>
      </w:pPr>
      <w:r w:rsidRPr="00B73C33">
        <w:rPr>
          <w:rFonts w:ascii="Arial" w:hAnsi="Arial" w:cs="Arial"/>
          <w:sz w:val="24"/>
          <w:szCs w:val="24"/>
        </w:rPr>
        <w:t>The extraction procedures used here were performed on the cinnabar (</w:t>
      </w:r>
      <w:proofErr w:type="spellStart"/>
      <w:r w:rsidRPr="00B73C33">
        <w:rPr>
          <w:rFonts w:ascii="Arial" w:hAnsi="Arial" w:cs="Arial"/>
          <w:sz w:val="24"/>
          <w:szCs w:val="24"/>
        </w:rPr>
        <w:t>cn</w:t>
      </w:r>
      <w:proofErr w:type="spellEnd"/>
      <w:r w:rsidRPr="00B73C33">
        <w:rPr>
          <w:rFonts w:ascii="Arial" w:hAnsi="Arial" w:cs="Arial"/>
          <w:sz w:val="24"/>
          <w:szCs w:val="24"/>
        </w:rPr>
        <w:t xml:space="preserve">) mutant of Drosophila </w:t>
      </w:r>
      <w:proofErr w:type="spellStart"/>
      <w:proofErr w:type="gramStart"/>
      <w:r w:rsidRPr="00B73C33">
        <w:rPr>
          <w:rFonts w:ascii="Arial" w:hAnsi="Arial" w:cs="Arial"/>
          <w:sz w:val="24"/>
          <w:szCs w:val="24"/>
        </w:rPr>
        <w:t>melanogaster</w:t>
      </w:r>
      <w:proofErr w:type="spellEnd"/>
      <w:r w:rsidRPr="00B73C33">
        <w:rPr>
          <w:rFonts w:ascii="Arial" w:hAnsi="Arial" w:cs="Arial"/>
          <w:sz w:val="24"/>
          <w:szCs w:val="24"/>
        </w:rPr>
        <w:t xml:space="preserve">  with</w:t>
      </w:r>
      <w:proofErr w:type="gramEnd"/>
      <w:r w:rsidRPr="00B73C33">
        <w:rPr>
          <w:rFonts w:ascii="Arial" w:hAnsi="Arial" w:cs="Arial"/>
          <w:sz w:val="24"/>
          <w:szCs w:val="24"/>
        </w:rPr>
        <w:t xml:space="preserve"> negative results, although this mutant is known to accumulate </w:t>
      </w:r>
      <w:proofErr w:type="spellStart"/>
      <w:r w:rsidRPr="00B73C33">
        <w:rPr>
          <w:rFonts w:ascii="Arial" w:hAnsi="Arial" w:cs="Arial"/>
          <w:sz w:val="24"/>
          <w:szCs w:val="24"/>
        </w:rPr>
        <w:t>kynurenine</w:t>
      </w:r>
      <w:proofErr w:type="spellEnd"/>
      <w:r w:rsidRPr="00B73C33">
        <w:rPr>
          <w:rFonts w:ascii="Arial" w:hAnsi="Arial" w:cs="Arial"/>
          <w:sz w:val="24"/>
          <w:szCs w:val="24"/>
        </w:rPr>
        <w:t xml:space="preserve">.  The absence of </w:t>
      </w:r>
      <w:proofErr w:type="spellStart"/>
      <w:r w:rsidRPr="00B73C33">
        <w:rPr>
          <w:rFonts w:ascii="Arial" w:hAnsi="Arial" w:cs="Arial"/>
          <w:sz w:val="24"/>
          <w:szCs w:val="24"/>
        </w:rPr>
        <w:t>kynurenine</w:t>
      </w:r>
      <w:proofErr w:type="spellEnd"/>
      <w:r w:rsidRPr="00B73C33">
        <w:rPr>
          <w:rFonts w:ascii="Arial" w:hAnsi="Arial" w:cs="Arial"/>
          <w:sz w:val="24"/>
          <w:szCs w:val="24"/>
        </w:rPr>
        <w:t xml:space="preserve"> in this experiment indicates that possibly:  1) this procedure may not be useful on Drosophila due to interfering molecules, or 2) Tribolium has a much larger tryptophan pool</w:t>
      </w:r>
      <w:r w:rsidR="00AF0E55" w:rsidRPr="00B73C33">
        <w:rPr>
          <w:rFonts w:ascii="Arial" w:hAnsi="Arial" w:cs="Arial"/>
          <w:sz w:val="24"/>
          <w:szCs w:val="24"/>
        </w:rPr>
        <w:t xml:space="preserve"> than does the fruit fly.</w:t>
      </w:r>
    </w:p>
    <w:p w:rsidR="00AF0E55" w:rsidRPr="00B73C33" w:rsidRDefault="00AF0E55" w:rsidP="006549BD">
      <w:pPr>
        <w:spacing w:after="0" w:line="240" w:lineRule="auto"/>
        <w:jc w:val="both"/>
        <w:rPr>
          <w:rFonts w:ascii="Arial" w:hAnsi="Arial" w:cs="Arial"/>
          <w:sz w:val="24"/>
          <w:szCs w:val="24"/>
        </w:rPr>
      </w:pPr>
    </w:p>
    <w:p w:rsidR="00AF0E55" w:rsidRPr="00B73C33" w:rsidRDefault="00AF0E55" w:rsidP="006549BD">
      <w:pPr>
        <w:spacing w:after="0" w:line="240" w:lineRule="auto"/>
        <w:ind w:firstLine="720"/>
        <w:jc w:val="both"/>
        <w:rPr>
          <w:rFonts w:ascii="Arial" w:hAnsi="Arial" w:cs="Arial"/>
          <w:sz w:val="24"/>
          <w:szCs w:val="24"/>
        </w:rPr>
      </w:pPr>
      <w:r w:rsidRPr="00B73C33">
        <w:rPr>
          <w:rFonts w:ascii="Arial" w:hAnsi="Arial" w:cs="Arial"/>
          <w:sz w:val="24"/>
          <w:szCs w:val="24"/>
        </w:rPr>
        <w:t>Modifications of the extraction experiment which may give a greater sensitivity include: 1) the concentration of the extract by using more tissue or by using evaporation techniques, 2) concentrating the amount spotted by application of the complete extract, or 3) using another procedure entirely.  This last suggestion may be the best considering the results with Drosophila.</w:t>
      </w:r>
    </w:p>
    <w:p w:rsidR="00AF0E55" w:rsidRPr="00B73C33" w:rsidRDefault="00AF0E55" w:rsidP="006549BD">
      <w:pPr>
        <w:spacing w:after="0" w:line="240" w:lineRule="auto"/>
        <w:jc w:val="both"/>
        <w:rPr>
          <w:rFonts w:ascii="Arial" w:hAnsi="Arial" w:cs="Arial"/>
          <w:sz w:val="24"/>
          <w:szCs w:val="24"/>
        </w:rPr>
      </w:pPr>
    </w:p>
    <w:p w:rsidR="00AF0E55" w:rsidRPr="00B73C33" w:rsidRDefault="00AF0E55" w:rsidP="006549BD">
      <w:pPr>
        <w:spacing w:after="0" w:line="240" w:lineRule="auto"/>
        <w:ind w:firstLine="720"/>
        <w:jc w:val="both"/>
        <w:rPr>
          <w:rFonts w:ascii="Arial" w:hAnsi="Arial" w:cs="Arial"/>
          <w:sz w:val="24"/>
          <w:szCs w:val="24"/>
        </w:rPr>
      </w:pPr>
      <w:r w:rsidRPr="00B73C33">
        <w:rPr>
          <w:rFonts w:ascii="Arial" w:hAnsi="Arial" w:cs="Arial"/>
          <w:sz w:val="24"/>
          <w:szCs w:val="24"/>
        </w:rPr>
        <w:t>The feeding experiment may have failed due to the possible inability for the larvae to assimilate the metabolites.  Micro-injection of the intermediates directly into the eyes may eliminate this possibility.</w:t>
      </w:r>
    </w:p>
    <w:p w:rsidR="00AF0E55" w:rsidRPr="00B73C33" w:rsidRDefault="00AF0E55" w:rsidP="006549BD">
      <w:pPr>
        <w:spacing w:after="0" w:line="240" w:lineRule="auto"/>
        <w:jc w:val="both"/>
        <w:rPr>
          <w:rFonts w:ascii="Arial" w:hAnsi="Arial" w:cs="Arial"/>
          <w:sz w:val="24"/>
          <w:szCs w:val="24"/>
        </w:rPr>
      </w:pPr>
    </w:p>
    <w:p w:rsidR="00AF0E55" w:rsidRPr="00B73C33" w:rsidRDefault="00AF0E55"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Direct extraction of </w:t>
      </w:r>
      <w:proofErr w:type="spellStart"/>
      <w:r w:rsidRPr="00B73C33">
        <w:rPr>
          <w:rFonts w:ascii="Arial" w:hAnsi="Arial" w:cs="Arial"/>
          <w:sz w:val="24"/>
          <w:szCs w:val="24"/>
        </w:rPr>
        <w:t>ommochrome</w:t>
      </w:r>
      <w:proofErr w:type="spellEnd"/>
      <w:r w:rsidRPr="00B73C33">
        <w:rPr>
          <w:rFonts w:ascii="Arial" w:hAnsi="Arial" w:cs="Arial"/>
          <w:sz w:val="24"/>
          <w:szCs w:val="24"/>
        </w:rPr>
        <w:t xml:space="preserve"> pigments has not been performed on this species.  Anyone considering the continuation of this project might do well to practice his or her technique on Drosophila first.  This species is readily available and extraction of intermediates has been performed by several workers.  </w:t>
      </w:r>
    </w:p>
    <w:p w:rsidR="00AF0E55" w:rsidRPr="00B73C33" w:rsidRDefault="00AF0E55" w:rsidP="006549BD">
      <w:pPr>
        <w:spacing w:after="0" w:line="240" w:lineRule="auto"/>
        <w:jc w:val="both"/>
        <w:rPr>
          <w:rFonts w:ascii="Arial" w:hAnsi="Arial" w:cs="Arial"/>
          <w:sz w:val="24"/>
          <w:szCs w:val="24"/>
        </w:rPr>
      </w:pPr>
    </w:p>
    <w:p w:rsidR="00AF0E55" w:rsidRPr="00B73C33" w:rsidRDefault="00AF0E55"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This project was sponsored by Drs. Richard Goodman and Alexander </w:t>
      </w:r>
      <w:proofErr w:type="spellStart"/>
      <w:r w:rsidRPr="00B73C33">
        <w:rPr>
          <w:rFonts w:ascii="Arial" w:hAnsi="Arial" w:cs="Arial"/>
          <w:sz w:val="24"/>
          <w:szCs w:val="24"/>
        </w:rPr>
        <w:t>Sokoloff</w:t>
      </w:r>
      <w:proofErr w:type="spellEnd"/>
      <w:r w:rsidRPr="00B73C33">
        <w:rPr>
          <w:rFonts w:ascii="Arial" w:hAnsi="Arial" w:cs="Arial"/>
          <w:sz w:val="24"/>
          <w:szCs w:val="24"/>
        </w:rPr>
        <w:t xml:space="preserve">.  Miss Mary </w:t>
      </w:r>
      <w:proofErr w:type="spellStart"/>
      <w:r w:rsidRPr="00B73C33">
        <w:rPr>
          <w:rFonts w:ascii="Arial" w:hAnsi="Arial" w:cs="Arial"/>
          <w:sz w:val="24"/>
          <w:szCs w:val="24"/>
        </w:rPr>
        <w:t>Corriea</w:t>
      </w:r>
      <w:proofErr w:type="spellEnd"/>
      <w:r w:rsidRPr="00B73C33">
        <w:rPr>
          <w:rFonts w:ascii="Arial" w:hAnsi="Arial" w:cs="Arial"/>
          <w:sz w:val="24"/>
          <w:szCs w:val="24"/>
        </w:rPr>
        <w:t xml:space="preserve"> aided me in the </w:t>
      </w:r>
      <w:proofErr w:type="spellStart"/>
      <w:r w:rsidRPr="00B73C33">
        <w:rPr>
          <w:rFonts w:ascii="Arial" w:hAnsi="Arial" w:cs="Arial"/>
          <w:sz w:val="24"/>
          <w:szCs w:val="24"/>
        </w:rPr>
        <w:t>pupal</w:t>
      </w:r>
      <w:proofErr w:type="spellEnd"/>
      <w:r w:rsidRPr="00B73C33">
        <w:rPr>
          <w:rFonts w:ascii="Arial" w:hAnsi="Arial" w:cs="Arial"/>
          <w:sz w:val="24"/>
          <w:szCs w:val="24"/>
        </w:rPr>
        <w:t xml:space="preserve"> aging experiment.</w:t>
      </w:r>
    </w:p>
    <w:p w:rsidR="00AF0E55" w:rsidRPr="00B73C33" w:rsidRDefault="00AF0E55" w:rsidP="00EE306D">
      <w:pPr>
        <w:spacing w:after="0" w:line="240" w:lineRule="auto"/>
        <w:rPr>
          <w:rFonts w:ascii="Arial" w:hAnsi="Arial" w:cs="Arial"/>
          <w:sz w:val="24"/>
          <w:szCs w:val="24"/>
        </w:rPr>
      </w:pPr>
    </w:p>
    <w:p w:rsidR="00AF0E55" w:rsidRPr="00B73C33" w:rsidRDefault="00AF0E55"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t>Bibliography</w:t>
      </w:r>
    </w:p>
    <w:p w:rsidR="00AF0E55" w:rsidRPr="00B73C33" w:rsidRDefault="00AF0E55" w:rsidP="00EE306D">
      <w:pPr>
        <w:spacing w:after="0" w:line="240" w:lineRule="auto"/>
        <w:rPr>
          <w:rFonts w:ascii="Arial" w:hAnsi="Arial" w:cs="Arial"/>
          <w:sz w:val="24"/>
          <w:szCs w:val="24"/>
        </w:rPr>
      </w:pPr>
    </w:p>
    <w:p w:rsidR="00AF0E55" w:rsidRPr="00B73C33" w:rsidRDefault="00AF0E55" w:rsidP="00EE306D">
      <w:pPr>
        <w:spacing w:after="0" w:line="240" w:lineRule="auto"/>
        <w:rPr>
          <w:rFonts w:ascii="Arial" w:hAnsi="Arial" w:cs="Arial"/>
          <w:sz w:val="24"/>
          <w:szCs w:val="24"/>
        </w:rPr>
      </w:pPr>
      <w:r w:rsidRPr="00B73C33">
        <w:rPr>
          <w:rFonts w:ascii="Arial" w:hAnsi="Arial" w:cs="Arial"/>
          <w:sz w:val="24"/>
          <w:szCs w:val="24"/>
        </w:rPr>
        <w:t>Ho…..</w:t>
      </w:r>
      <w:r w:rsidRPr="00B73C33">
        <w:rPr>
          <w:rFonts w:ascii="Arial" w:hAnsi="Arial" w:cs="Arial"/>
          <w:sz w:val="24"/>
          <w:szCs w:val="24"/>
        </w:rPr>
        <w:tab/>
      </w:r>
      <w:r w:rsidRPr="00B73C33">
        <w:rPr>
          <w:rFonts w:ascii="Arial" w:hAnsi="Arial" w:cs="Arial"/>
          <w:sz w:val="24"/>
          <w:szCs w:val="24"/>
        </w:rPr>
        <w:tab/>
        <w:t>(</w:t>
      </w:r>
      <w:proofErr w:type="gramStart"/>
      <w:r w:rsidRPr="00B73C33">
        <w:rPr>
          <w:rFonts w:ascii="Arial" w:hAnsi="Arial" w:cs="Arial"/>
          <w:sz w:val="24"/>
          <w:szCs w:val="24"/>
        </w:rPr>
        <w:t>reprint</w:t>
      </w:r>
      <w:proofErr w:type="gramEnd"/>
      <w:r w:rsidRPr="00B73C33">
        <w:rPr>
          <w:rFonts w:ascii="Arial" w:hAnsi="Arial" w:cs="Arial"/>
          <w:sz w:val="24"/>
          <w:szCs w:val="24"/>
        </w:rPr>
        <w:t>) 1961.</w:t>
      </w:r>
    </w:p>
    <w:p w:rsidR="004339EE" w:rsidRPr="00B73C33" w:rsidRDefault="004339EE" w:rsidP="00EE306D">
      <w:pPr>
        <w:spacing w:after="0" w:line="240" w:lineRule="auto"/>
        <w:rPr>
          <w:rFonts w:ascii="Arial" w:hAnsi="Arial" w:cs="Arial"/>
          <w:sz w:val="24"/>
          <w:szCs w:val="24"/>
        </w:rPr>
      </w:pPr>
    </w:p>
    <w:p w:rsidR="004339EE" w:rsidRPr="00B73C33" w:rsidRDefault="004339EE" w:rsidP="00EE306D">
      <w:pPr>
        <w:spacing w:after="0" w:line="240" w:lineRule="auto"/>
        <w:rPr>
          <w:rFonts w:ascii="Arial" w:hAnsi="Arial" w:cs="Arial"/>
          <w:sz w:val="24"/>
          <w:szCs w:val="24"/>
        </w:rPr>
      </w:pPr>
    </w:p>
    <w:p w:rsidR="004339EE" w:rsidRPr="00B73C33" w:rsidRDefault="004339EE" w:rsidP="00EE306D">
      <w:pPr>
        <w:spacing w:after="0" w:line="240" w:lineRule="auto"/>
        <w:rPr>
          <w:rFonts w:ascii="Arial" w:hAnsi="Arial" w:cs="Arial"/>
          <w:sz w:val="24"/>
          <w:szCs w:val="24"/>
        </w:rPr>
      </w:pPr>
    </w:p>
    <w:p w:rsidR="006549BD" w:rsidRDefault="004339EE" w:rsidP="00EE306D">
      <w:pPr>
        <w:spacing w:after="0" w:line="240" w:lineRule="auto"/>
        <w:rPr>
          <w:rFonts w:ascii="Arial" w:hAnsi="Arial" w:cs="Arial"/>
          <w:sz w:val="24"/>
          <w:szCs w:val="24"/>
        </w:rPr>
      </w:pP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r w:rsidRPr="00B73C33">
        <w:rPr>
          <w:rFonts w:ascii="Arial" w:hAnsi="Arial" w:cs="Arial"/>
          <w:sz w:val="24"/>
          <w:szCs w:val="24"/>
        </w:rPr>
        <w:tab/>
      </w:r>
    </w:p>
    <w:p w:rsidR="006549BD" w:rsidRDefault="006549BD" w:rsidP="00EE306D">
      <w:pPr>
        <w:spacing w:after="0" w:line="240" w:lineRule="auto"/>
        <w:rPr>
          <w:rFonts w:ascii="Arial" w:hAnsi="Arial" w:cs="Arial"/>
          <w:sz w:val="24"/>
          <w:szCs w:val="24"/>
        </w:rPr>
      </w:pPr>
    </w:p>
    <w:p w:rsidR="006549BD" w:rsidRDefault="006549BD" w:rsidP="00EE306D">
      <w:pPr>
        <w:spacing w:after="0" w:line="240" w:lineRule="auto"/>
        <w:rPr>
          <w:rFonts w:ascii="Arial" w:hAnsi="Arial" w:cs="Arial"/>
          <w:sz w:val="24"/>
          <w:szCs w:val="24"/>
        </w:rPr>
      </w:pPr>
    </w:p>
    <w:p w:rsidR="006549BD" w:rsidRDefault="006549BD" w:rsidP="00EE306D">
      <w:pPr>
        <w:spacing w:after="0" w:line="240" w:lineRule="auto"/>
        <w:rPr>
          <w:rFonts w:ascii="Arial" w:hAnsi="Arial" w:cs="Arial"/>
          <w:sz w:val="24"/>
          <w:szCs w:val="24"/>
        </w:rPr>
      </w:pPr>
    </w:p>
    <w:p w:rsidR="006549BD" w:rsidRDefault="006549BD" w:rsidP="00EE306D">
      <w:pPr>
        <w:spacing w:after="0" w:line="240" w:lineRule="auto"/>
        <w:rPr>
          <w:rFonts w:ascii="Arial" w:hAnsi="Arial" w:cs="Arial"/>
          <w:sz w:val="24"/>
          <w:szCs w:val="24"/>
        </w:rPr>
      </w:pPr>
    </w:p>
    <w:p w:rsidR="006549BD" w:rsidRDefault="006549BD" w:rsidP="00EE306D">
      <w:pPr>
        <w:spacing w:after="0" w:line="240" w:lineRule="auto"/>
        <w:rPr>
          <w:rFonts w:ascii="Arial" w:hAnsi="Arial" w:cs="Arial"/>
          <w:sz w:val="24"/>
          <w:szCs w:val="24"/>
        </w:rPr>
      </w:pPr>
    </w:p>
    <w:p w:rsidR="006549BD" w:rsidRDefault="006549BD" w:rsidP="00EE306D">
      <w:pPr>
        <w:spacing w:after="0" w:line="240" w:lineRule="auto"/>
        <w:rPr>
          <w:rFonts w:ascii="Arial" w:hAnsi="Arial" w:cs="Arial"/>
          <w:sz w:val="24"/>
          <w:szCs w:val="24"/>
        </w:rPr>
      </w:pPr>
    </w:p>
    <w:p w:rsidR="004339EE" w:rsidRDefault="006549BD" w:rsidP="00EE306D">
      <w:pPr>
        <w:spacing w:after="0" w:line="240" w:lineRule="auto"/>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sidR="004339EE" w:rsidRPr="00B73C33">
        <w:rPr>
          <w:rFonts w:ascii="Arial" w:hAnsi="Arial" w:cs="Arial"/>
          <w:sz w:val="24"/>
          <w:szCs w:val="24"/>
        </w:rPr>
        <w:tab/>
      </w:r>
      <w:proofErr w:type="gramStart"/>
      <w:r w:rsidR="004339EE" w:rsidRPr="00B73C33">
        <w:rPr>
          <w:rFonts w:ascii="Arial" w:hAnsi="Arial" w:cs="Arial"/>
          <w:sz w:val="24"/>
          <w:szCs w:val="24"/>
        </w:rPr>
        <w:t>NOTES  -</w:t>
      </w:r>
      <w:proofErr w:type="gramEnd"/>
      <w:r w:rsidR="004339EE" w:rsidRPr="00B73C33">
        <w:rPr>
          <w:rFonts w:ascii="Arial" w:hAnsi="Arial" w:cs="Arial"/>
          <w:sz w:val="24"/>
          <w:szCs w:val="24"/>
        </w:rPr>
        <w:t xml:space="preserve">  TECHNICAL</w:t>
      </w:r>
    </w:p>
    <w:p w:rsidR="004339EE" w:rsidRPr="00B73C33" w:rsidRDefault="004339EE" w:rsidP="00EE306D">
      <w:pPr>
        <w:spacing w:after="0" w:line="240" w:lineRule="auto"/>
        <w:rPr>
          <w:rFonts w:ascii="Arial" w:hAnsi="Arial" w:cs="Arial"/>
          <w:sz w:val="24"/>
          <w:szCs w:val="24"/>
        </w:rPr>
      </w:pPr>
    </w:p>
    <w:p w:rsidR="004339EE" w:rsidRPr="00B73C33" w:rsidRDefault="004339EE" w:rsidP="00EE306D">
      <w:pPr>
        <w:spacing w:after="0" w:line="240" w:lineRule="auto"/>
        <w:rPr>
          <w:rFonts w:ascii="Arial" w:hAnsi="Arial" w:cs="Arial"/>
          <w:sz w:val="24"/>
          <w:szCs w:val="24"/>
        </w:rPr>
      </w:pPr>
      <w:r w:rsidRPr="00B73C33">
        <w:rPr>
          <w:rFonts w:ascii="Arial" w:hAnsi="Arial" w:cs="Arial"/>
          <w:sz w:val="24"/>
          <w:szCs w:val="24"/>
        </w:rPr>
        <w:t>BYWATERS, J. H.</w:t>
      </w:r>
    </w:p>
    <w:p w:rsidR="004339EE" w:rsidRPr="00B73C33" w:rsidRDefault="004339EE" w:rsidP="00EE306D">
      <w:pPr>
        <w:spacing w:after="0" w:line="240" w:lineRule="auto"/>
        <w:rPr>
          <w:rFonts w:ascii="Arial" w:hAnsi="Arial" w:cs="Arial"/>
          <w:sz w:val="24"/>
          <w:szCs w:val="24"/>
        </w:rPr>
      </w:pPr>
      <w:r w:rsidRPr="00B73C33">
        <w:rPr>
          <w:rFonts w:ascii="Arial" w:hAnsi="Arial" w:cs="Arial"/>
          <w:sz w:val="24"/>
          <w:szCs w:val="24"/>
        </w:rPr>
        <w:t>Science Division</w:t>
      </w:r>
    </w:p>
    <w:p w:rsidR="004339EE" w:rsidRPr="00B73C33" w:rsidRDefault="004339EE" w:rsidP="00EE306D">
      <w:pPr>
        <w:spacing w:after="0" w:line="240" w:lineRule="auto"/>
        <w:rPr>
          <w:rFonts w:ascii="Arial" w:hAnsi="Arial" w:cs="Arial"/>
          <w:sz w:val="24"/>
          <w:szCs w:val="24"/>
        </w:rPr>
      </w:pPr>
      <w:r w:rsidRPr="00B73C33">
        <w:rPr>
          <w:rFonts w:ascii="Arial" w:hAnsi="Arial" w:cs="Arial"/>
          <w:sz w:val="24"/>
          <w:szCs w:val="24"/>
        </w:rPr>
        <w:t>Northeast Missouri State College</w:t>
      </w:r>
    </w:p>
    <w:p w:rsidR="004339EE" w:rsidRPr="00B73C33" w:rsidRDefault="004339EE" w:rsidP="00EE306D">
      <w:pPr>
        <w:spacing w:after="0" w:line="240" w:lineRule="auto"/>
        <w:rPr>
          <w:rFonts w:ascii="Arial" w:hAnsi="Arial" w:cs="Arial"/>
          <w:sz w:val="24"/>
          <w:szCs w:val="24"/>
        </w:rPr>
      </w:pPr>
      <w:r w:rsidRPr="00B73C33">
        <w:rPr>
          <w:rFonts w:ascii="Arial" w:hAnsi="Arial" w:cs="Arial"/>
          <w:sz w:val="24"/>
          <w:szCs w:val="24"/>
        </w:rPr>
        <w:t>Kirksville, Mo. 63501</w:t>
      </w:r>
    </w:p>
    <w:p w:rsidR="004339EE" w:rsidRPr="00B73C33" w:rsidRDefault="004339EE" w:rsidP="00EE306D">
      <w:pPr>
        <w:spacing w:after="0" w:line="240" w:lineRule="auto"/>
        <w:rPr>
          <w:rFonts w:ascii="Arial" w:hAnsi="Arial" w:cs="Arial"/>
          <w:sz w:val="24"/>
          <w:szCs w:val="24"/>
        </w:rPr>
      </w:pPr>
    </w:p>
    <w:p w:rsidR="004339EE" w:rsidRPr="006549BD" w:rsidRDefault="004339EE" w:rsidP="00EE306D">
      <w:pPr>
        <w:spacing w:after="0" w:line="240" w:lineRule="auto"/>
        <w:rPr>
          <w:rFonts w:ascii="Arial" w:hAnsi="Arial" w:cs="Arial"/>
          <w:sz w:val="24"/>
          <w:szCs w:val="24"/>
          <w:u w:val="single"/>
        </w:rPr>
      </w:pPr>
      <w:proofErr w:type="gramStart"/>
      <w:r w:rsidRPr="006549BD">
        <w:rPr>
          <w:rFonts w:ascii="Arial" w:hAnsi="Arial" w:cs="Arial"/>
          <w:sz w:val="24"/>
          <w:szCs w:val="24"/>
          <w:u w:val="single"/>
        </w:rPr>
        <w:t>Maintenance Transfer of Stocks of Tribolium.</w:t>
      </w:r>
      <w:proofErr w:type="gramEnd"/>
    </w:p>
    <w:p w:rsidR="004339EE" w:rsidRPr="00B73C33" w:rsidRDefault="004339EE" w:rsidP="006549BD">
      <w:pPr>
        <w:spacing w:after="0" w:line="240" w:lineRule="auto"/>
        <w:jc w:val="both"/>
        <w:rPr>
          <w:rFonts w:ascii="Arial" w:hAnsi="Arial" w:cs="Arial"/>
          <w:sz w:val="24"/>
          <w:szCs w:val="24"/>
        </w:rPr>
      </w:pPr>
    </w:p>
    <w:p w:rsidR="004339EE" w:rsidRPr="00B73C33" w:rsidRDefault="004339EE" w:rsidP="006549BD">
      <w:pPr>
        <w:spacing w:after="0" w:line="240" w:lineRule="auto"/>
        <w:ind w:firstLine="720"/>
        <w:jc w:val="both"/>
        <w:rPr>
          <w:rFonts w:ascii="Arial" w:hAnsi="Arial" w:cs="Arial"/>
          <w:sz w:val="24"/>
          <w:szCs w:val="24"/>
        </w:rPr>
      </w:pPr>
      <w:r w:rsidRPr="00B73C33">
        <w:rPr>
          <w:rFonts w:ascii="Arial" w:hAnsi="Arial" w:cs="Arial"/>
          <w:sz w:val="24"/>
          <w:szCs w:val="24"/>
        </w:rPr>
        <w:t>We maintain three replicates of eleven different stocks of Tribolium in pint fruit jars with perforated plastic liners in place of the regular metal liners.  To sift these cultures is quite a chore.  In many cases, we are interested in continuing the stock without census.</w:t>
      </w:r>
    </w:p>
    <w:p w:rsidR="004339EE" w:rsidRPr="00B73C33" w:rsidRDefault="004339EE" w:rsidP="006549BD">
      <w:pPr>
        <w:spacing w:after="0" w:line="240" w:lineRule="auto"/>
        <w:jc w:val="both"/>
        <w:rPr>
          <w:rFonts w:ascii="Arial" w:hAnsi="Arial" w:cs="Arial"/>
          <w:sz w:val="24"/>
          <w:szCs w:val="24"/>
        </w:rPr>
      </w:pPr>
    </w:p>
    <w:p w:rsidR="004339EE" w:rsidRPr="00B73C33" w:rsidRDefault="004339EE"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In a clean plastic dish pan we place the uncapped jar on its side and shake it enough to bring the medium to the level of the shoulder of the jar.  We cover the dishpan </w:t>
      </w:r>
      <w:proofErr w:type="gramStart"/>
      <w:r w:rsidRPr="00B73C33">
        <w:rPr>
          <w:rFonts w:ascii="Arial" w:hAnsi="Arial" w:cs="Arial"/>
          <w:sz w:val="24"/>
          <w:szCs w:val="24"/>
        </w:rPr>
        <w:t xml:space="preserve">with </w:t>
      </w:r>
      <w:r w:rsidR="006549BD">
        <w:rPr>
          <w:rFonts w:ascii="Arial" w:hAnsi="Arial" w:cs="Arial"/>
          <w:sz w:val="24"/>
          <w:szCs w:val="24"/>
        </w:rPr>
        <w:t xml:space="preserve"> </w:t>
      </w:r>
      <w:r w:rsidRPr="00B73C33">
        <w:rPr>
          <w:rFonts w:ascii="Arial" w:hAnsi="Arial" w:cs="Arial"/>
          <w:sz w:val="24"/>
          <w:szCs w:val="24"/>
        </w:rPr>
        <w:t>a</w:t>
      </w:r>
      <w:proofErr w:type="gramEnd"/>
      <w:r w:rsidRPr="00B73C33">
        <w:rPr>
          <w:rFonts w:ascii="Arial" w:hAnsi="Arial" w:cs="Arial"/>
          <w:sz w:val="24"/>
          <w:szCs w:val="24"/>
        </w:rPr>
        <w:t xml:space="preserve"> piece of heavy clear plastic and leave it until enough adults to more than meet our needs have moved from the jar to the dishpan.  The jar is then removed and capped.</w:t>
      </w:r>
    </w:p>
    <w:p w:rsidR="004339EE" w:rsidRPr="00B73C33" w:rsidRDefault="004339EE" w:rsidP="006549BD">
      <w:pPr>
        <w:spacing w:after="0" w:line="240" w:lineRule="auto"/>
        <w:jc w:val="both"/>
        <w:rPr>
          <w:rFonts w:ascii="Arial" w:hAnsi="Arial" w:cs="Arial"/>
          <w:sz w:val="24"/>
          <w:szCs w:val="24"/>
        </w:rPr>
      </w:pPr>
    </w:p>
    <w:p w:rsidR="004339EE" w:rsidRPr="00B73C33" w:rsidRDefault="004339EE"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The beetles in the dishpan are then tapped to one corner of the pan.  Holding the pan on the corner with its outer lip projecting into a </w:t>
      </w:r>
      <w:proofErr w:type="spellStart"/>
      <w:r w:rsidRPr="00B73C33">
        <w:rPr>
          <w:rFonts w:ascii="Arial" w:hAnsi="Arial" w:cs="Arial"/>
          <w:sz w:val="24"/>
          <w:szCs w:val="24"/>
        </w:rPr>
        <w:t>petri</w:t>
      </w:r>
      <w:proofErr w:type="spellEnd"/>
      <w:r w:rsidRPr="00B73C33">
        <w:rPr>
          <w:rFonts w:ascii="Arial" w:hAnsi="Arial" w:cs="Arial"/>
          <w:sz w:val="24"/>
          <w:szCs w:val="24"/>
        </w:rPr>
        <w:t xml:space="preserve">-dish the desired </w:t>
      </w:r>
      <w:proofErr w:type="gramStart"/>
      <w:r w:rsidRPr="00B73C33">
        <w:rPr>
          <w:rFonts w:ascii="Arial" w:hAnsi="Arial" w:cs="Arial"/>
          <w:sz w:val="24"/>
          <w:szCs w:val="24"/>
        </w:rPr>
        <w:t>number of beetles are</w:t>
      </w:r>
      <w:proofErr w:type="gramEnd"/>
      <w:r w:rsidRPr="00B73C33">
        <w:rPr>
          <w:rFonts w:ascii="Arial" w:hAnsi="Arial" w:cs="Arial"/>
          <w:sz w:val="24"/>
          <w:szCs w:val="24"/>
        </w:rPr>
        <w:t xml:space="preserve"> counted out.  These are then immobilized in a freezer and examined under the microscope.  If there </w:t>
      </w:r>
      <w:proofErr w:type="gramStart"/>
      <w:r w:rsidRPr="00B73C33">
        <w:rPr>
          <w:rFonts w:ascii="Arial" w:hAnsi="Arial" w:cs="Arial"/>
          <w:sz w:val="24"/>
          <w:szCs w:val="24"/>
        </w:rPr>
        <w:t>is no signs</w:t>
      </w:r>
      <w:proofErr w:type="gramEnd"/>
      <w:r w:rsidRPr="00B73C33">
        <w:rPr>
          <w:rFonts w:ascii="Arial" w:hAnsi="Arial" w:cs="Arial"/>
          <w:sz w:val="24"/>
          <w:szCs w:val="24"/>
        </w:rPr>
        <w:t xml:space="preserve"> of genetic contamination, they are placed in new medium and all other are discarded.</w:t>
      </w:r>
    </w:p>
    <w:p w:rsidR="004339EE" w:rsidRPr="00B73C33" w:rsidRDefault="004339EE" w:rsidP="006549BD">
      <w:pPr>
        <w:spacing w:after="0" w:line="240" w:lineRule="auto"/>
        <w:jc w:val="both"/>
        <w:rPr>
          <w:rFonts w:ascii="Arial" w:hAnsi="Arial" w:cs="Arial"/>
          <w:sz w:val="24"/>
          <w:szCs w:val="24"/>
        </w:rPr>
      </w:pPr>
    </w:p>
    <w:p w:rsidR="004339EE" w:rsidRPr="00B73C33" w:rsidRDefault="004339EE" w:rsidP="006549BD">
      <w:pPr>
        <w:spacing w:after="0" w:line="240" w:lineRule="auto"/>
        <w:ind w:firstLine="720"/>
        <w:jc w:val="both"/>
        <w:rPr>
          <w:rFonts w:ascii="Arial" w:hAnsi="Arial" w:cs="Arial"/>
          <w:sz w:val="24"/>
          <w:szCs w:val="24"/>
        </w:rPr>
      </w:pPr>
      <w:r w:rsidRPr="00B73C33">
        <w:rPr>
          <w:rFonts w:ascii="Arial" w:hAnsi="Arial" w:cs="Arial"/>
          <w:sz w:val="24"/>
          <w:szCs w:val="24"/>
        </w:rPr>
        <w:t>All equipment is then soaked in very hot water and an entirely different, clean set of equipment is used for the next culture.</w:t>
      </w:r>
    </w:p>
    <w:p w:rsidR="004339EE" w:rsidRPr="00B73C33" w:rsidRDefault="004339EE" w:rsidP="006549BD">
      <w:pPr>
        <w:spacing w:after="0" w:line="240" w:lineRule="auto"/>
        <w:jc w:val="both"/>
        <w:rPr>
          <w:rFonts w:ascii="Arial" w:hAnsi="Arial" w:cs="Arial"/>
          <w:sz w:val="24"/>
          <w:szCs w:val="24"/>
        </w:rPr>
      </w:pPr>
    </w:p>
    <w:p w:rsidR="004339EE" w:rsidRPr="00B73C33" w:rsidRDefault="004339EE"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(Note on the interaction between natural selection and stupidity:  Using this time saving method without the microscopic examination in making several transfers of a culture of T. </w:t>
      </w:r>
      <w:proofErr w:type="spellStart"/>
      <w:r w:rsidRPr="00B73C33">
        <w:rPr>
          <w:rFonts w:ascii="Arial" w:hAnsi="Arial" w:cs="Arial"/>
          <w:sz w:val="24"/>
          <w:szCs w:val="24"/>
        </w:rPr>
        <w:t>castaneum</w:t>
      </w:r>
      <w:proofErr w:type="spellEnd"/>
      <w:r w:rsidRPr="00B73C33">
        <w:rPr>
          <w:rFonts w:ascii="Arial" w:hAnsi="Arial" w:cs="Arial"/>
          <w:sz w:val="24"/>
          <w:szCs w:val="24"/>
        </w:rPr>
        <w:t xml:space="preserve"> Sa/+ </w:t>
      </w:r>
      <w:proofErr w:type="spellStart"/>
      <w:r w:rsidRPr="00B73C33">
        <w:rPr>
          <w:rFonts w:ascii="Arial" w:hAnsi="Arial" w:cs="Arial"/>
          <w:sz w:val="24"/>
          <w:szCs w:val="24"/>
        </w:rPr>
        <w:t>ch</w:t>
      </w:r>
      <w:proofErr w:type="spellEnd"/>
      <w:r w:rsidRPr="00B73C33">
        <w:rPr>
          <w:rFonts w:ascii="Arial" w:hAnsi="Arial" w:cs="Arial"/>
          <w:sz w:val="24"/>
          <w:szCs w:val="24"/>
        </w:rPr>
        <w:t>/</w:t>
      </w:r>
      <w:proofErr w:type="spellStart"/>
      <w:r w:rsidRPr="00B73C33">
        <w:rPr>
          <w:rFonts w:ascii="Arial" w:hAnsi="Arial" w:cs="Arial"/>
          <w:sz w:val="24"/>
          <w:szCs w:val="24"/>
        </w:rPr>
        <w:t>ch</w:t>
      </w:r>
      <w:proofErr w:type="spellEnd"/>
      <w:r w:rsidRPr="00B73C33">
        <w:rPr>
          <w:rFonts w:ascii="Arial" w:hAnsi="Arial" w:cs="Arial"/>
          <w:sz w:val="24"/>
          <w:szCs w:val="24"/>
        </w:rPr>
        <w:t xml:space="preserve"> obtained from Dr. A.E. Bell, Population Genetics Institute, Purdue University, resulted in </w:t>
      </w:r>
      <w:r w:rsidR="007E311F" w:rsidRPr="00B73C33">
        <w:rPr>
          <w:rFonts w:ascii="Arial" w:hAnsi="Arial" w:cs="Arial"/>
          <w:sz w:val="24"/>
          <w:szCs w:val="24"/>
        </w:rPr>
        <w:t xml:space="preserve">the loss of the Sa gene.  Apparently the +/+ </w:t>
      </w:r>
      <w:proofErr w:type="spellStart"/>
      <w:r w:rsidR="007E311F" w:rsidRPr="00B73C33">
        <w:rPr>
          <w:rFonts w:ascii="Arial" w:hAnsi="Arial" w:cs="Arial"/>
          <w:sz w:val="24"/>
          <w:szCs w:val="24"/>
        </w:rPr>
        <w:t>ch</w:t>
      </w:r>
      <w:proofErr w:type="spellEnd"/>
      <w:r w:rsidR="007E311F" w:rsidRPr="00B73C33">
        <w:rPr>
          <w:rFonts w:ascii="Arial" w:hAnsi="Arial" w:cs="Arial"/>
          <w:sz w:val="24"/>
          <w:szCs w:val="24"/>
        </w:rPr>
        <w:t>/</w:t>
      </w:r>
      <w:proofErr w:type="spellStart"/>
      <w:r w:rsidR="007E311F" w:rsidRPr="00B73C33">
        <w:rPr>
          <w:rFonts w:ascii="Arial" w:hAnsi="Arial" w:cs="Arial"/>
          <w:sz w:val="24"/>
          <w:szCs w:val="24"/>
        </w:rPr>
        <w:t>ch</w:t>
      </w:r>
      <w:proofErr w:type="spellEnd"/>
      <w:r w:rsidR="007E311F" w:rsidRPr="00B73C33">
        <w:rPr>
          <w:rFonts w:ascii="Arial" w:hAnsi="Arial" w:cs="Arial"/>
          <w:sz w:val="24"/>
          <w:szCs w:val="24"/>
        </w:rPr>
        <w:t xml:space="preserve"> beetles crawled out of the </w:t>
      </w:r>
      <w:proofErr w:type="gramStart"/>
      <w:r w:rsidR="007E311F" w:rsidRPr="00B73C33">
        <w:rPr>
          <w:rFonts w:ascii="Arial" w:hAnsi="Arial" w:cs="Arial"/>
          <w:sz w:val="24"/>
          <w:szCs w:val="24"/>
        </w:rPr>
        <w:t>medium  first</w:t>
      </w:r>
      <w:proofErr w:type="gramEnd"/>
      <w:r w:rsidR="007E311F" w:rsidRPr="00B73C33">
        <w:rPr>
          <w:rFonts w:ascii="Arial" w:hAnsi="Arial" w:cs="Arial"/>
          <w:sz w:val="24"/>
          <w:szCs w:val="24"/>
        </w:rPr>
        <w:t xml:space="preserve"> and also out of the dishpan first.)</w:t>
      </w:r>
    </w:p>
    <w:p w:rsidR="00387CFC" w:rsidRPr="00B73C33" w:rsidRDefault="00387CFC" w:rsidP="00EE306D">
      <w:pPr>
        <w:spacing w:after="0" w:line="240" w:lineRule="auto"/>
        <w:rPr>
          <w:rFonts w:ascii="Arial" w:hAnsi="Arial" w:cs="Arial"/>
          <w:sz w:val="24"/>
          <w:szCs w:val="24"/>
        </w:rPr>
      </w:pPr>
    </w:p>
    <w:p w:rsidR="00387CFC" w:rsidRDefault="00387CFC" w:rsidP="00EE306D">
      <w:pPr>
        <w:spacing w:after="0" w:line="240" w:lineRule="auto"/>
        <w:rPr>
          <w:rFonts w:ascii="Arial" w:hAnsi="Arial" w:cs="Arial"/>
          <w:sz w:val="24"/>
          <w:szCs w:val="24"/>
        </w:rPr>
      </w:pPr>
    </w:p>
    <w:p w:rsidR="00387CFC" w:rsidRPr="00B73C33" w:rsidRDefault="00387CFC" w:rsidP="00EE306D">
      <w:pPr>
        <w:spacing w:after="0" w:line="240" w:lineRule="auto"/>
        <w:rPr>
          <w:rFonts w:ascii="Arial" w:hAnsi="Arial" w:cs="Arial"/>
          <w:sz w:val="24"/>
          <w:szCs w:val="24"/>
        </w:rPr>
      </w:pPr>
      <w:r w:rsidRPr="00B73C33">
        <w:rPr>
          <w:rFonts w:ascii="Arial" w:hAnsi="Arial" w:cs="Arial"/>
          <w:sz w:val="24"/>
          <w:szCs w:val="24"/>
        </w:rPr>
        <w:t>BYWATERS, J. H.</w:t>
      </w:r>
    </w:p>
    <w:p w:rsidR="00387CFC" w:rsidRPr="00B73C33" w:rsidRDefault="00387CFC" w:rsidP="00EE306D">
      <w:pPr>
        <w:spacing w:after="0" w:line="240" w:lineRule="auto"/>
        <w:rPr>
          <w:rFonts w:ascii="Arial" w:hAnsi="Arial" w:cs="Arial"/>
          <w:sz w:val="24"/>
          <w:szCs w:val="24"/>
        </w:rPr>
      </w:pPr>
      <w:r w:rsidRPr="00B73C33">
        <w:rPr>
          <w:rFonts w:ascii="Arial" w:hAnsi="Arial" w:cs="Arial"/>
          <w:sz w:val="24"/>
          <w:szCs w:val="24"/>
        </w:rPr>
        <w:t>Science Division</w:t>
      </w:r>
    </w:p>
    <w:p w:rsidR="00387CFC" w:rsidRPr="00B73C33" w:rsidRDefault="00387CFC" w:rsidP="00EE306D">
      <w:pPr>
        <w:spacing w:after="0" w:line="240" w:lineRule="auto"/>
        <w:rPr>
          <w:rFonts w:ascii="Arial" w:hAnsi="Arial" w:cs="Arial"/>
          <w:sz w:val="24"/>
          <w:szCs w:val="24"/>
        </w:rPr>
      </w:pPr>
      <w:r w:rsidRPr="00B73C33">
        <w:rPr>
          <w:rFonts w:ascii="Arial" w:hAnsi="Arial" w:cs="Arial"/>
          <w:sz w:val="24"/>
          <w:szCs w:val="24"/>
        </w:rPr>
        <w:t>Northeast Missouri State College</w:t>
      </w:r>
    </w:p>
    <w:p w:rsidR="00387CFC" w:rsidRPr="00B73C33" w:rsidRDefault="00387CFC" w:rsidP="00EE306D">
      <w:pPr>
        <w:spacing w:after="0" w:line="240" w:lineRule="auto"/>
        <w:rPr>
          <w:rFonts w:ascii="Arial" w:hAnsi="Arial" w:cs="Arial"/>
          <w:sz w:val="24"/>
          <w:szCs w:val="24"/>
        </w:rPr>
      </w:pPr>
      <w:r w:rsidRPr="00B73C33">
        <w:rPr>
          <w:rFonts w:ascii="Arial" w:hAnsi="Arial" w:cs="Arial"/>
          <w:sz w:val="24"/>
          <w:szCs w:val="24"/>
        </w:rPr>
        <w:t>Kirksville, Mo. 63501</w:t>
      </w:r>
    </w:p>
    <w:p w:rsidR="00387CFC" w:rsidRPr="00B73C33" w:rsidRDefault="00387CFC" w:rsidP="00EE306D">
      <w:pPr>
        <w:spacing w:after="0" w:line="240" w:lineRule="auto"/>
        <w:rPr>
          <w:rFonts w:ascii="Arial" w:hAnsi="Arial" w:cs="Arial"/>
          <w:sz w:val="24"/>
          <w:szCs w:val="24"/>
        </w:rPr>
      </w:pPr>
    </w:p>
    <w:p w:rsidR="00387CFC" w:rsidRPr="006549BD" w:rsidRDefault="00387CFC" w:rsidP="00EE306D">
      <w:pPr>
        <w:spacing w:after="0" w:line="240" w:lineRule="auto"/>
        <w:rPr>
          <w:rFonts w:ascii="Arial" w:hAnsi="Arial" w:cs="Arial"/>
          <w:sz w:val="24"/>
          <w:szCs w:val="24"/>
          <w:u w:val="single"/>
        </w:rPr>
      </w:pPr>
      <w:proofErr w:type="gramStart"/>
      <w:r w:rsidRPr="006549BD">
        <w:rPr>
          <w:rFonts w:ascii="Arial" w:hAnsi="Arial" w:cs="Arial"/>
          <w:sz w:val="24"/>
          <w:szCs w:val="24"/>
          <w:u w:val="single"/>
        </w:rPr>
        <w:t>Sieves for Working with Small Cultures of Tribolium.</w:t>
      </w:r>
      <w:proofErr w:type="gramEnd"/>
    </w:p>
    <w:p w:rsidR="00387CFC" w:rsidRPr="00B73C33" w:rsidRDefault="00387CFC" w:rsidP="00EE306D">
      <w:pPr>
        <w:spacing w:after="0" w:line="240" w:lineRule="auto"/>
        <w:rPr>
          <w:rFonts w:ascii="Arial" w:hAnsi="Arial" w:cs="Arial"/>
          <w:sz w:val="24"/>
          <w:szCs w:val="24"/>
        </w:rPr>
      </w:pPr>
    </w:p>
    <w:p w:rsidR="00387CFC" w:rsidRPr="00B73C33" w:rsidRDefault="00387CFC" w:rsidP="006549BD">
      <w:pPr>
        <w:spacing w:after="0" w:line="240" w:lineRule="auto"/>
        <w:ind w:firstLine="720"/>
        <w:jc w:val="both"/>
        <w:rPr>
          <w:rFonts w:ascii="Arial" w:hAnsi="Arial" w:cs="Arial"/>
          <w:sz w:val="24"/>
          <w:szCs w:val="24"/>
        </w:rPr>
      </w:pPr>
      <w:r w:rsidRPr="00B73C33">
        <w:rPr>
          <w:rFonts w:ascii="Arial" w:hAnsi="Arial" w:cs="Arial"/>
          <w:sz w:val="24"/>
          <w:szCs w:val="24"/>
        </w:rPr>
        <w:t>A Foley canning funnel and a number 32, screw type, radiator hose clamp along</w:t>
      </w:r>
      <w:r w:rsidR="00AA3196">
        <w:rPr>
          <w:rFonts w:ascii="Arial" w:hAnsi="Arial" w:cs="Arial"/>
          <w:sz w:val="24"/>
          <w:szCs w:val="24"/>
        </w:rPr>
        <w:t xml:space="preserve"> </w:t>
      </w:r>
      <w:r w:rsidRPr="00B73C33">
        <w:rPr>
          <w:rFonts w:ascii="Arial" w:hAnsi="Arial" w:cs="Arial"/>
          <w:sz w:val="24"/>
          <w:szCs w:val="24"/>
        </w:rPr>
        <w:t xml:space="preserve">with a 3” x 3” piece of bolting cloth makes an excellent sieve for sorting small cultures of Tribolium.  Except for the bolting cloth, </w:t>
      </w:r>
      <w:proofErr w:type="gramStart"/>
      <w:r w:rsidRPr="00B73C33">
        <w:rPr>
          <w:rFonts w:ascii="Arial" w:hAnsi="Arial" w:cs="Arial"/>
          <w:sz w:val="24"/>
          <w:szCs w:val="24"/>
        </w:rPr>
        <w:t>this</w:t>
      </w:r>
      <w:proofErr w:type="gramEnd"/>
      <w:r w:rsidRPr="00B73C33">
        <w:rPr>
          <w:rFonts w:ascii="Arial" w:hAnsi="Arial" w:cs="Arial"/>
          <w:sz w:val="24"/>
          <w:szCs w:val="24"/>
        </w:rPr>
        <w:t xml:space="preserve"> unit costs about eighty cents.</w:t>
      </w:r>
    </w:p>
    <w:p w:rsidR="001D036F" w:rsidRPr="00B73C33" w:rsidRDefault="001D036F" w:rsidP="00EE306D">
      <w:pPr>
        <w:spacing w:after="0" w:line="240" w:lineRule="auto"/>
        <w:rPr>
          <w:rFonts w:ascii="Arial" w:hAnsi="Arial" w:cs="Arial"/>
          <w:sz w:val="24"/>
          <w:szCs w:val="24"/>
        </w:rPr>
      </w:pPr>
      <w:r w:rsidRPr="00B73C33">
        <w:rPr>
          <w:rFonts w:ascii="Arial" w:hAnsi="Arial" w:cs="Arial"/>
          <w:sz w:val="24"/>
          <w:szCs w:val="24"/>
        </w:rPr>
        <w:lastRenderedPageBreak/>
        <w:t>WISHTRAND, H. E.</w:t>
      </w:r>
    </w:p>
    <w:p w:rsidR="001D036F" w:rsidRPr="00B73C33" w:rsidRDefault="001D036F" w:rsidP="00EE306D">
      <w:pPr>
        <w:spacing w:after="0" w:line="240" w:lineRule="auto"/>
        <w:rPr>
          <w:rFonts w:ascii="Arial" w:hAnsi="Arial" w:cs="Arial"/>
          <w:sz w:val="24"/>
          <w:szCs w:val="24"/>
        </w:rPr>
      </w:pPr>
      <w:r w:rsidRPr="00B73C33">
        <w:rPr>
          <w:rFonts w:ascii="Arial" w:hAnsi="Arial" w:cs="Arial"/>
          <w:sz w:val="24"/>
          <w:szCs w:val="24"/>
        </w:rPr>
        <w:t>Department of Zoology</w:t>
      </w:r>
    </w:p>
    <w:p w:rsidR="001D036F" w:rsidRPr="00B73C33" w:rsidRDefault="001D036F" w:rsidP="00EE306D">
      <w:pPr>
        <w:spacing w:after="0" w:line="240" w:lineRule="auto"/>
        <w:rPr>
          <w:rFonts w:ascii="Arial" w:hAnsi="Arial" w:cs="Arial"/>
          <w:sz w:val="24"/>
          <w:szCs w:val="24"/>
        </w:rPr>
      </w:pPr>
      <w:r w:rsidRPr="00B73C33">
        <w:rPr>
          <w:rFonts w:ascii="Arial" w:hAnsi="Arial" w:cs="Arial"/>
          <w:sz w:val="24"/>
          <w:szCs w:val="24"/>
        </w:rPr>
        <w:t>Arizona State University</w:t>
      </w:r>
    </w:p>
    <w:p w:rsidR="001D036F" w:rsidRPr="00B73C33" w:rsidRDefault="001D036F" w:rsidP="00EE306D">
      <w:pPr>
        <w:spacing w:after="0" w:line="240" w:lineRule="auto"/>
        <w:rPr>
          <w:rFonts w:ascii="Arial" w:hAnsi="Arial" w:cs="Arial"/>
          <w:sz w:val="24"/>
          <w:szCs w:val="24"/>
        </w:rPr>
      </w:pPr>
      <w:r w:rsidRPr="00B73C33">
        <w:rPr>
          <w:rFonts w:ascii="Arial" w:hAnsi="Arial" w:cs="Arial"/>
          <w:sz w:val="24"/>
          <w:szCs w:val="24"/>
        </w:rPr>
        <w:t>Tempe, Arizona 85281</w:t>
      </w:r>
    </w:p>
    <w:p w:rsidR="001D036F" w:rsidRPr="00B73C33" w:rsidRDefault="001D036F" w:rsidP="00EE306D">
      <w:pPr>
        <w:spacing w:after="0" w:line="240" w:lineRule="auto"/>
        <w:rPr>
          <w:rFonts w:ascii="Arial" w:hAnsi="Arial" w:cs="Arial"/>
          <w:sz w:val="24"/>
          <w:szCs w:val="24"/>
        </w:rPr>
      </w:pPr>
    </w:p>
    <w:p w:rsidR="001D036F" w:rsidRPr="006549BD" w:rsidRDefault="001D036F" w:rsidP="00EE306D">
      <w:pPr>
        <w:spacing w:after="0" w:line="240" w:lineRule="auto"/>
        <w:rPr>
          <w:rFonts w:ascii="Arial" w:hAnsi="Arial" w:cs="Arial"/>
          <w:sz w:val="24"/>
          <w:szCs w:val="24"/>
          <w:u w:val="single"/>
        </w:rPr>
      </w:pPr>
      <w:r w:rsidRPr="006549BD">
        <w:rPr>
          <w:rFonts w:ascii="Arial" w:hAnsi="Arial" w:cs="Arial"/>
          <w:sz w:val="24"/>
          <w:szCs w:val="24"/>
          <w:u w:val="single"/>
        </w:rPr>
        <w:t>*A technique for removing Tribolium larvae, pupae, and adults from small amounts of flour.</w:t>
      </w:r>
    </w:p>
    <w:p w:rsidR="001D036F" w:rsidRPr="00B73C33" w:rsidRDefault="001D036F" w:rsidP="00EE306D">
      <w:pPr>
        <w:spacing w:after="0" w:line="240" w:lineRule="auto"/>
        <w:rPr>
          <w:rFonts w:ascii="Arial" w:hAnsi="Arial" w:cs="Arial"/>
          <w:sz w:val="24"/>
          <w:szCs w:val="24"/>
        </w:rPr>
      </w:pPr>
    </w:p>
    <w:p w:rsidR="001D036F" w:rsidRPr="00B73C33" w:rsidRDefault="001D036F"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In order to facilitate transfers of Tribolium in small amounts of flour (1-10 g) from one container to another, an apparatus using an inexpensive two-piece </w:t>
      </w:r>
      <w:proofErr w:type="spellStart"/>
      <w:r w:rsidRPr="00B73C33">
        <w:rPr>
          <w:rFonts w:ascii="Arial" w:hAnsi="Arial" w:cs="Arial"/>
          <w:sz w:val="24"/>
          <w:szCs w:val="24"/>
        </w:rPr>
        <w:t>nalgene</w:t>
      </w:r>
      <w:proofErr w:type="spellEnd"/>
      <w:r w:rsidRPr="00B73C33">
        <w:rPr>
          <w:rFonts w:ascii="Arial" w:hAnsi="Arial" w:cs="Arial"/>
          <w:sz w:val="24"/>
          <w:szCs w:val="24"/>
        </w:rPr>
        <w:t xml:space="preserve"> (polyethylene) Buchner funnel was constructed.</w:t>
      </w:r>
    </w:p>
    <w:p w:rsidR="001D036F" w:rsidRPr="00B73C33" w:rsidRDefault="001D036F" w:rsidP="006549BD">
      <w:pPr>
        <w:spacing w:after="0" w:line="240" w:lineRule="auto"/>
        <w:jc w:val="both"/>
        <w:rPr>
          <w:rFonts w:ascii="Arial" w:hAnsi="Arial" w:cs="Arial"/>
          <w:sz w:val="24"/>
          <w:szCs w:val="24"/>
        </w:rPr>
      </w:pPr>
    </w:p>
    <w:p w:rsidR="001D036F" w:rsidRPr="00B73C33" w:rsidRDefault="001D036F" w:rsidP="006549BD">
      <w:pPr>
        <w:spacing w:after="0" w:line="240" w:lineRule="auto"/>
        <w:ind w:firstLine="720"/>
        <w:jc w:val="both"/>
        <w:rPr>
          <w:rFonts w:ascii="Arial" w:hAnsi="Arial" w:cs="Arial"/>
          <w:sz w:val="24"/>
          <w:szCs w:val="24"/>
        </w:rPr>
      </w:pPr>
      <w:r w:rsidRPr="00B73C33">
        <w:rPr>
          <w:rFonts w:ascii="Arial" w:hAnsi="Arial" w:cs="Arial"/>
          <w:sz w:val="24"/>
          <w:szCs w:val="24"/>
        </w:rPr>
        <w:t>The perforated plate of the upper or cup portion of the Buchner funnel was cut out and the rough edges smoothed over the fine sandpaper.  A piece of silk bolting cloth can be inserted between the upper and lower portions of the funnel, in the manner of two-piece sieve rings, and easily changed for different operations,  The apparatus may be easily and quickly washed, due to its small size.</w:t>
      </w:r>
    </w:p>
    <w:p w:rsidR="001D036F" w:rsidRPr="00B73C33" w:rsidRDefault="001D036F" w:rsidP="006549BD">
      <w:pPr>
        <w:spacing w:after="0" w:line="240" w:lineRule="auto"/>
        <w:jc w:val="both"/>
        <w:rPr>
          <w:rFonts w:ascii="Arial" w:hAnsi="Arial" w:cs="Arial"/>
          <w:sz w:val="24"/>
          <w:szCs w:val="24"/>
        </w:rPr>
      </w:pPr>
    </w:p>
    <w:p w:rsidR="00D02184" w:rsidRPr="00B73C33" w:rsidRDefault="001D036F" w:rsidP="006549BD">
      <w:pPr>
        <w:spacing w:after="0" w:line="240" w:lineRule="auto"/>
        <w:ind w:firstLine="720"/>
        <w:jc w:val="both"/>
        <w:rPr>
          <w:rFonts w:ascii="Arial" w:hAnsi="Arial" w:cs="Arial"/>
          <w:sz w:val="24"/>
          <w:szCs w:val="24"/>
        </w:rPr>
      </w:pPr>
      <w:r w:rsidRPr="00B73C33">
        <w:rPr>
          <w:rFonts w:ascii="Arial" w:hAnsi="Arial" w:cs="Arial"/>
          <w:sz w:val="24"/>
          <w:szCs w:val="24"/>
        </w:rPr>
        <w:t xml:space="preserve">Unfortunately, </w:t>
      </w:r>
      <w:proofErr w:type="spellStart"/>
      <w:r w:rsidRPr="00B73C33">
        <w:rPr>
          <w:rFonts w:ascii="Arial" w:hAnsi="Arial" w:cs="Arial"/>
          <w:sz w:val="24"/>
          <w:szCs w:val="24"/>
        </w:rPr>
        <w:t>nalgene</w:t>
      </w:r>
      <w:proofErr w:type="spellEnd"/>
      <w:r w:rsidRPr="00B73C33">
        <w:rPr>
          <w:rFonts w:ascii="Arial" w:hAnsi="Arial" w:cs="Arial"/>
          <w:sz w:val="24"/>
          <w:szCs w:val="24"/>
        </w:rPr>
        <w:t xml:space="preserve"> cannot be autoclaved, so another method of sterilization (such as 95% ethanol) </w:t>
      </w:r>
      <w:proofErr w:type="spellStart"/>
      <w:r w:rsidRPr="00B73C33">
        <w:rPr>
          <w:rFonts w:ascii="Arial" w:hAnsi="Arial" w:cs="Arial"/>
          <w:sz w:val="24"/>
          <w:szCs w:val="24"/>
        </w:rPr>
        <w:t>mut</w:t>
      </w:r>
      <w:proofErr w:type="spellEnd"/>
      <w:r w:rsidRPr="00B73C33">
        <w:rPr>
          <w:rFonts w:ascii="Arial" w:hAnsi="Arial" w:cs="Arial"/>
          <w:sz w:val="24"/>
          <w:szCs w:val="24"/>
        </w:rPr>
        <w:t xml:space="preserve"> be used.  I have found the 55 mm size funnel (Van Waters and Rogers #30305) to be the most workable, as the cups are large enough for 10 g of flour and the funnel stems are only 14 mm in diameter.  The funnel stems of the lower portion may be cut to any desired length.</w:t>
      </w:r>
    </w:p>
    <w:sectPr w:rsidR="00D02184" w:rsidRPr="00B73C33" w:rsidSect="00862A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763462"/>
    <w:multiLevelType w:val="hybridMultilevel"/>
    <w:tmpl w:val="D7569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512E"/>
    <w:rsid w:val="00005BB7"/>
    <w:rsid w:val="00006B8B"/>
    <w:rsid w:val="00055AE4"/>
    <w:rsid w:val="00055D03"/>
    <w:rsid w:val="00092D4B"/>
    <w:rsid w:val="000E0929"/>
    <w:rsid w:val="000E0D8C"/>
    <w:rsid w:val="000F270A"/>
    <w:rsid w:val="000F4C89"/>
    <w:rsid w:val="00120624"/>
    <w:rsid w:val="001332A5"/>
    <w:rsid w:val="00145B5E"/>
    <w:rsid w:val="0015177F"/>
    <w:rsid w:val="001640ED"/>
    <w:rsid w:val="00166E6E"/>
    <w:rsid w:val="00177CF4"/>
    <w:rsid w:val="00193FAF"/>
    <w:rsid w:val="001C4EF2"/>
    <w:rsid w:val="001D036F"/>
    <w:rsid w:val="001E0B93"/>
    <w:rsid w:val="001E0E17"/>
    <w:rsid w:val="001F1A65"/>
    <w:rsid w:val="001F4265"/>
    <w:rsid w:val="002043D9"/>
    <w:rsid w:val="002239D4"/>
    <w:rsid w:val="002250CB"/>
    <w:rsid w:val="00230A6E"/>
    <w:rsid w:val="00232370"/>
    <w:rsid w:val="00250C81"/>
    <w:rsid w:val="0025340F"/>
    <w:rsid w:val="0025462C"/>
    <w:rsid w:val="00262A53"/>
    <w:rsid w:val="0028056D"/>
    <w:rsid w:val="002832F5"/>
    <w:rsid w:val="002A545C"/>
    <w:rsid w:val="002A657C"/>
    <w:rsid w:val="002A674A"/>
    <w:rsid w:val="002F7C6C"/>
    <w:rsid w:val="00302490"/>
    <w:rsid w:val="0032262C"/>
    <w:rsid w:val="0035465E"/>
    <w:rsid w:val="00367AC1"/>
    <w:rsid w:val="00375070"/>
    <w:rsid w:val="00387CFC"/>
    <w:rsid w:val="003932DD"/>
    <w:rsid w:val="003B3479"/>
    <w:rsid w:val="003B48B2"/>
    <w:rsid w:val="003B5AEE"/>
    <w:rsid w:val="003C0BC2"/>
    <w:rsid w:val="00402878"/>
    <w:rsid w:val="00404AFA"/>
    <w:rsid w:val="00410E4E"/>
    <w:rsid w:val="00411AF7"/>
    <w:rsid w:val="00423494"/>
    <w:rsid w:val="00427E92"/>
    <w:rsid w:val="004339EE"/>
    <w:rsid w:val="00450614"/>
    <w:rsid w:val="00454C1D"/>
    <w:rsid w:val="00467625"/>
    <w:rsid w:val="0047619A"/>
    <w:rsid w:val="0048447F"/>
    <w:rsid w:val="004912A8"/>
    <w:rsid w:val="004B1CCC"/>
    <w:rsid w:val="004C607D"/>
    <w:rsid w:val="004C678A"/>
    <w:rsid w:val="004E1AF6"/>
    <w:rsid w:val="004E1D08"/>
    <w:rsid w:val="004E3382"/>
    <w:rsid w:val="0050433F"/>
    <w:rsid w:val="005068C2"/>
    <w:rsid w:val="00510D7A"/>
    <w:rsid w:val="005503AC"/>
    <w:rsid w:val="00562376"/>
    <w:rsid w:val="00563EB6"/>
    <w:rsid w:val="005708FA"/>
    <w:rsid w:val="005833C7"/>
    <w:rsid w:val="005B194B"/>
    <w:rsid w:val="005D03B5"/>
    <w:rsid w:val="005E4C40"/>
    <w:rsid w:val="00602780"/>
    <w:rsid w:val="00620A74"/>
    <w:rsid w:val="00631CDE"/>
    <w:rsid w:val="006549BD"/>
    <w:rsid w:val="00665ECC"/>
    <w:rsid w:val="00667CC2"/>
    <w:rsid w:val="00682DDA"/>
    <w:rsid w:val="006B06E4"/>
    <w:rsid w:val="006D05DD"/>
    <w:rsid w:val="006E746D"/>
    <w:rsid w:val="006F7F49"/>
    <w:rsid w:val="0070512E"/>
    <w:rsid w:val="007507E9"/>
    <w:rsid w:val="0075124A"/>
    <w:rsid w:val="0075572D"/>
    <w:rsid w:val="0075727B"/>
    <w:rsid w:val="00766047"/>
    <w:rsid w:val="00782EE7"/>
    <w:rsid w:val="007A17C6"/>
    <w:rsid w:val="007D3279"/>
    <w:rsid w:val="007D3780"/>
    <w:rsid w:val="007E311F"/>
    <w:rsid w:val="00826DE4"/>
    <w:rsid w:val="00851170"/>
    <w:rsid w:val="00851A91"/>
    <w:rsid w:val="00861F77"/>
    <w:rsid w:val="00862A60"/>
    <w:rsid w:val="00887635"/>
    <w:rsid w:val="008A3B98"/>
    <w:rsid w:val="008A43A0"/>
    <w:rsid w:val="008C1877"/>
    <w:rsid w:val="008C262A"/>
    <w:rsid w:val="008D6DF6"/>
    <w:rsid w:val="0090557E"/>
    <w:rsid w:val="00913CBD"/>
    <w:rsid w:val="0091400E"/>
    <w:rsid w:val="00942513"/>
    <w:rsid w:val="0094271C"/>
    <w:rsid w:val="00946CFB"/>
    <w:rsid w:val="00951EA2"/>
    <w:rsid w:val="00952EE7"/>
    <w:rsid w:val="0098555D"/>
    <w:rsid w:val="009868DC"/>
    <w:rsid w:val="00992873"/>
    <w:rsid w:val="009A0873"/>
    <w:rsid w:val="009B5A02"/>
    <w:rsid w:val="009C2E82"/>
    <w:rsid w:val="00A14FB3"/>
    <w:rsid w:val="00A20E57"/>
    <w:rsid w:val="00A54346"/>
    <w:rsid w:val="00A62F5F"/>
    <w:rsid w:val="00A67CE2"/>
    <w:rsid w:val="00A7447D"/>
    <w:rsid w:val="00A75BB3"/>
    <w:rsid w:val="00A90BC6"/>
    <w:rsid w:val="00AA3196"/>
    <w:rsid w:val="00AC3DAF"/>
    <w:rsid w:val="00AD4864"/>
    <w:rsid w:val="00AE3E69"/>
    <w:rsid w:val="00AF0E55"/>
    <w:rsid w:val="00B11C01"/>
    <w:rsid w:val="00B2612E"/>
    <w:rsid w:val="00B30A5D"/>
    <w:rsid w:val="00B50A6F"/>
    <w:rsid w:val="00B52999"/>
    <w:rsid w:val="00B63D68"/>
    <w:rsid w:val="00B672DB"/>
    <w:rsid w:val="00B73C33"/>
    <w:rsid w:val="00B80233"/>
    <w:rsid w:val="00BC0F7B"/>
    <w:rsid w:val="00BE48F9"/>
    <w:rsid w:val="00BE5CBE"/>
    <w:rsid w:val="00C0127B"/>
    <w:rsid w:val="00C1348A"/>
    <w:rsid w:val="00C25217"/>
    <w:rsid w:val="00C41DE9"/>
    <w:rsid w:val="00C43CB9"/>
    <w:rsid w:val="00C90D96"/>
    <w:rsid w:val="00CA453F"/>
    <w:rsid w:val="00CE0899"/>
    <w:rsid w:val="00D01B5B"/>
    <w:rsid w:val="00D02184"/>
    <w:rsid w:val="00D554BD"/>
    <w:rsid w:val="00D62F3E"/>
    <w:rsid w:val="00D83711"/>
    <w:rsid w:val="00D9384B"/>
    <w:rsid w:val="00DA32EF"/>
    <w:rsid w:val="00DB2895"/>
    <w:rsid w:val="00DD0559"/>
    <w:rsid w:val="00DE3CEE"/>
    <w:rsid w:val="00E42057"/>
    <w:rsid w:val="00E742E5"/>
    <w:rsid w:val="00E7473E"/>
    <w:rsid w:val="00E83537"/>
    <w:rsid w:val="00EA2652"/>
    <w:rsid w:val="00ED6486"/>
    <w:rsid w:val="00EE113C"/>
    <w:rsid w:val="00EE306D"/>
    <w:rsid w:val="00EF16DD"/>
    <w:rsid w:val="00EF54E9"/>
    <w:rsid w:val="00F01F72"/>
    <w:rsid w:val="00F22EF2"/>
    <w:rsid w:val="00F4557E"/>
    <w:rsid w:val="00F62487"/>
    <w:rsid w:val="00F84F52"/>
    <w:rsid w:val="00FC09D8"/>
    <w:rsid w:val="00FC412D"/>
    <w:rsid w:val="00FD406E"/>
    <w:rsid w:val="00FD74B4"/>
    <w:rsid w:val="00FE56BC"/>
    <w:rsid w:val="00FE62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6047"/>
    <w:pPr>
      <w:ind w:left="720"/>
      <w:contextualSpacing/>
    </w:pPr>
  </w:style>
  <w:style w:type="paragraph" w:styleId="BalloonText">
    <w:name w:val="Balloon Text"/>
    <w:basedOn w:val="Normal"/>
    <w:link w:val="BalloonTextChar"/>
    <w:uiPriority w:val="99"/>
    <w:semiHidden/>
    <w:unhideWhenUsed/>
    <w:rsid w:val="00851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A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4681</TotalTime>
  <Pages>40</Pages>
  <Words>13634</Words>
  <Characters>77715</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dc:creator>
  <cp:lastModifiedBy>sonygrace</cp:lastModifiedBy>
  <cp:revision>72</cp:revision>
  <dcterms:created xsi:type="dcterms:W3CDTF">2010-03-15T00:56:00Z</dcterms:created>
  <dcterms:modified xsi:type="dcterms:W3CDTF">2010-11-14T20:20:00Z</dcterms:modified>
</cp:coreProperties>
</file>